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bidi w:val="0"/>
        <w:rPr>
          <w:rFonts w:hint="eastAsia"/>
          <w:color w:val="000000" w:themeColor="text1"/>
          <w14:textFill>
            <w14:solidFill>
              <w14:schemeClr w14:val="tx1"/>
            </w14:solidFill>
          </w14:textFill>
        </w:rPr>
      </w:pPr>
      <w:bookmarkStart w:id="0" w:name="标准封面"/>
      <w:bookmarkEnd w:id="0"/>
      <w:r>
        <w:rPr>
          <w:color w:val="000000" w:themeColor="text1"/>
          <w:sz w:val="32"/>
          <w14:textFill>
            <w14:solidFill>
              <w14:schemeClr w14:val="tx1"/>
            </w14:solidFill>
          </w14:textFill>
        </w:rPr>
        <mc:AlternateContent>
          <mc:Choice Requires="wps">
            <w:drawing>
              <wp:anchor distT="0" distB="0" distL="0" distR="0" simplePos="0" relativeHeight="251659264" behindDoc="0" locked="0" layoutInCell="1" allowOverlap="1">
                <wp:simplePos x="0" y="0"/>
                <wp:positionH relativeFrom="column">
                  <wp:posOffset>1837055</wp:posOffset>
                </wp:positionH>
                <wp:positionV relativeFrom="paragraph">
                  <wp:posOffset>133985</wp:posOffset>
                </wp:positionV>
                <wp:extent cx="3960495" cy="914400"/>
                <wp:effectExtent l="0" t="0" r="1905" b="0"/>
                <wp:wrapNone/>
                <wp:docPr id="1026" name="首页自画框图3"/>
                <wp:cNvGraphicFramePr/>
                <a:graphic xmlns:a="http://schemas.openxmlformats.org/drawingml/2006/main">
                  <a:graphicData uri="http://schemas.microsoft.com/office/word/2010/wordprocessingShape">
                    <wps:wsp>
                      <wps:cNvSpPr/>
                      <wps:spPr>
                        <a:xfrm>
                          <a:off x="0" y="0"/>
                          <a:ext cx="3960495" cy="914400"/>
                        </a:xfrm>
                        <a:prstGeom prst="rect">
                          <a:avLst/>
                        </a:prstGeom>
                        <a:solidFill>
                          <a:srgbClr val="FFFFFF"/>
                        </a:solidFill>
                        <a:ln>
                          <a:noFill/>
                        </a:ln>
                      </wps:spPr>
                      <wps:txbx>
                        <w:txbxContent>
                          <w:p>
                            <w:pPr>
                              <w:pStyle w:val="34"/>
                              <w:bidi w:val="0"/>
                              <w:jc w:val="right"/>
                              <w:rPr>
                                <w:rFonts w:hint="eastAsia"/>
                                <w:lang w:eastAsia="zh-CN"/>
                              </w:rPr>
                            </w:pPr>
                            <w:r>
                              <w:rPr>
                                <w:rFonts w:hint="eastAsia"/>
                                <w:lang w:eastAsia="zh-CN"/>
                              </w:rPr>
                              <w:drawing>
                                <wp:inline distT="0" distB="0" distL="0" distR="0">
                                  <wp:extent cx="800100" cy="406400"/>
                                  <wp:effectExtent l="0" t="0" r="0" b="1270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20"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wps:txbx>
                      <wps:bodyPr vert="horz" wrap="square" lIns="0" tIns="0" rIns="91440" bIns="0" anchor="t">
                        <a:noAutofit/>
                      </wps:bodyPr>
                    </wps:wsp>
                  </a:graphicData>
                </a:graphic>
              </wp:anchor>
            </w:drawing>
          </mc:Choice>
          <mc:Fallback>
            <w:pict>
              <v:rect id="首页自画框图3" o:spid="_x0000_s1026" o:spt="1" style="position:absolute;left:0pt;margin-left:144.65pt;margin-top:10.55pt;height:72pt;width:311.85pt;z-index:251659264;mso-width-relative:page;mso-height-relative:page;" fillcolor="#FFFFFF" filled="t" stroked="f" coordsize="21600,21600" o:gfxdata="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YU3fWAAAACgEAAA8AAAAAAAAAAQAgAAAAOAAAAGRycy9kb3ducmV2LnhtbFBL&#10;AQIUABQAAAAIAIdO4kAlaYMl4gEAAIUDAAAOAAAAAAAAAAEAIAAAADsBAABkcnMvZTJvRG9jLnht&#10;bFBLBQYAAAAABgAGAFkBAACPBQAAAAA=&#10;">
                <v:fill on="t" focussize="0,0"/>
                <v:stroke on="f"/>
                <v:imagedata o:title=""/>
                <o:lock v:ext="edit" aspectratio="f"/>
                <v:textbox inset="0mm,0mm,2.54mm,0mm">
                  <w:txbxContent>
                    <w:p>
                      <w:pPr>
                        <w:pStyle w:val="34"/>
                        <w:bidi w:val="0"/>
                        <w:jc w:val="right"/>
                        <w:rPr>
                          <w:rFonts w:hint="eastAsia"/>
                          <w:lang w:eastAsia="zh-CN"/>
                        </w:rPr>
                      </w:pPr>
                      <w:r>
                        <w:rPr>
                          <w:rFonts w:hint="eastAsia"/>
                          <w:lang w:eastAsia="zh-CN"/>
                        </w:rPr>
                        <w:drawing>
                          <wp:inline distT="0" distB="0" distL="0" distR="0">
                            <wp:extent cx="800100" cy="406400"/>
                            <wp:effectExtent l="0" t="0" r="0" b="1270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20"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v:textbox>
              </v:rect>
            </w:pict>
          </mc:Fallback>
        </mc:AlternateContent>
      </w:r>
      <w:r>
        <w:rPr>
          <w:color w:val="000000" w:themeColor="text1"/>
          <w:sz w:val="32"/>
          <w14:textFill>
            <w14:solidFill>
              <w14:schemeClr w14:val="tx1"/>
            </w14:solidFill>
          </w14:textFill>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26035</wp:posOffset>
                </wp:positionV>
                <wp:extent cx="1800225" cy="720090"/>
                <wp:effectExtent l="0" t="0" r="9525" b="3810"/>
                <wp:wrapNone/>
                <wp:docPr id="1027" name="首页自画框图2"/>
                <wp:cNvGraphicFramePr/>
                <a:graphic xmlns:a="http://schemas.openxmlformats.org/drawingml/2006/main">
                  <a:graphicData uri="http://schemas.microsoft.com/office/word/2010/wordprocessingShape">
                    <wps:wsp>
                      <wps:cNvSpPr/>
                      <wps:spPr>
                        <a:xfrm>
                          <a:off x="0" y="0"/>
                          <a:ext cx="1800225" cy="720090"/>
                        </a:xfrm>
                        <a:prstGeom prst="rect">
                          <a:avLst/>
                        </a:prstGeom>
                        <a:solidFill>
                          <a:srgbClr val="FFFFFF"/>
                        </a:solidFill>
                        <a:ln>
                          <a:noFill/>
                        </a:ln>
                      </wps:spPr>
                      <wps:txbx>
                        <w:txbxContent>
                          <w:p>
                            <w:pPr>
                              <w:pStyle w:val="35"/>
                              <w:bidi w:val="0"/>
                              <w:rPr>
                                <w:rFonts w:hint="default"/>
                                <w:lang w:val="en-US" w:eastAsia="zh-CN"/>
                              </w:rPr>
                            </w:pPr>
                            <w:r>
                              <w:rPr>
                                <w:rFonts w:hint="eastAsia"/>
                                <w:lang w:val="en-US" w:eastAsia="zh-CN"/>
                              </w:rPr>
                              <w:t xml:space="preserve">ICS </w:t>
                            </w:r>
                            <w:r>
                              <w:rPr>
                                <w:rFonts w:hint="eastAsia"/>
                                <w:color w:val="auto"/>
                                <w:lang w:val="en-US" w:eastAsia="zh-CN"/>
                              </w:rPr>
                              <w:t>65.020.20</w:t>
                            </w:r>
                          </w:p>
                          <w:p>
                            <w:pPr>
                              <w:pStyle w:val="35"/>
                              <w:bidi w:val="0"/>
                              <w:rPr>
                                <w:rFonts w:hint="default"/>
                                <w:color w:val="auto"/>
                                <w:lang w:val="en-US" w:eastAsia="zh-CN"/>
                              </w:rPr>
                            </w:pPr>
                            <w:r>
                              <w:rPr>
                                <w:rFonts w:hint="eastAsia"/>
                                <w:color w:val="auto"/>
                                <w:lang w:val="en-US" w:eastAsia="zh-CN"/>
                              </w:rPr>
                              <w:t>CCS B 31</w:t>
                            </w:r>
                          </w:p>
                          <w:p>
                            <w:pPr>
                              <w:pStyle w:val="35"/>
                              <w:bidi w:val="0"/>
                              <w:rPr>
                                <w:rFonts w:hint="eastAsia"/>
                                <w:lang w:eastAsia="zh-CN"/>
                              </w:rPr>
                            </w:pPr>
                          </w:p>
                        </w:txbxContent>
                      </wps:txbx>
                      <wps:bodyPr vert="horz" wrap="square" lIns="0" tIns="0" rIns="91440" bIns="0" anchor="t">
                        <a:noAutofit/>
                      </wps:bodyPr>
                    </wps:wsp>
                  </a:graphicData>
                </a:graphic>
              </wp:anchor>
            </w:drawing>
          </mc:Choice>
          <mc:Fallback>
            <w:pict>
              <v:rect id="首页自画框图2" o:spid="_x0000_s1026" o:spt="1" style="position:absolute;left:0pt;margin-left:0pt;margin-top:2.05pt;height:56.7pt;width:141.75pt;z-index:251659264;mso-width-relative:page;mso-height-relative:page;" fillcolor="#FFFFFF" filled="t" stroked="f" coordsize="21600,21600" o:gfxdata="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9FWDiNQAAAAGAQAADwAAAAAAAAABACAAAAA4AAAAZHJzL2Rvd25yZXYueG1sUEsB&#10;AhQAFAAAAAgAh07iQEh5HprjAQAAhQMAAA4AAAAAAAAAAQAgAAAAOQEAAGRycy9lMm9Eb2MueG1s&#10;UEsFBgAAAAAGAAYAWQEAAI4FAAAAAA==&#10;">
                <v:fill on="t" focussize="0,0"/>
                <v:stroke on="f"/>
                <v:imagedata o:title=""/>
                <o:lock v:ext="edit" aspectratio="f"/>
                <v:textbox inset="0mm,0mm,2.54mm,0mm">
                  <w:txbxContent>
                    <w:p>
                      <w:pPr>
                        <w:pStyle w:val="35"/>
                        <w:bidi w:val="0"/>
                        <w:rPr>
                          <w:rFonts w:hint="default"/>
                          <w:lang w:val="en-US" w:eastAsia="zh-CN"/>
                        </w:rPr>
                      </w:pPr>
                      <w:r>
                        <w:rPr>
                          <w:rFonts w:hint="eastAsia"/>
                          <w:lang w:val="en-US" w:eastAsia="zh-CN"/>
                        </w:rPr>
                        <w:t xml:space="preserve">ICS </w:t>
                      </w:r>
                      <w:r>
                        <w:rPr>
                          <w:rFonts w:hint="eastAsia"/>
                          <w:color w:val="auto"/>
                          <w:lang w:val="en-US" w:eastAsia="zh-CN"/>
                        </w:rPr>
                        <w:t>65.020.20</w:t>
                      </w:r>
                    </w:p>
                    <w:p>
                      <w:pPr>
                        <w:pStyle w:val="35"/>
                        <w:bidi w:val="0"/>
                        <w:rPr>
                          <w:rFonts w:hint="default"/>
                          <w:color w:val="auto"/>
                          <w:lang w:val="en-US" w:eastAsia="zh-CN"/>
                        </w:rPr>
                      </w:pPr>
                      <w:r>
                        <w:rPr>
                          <w:rFonts w:hint="eastAsia"/>
                          <w:color w:val="auto"/>
                          <w:lang w:val="en-US" w:eastAsia="zh-CN"/>
                        </w:rPr>
                        <w:t>CCS B 31</w:t>
                      </w:r>
                    </w:p>
                    <w:p>
                      <w:pPr>
                        <w:pStyle w:val="35"/>
                        <w:bidi w:val="0"/>
                        <w:rPr>
                          <w:rFonts w:hint="eastAsia"/>
                          <w:lang w:eastAsia="zh-CN"/>
                        </w:rPr>
                      </w:pPr>
                    </w:p>
                  </w:txbxContent>
                </v:textbox>
              </v:rect>
            </w:pict>
          </mc:Fallback>
        </mc:AlternateContent>
      </w:r>
    </w:p>
    <w:p>
      <w:pPr>
        <w:pStyle w:val="25"/>
        <w:rPr>
          <w:rFonts w:hint="eastAsia"/>
          <w:color w:val="000000" w:themeColor="text1"/>
          <w14:textFill>
            <w14:solidFill>
              <w14:schemeClr w14:val="tx1"/>
            </w14:solidFill>
          </w14:textFill>
        </w:rPr>
      </w:pPr>
      <w:r>
        <w:rPr>
          <w:color w:val="000000" w:themeColor="text1"/>
          <w:sz w:val="21"/>
          <w14:textFill>
            <w14:solidFill>
              <w14:schemeClr w14:val="tx1"/>
            </w14:solidFill>
          </w14:textFill>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123825</wp:posOffset>
                </wp:positionV>
                <wp:extent cx="6120765" cy="648335"/>
                <wp:effectExtent l="0" t="0" r="13335" b="18415"/>
                <wp:wrapNone/>
                <wp:docPr id="1028" name="首页自画框图4"/>
                <wp:cNvGraphicFramePr/>
                <a:graphic xmlns:a="http://schemas.openxmlformats.org/drawingml/2006/main">
                  <a:graphicData uri="http://schemas.microsoft.com/office/word/2010/wordprocessingShape">
                    <wps:wsp>
                      <wps:cNvSpPr/>
                      <wps:spPr>
                        <a:xfrm>
                          <a:off x="0" y="0"/>
                          <a:ext cx="6120765" cy="648335"/>
                        </a:xfrm>
                        <a:prstGeom prst="rect">
                          <a:avLst/>
                        </a:prstGeom>
                        <a:solidFill>
                          <a:srgbClr val="FFFFFF"/>
                        </a:solidFill>
                        <a:ln>
                          <a:noFill/>
                        </a:ln>
                      </wps:spPr>
                      <wps:txbx>
                        <w:txbxContent>
                          <w:p>
                            <w:pPr>
                              <w:pStyle w:val="37"/>
                              <w:bidi w:val="0"/>
                              <w:rPr>
                                <w:rFonts w:hint="eastAsia"/>
                                <w:lang w:eastAsia="zh-CN"/>
                              </w:rPr>
                            </w:pPr>
                            <w:r>
                              <w:rPr>
                                <w:rFonts w:hint="eastAsia"/>
                                <w:lang w:eastAsia="zh-CN"/>
                              </w:rPr>
                              <w:t>黔东南州地方标准</w:t>
                            </w:r>
                          </w:p>
                        </w:txbxContent>
                      </wps:txbx>
                      <wps:bodyPr vert="horz" wrap="square" lIns="0" tIns="0" rIns="91440" bIns="0" anchor="t">
                        <a:noAutofit/>
                      </wps:bodyPr>
                    </wps:wsp>
                  </a:graphicData>
                </a:graphic>
              </wp:anchor>
            </w:drawing>
          </mc:Choice>
          <mc:Fallback>
            <w:pict>
              <v:rect id="首页自画框图4" o:spid="_x0000_s1026" o:spt="1" style="position:absolute;left:0pt;margin-left:0pt;margin-top:9.75pt;height:51.05pt;width:481.95pt;z-index:251659264;mso-width-relative:page;mso-height-relative:page;" fillcolor="#FFFFFF" filled="t" stroked="f" coordsize="21600,21600" o:gfxdata="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EyzLLUAAAABwEAAA8AAAAAAAAAAQAgAAAAOAAAAGRycy9kb3ducmV2LnhtbFBL&#10;AQIUABQAAAAIAIdO4kDS26LD5AEAAIUDAAAOAAAAAAAAAAEAIAAAADkBAABkcnMvZTJvRG9jLnht&#10;bFBLBQYAAAAABgAGAFkBAACPBQAAAAA=&#10;">
                <v:fill on="t" focussize="0,0"/>
                <v:stroke on="f"/>
                <v:imagedata o:title=""/>
                <o:lock v:ext="edit" aspectratio="f"/>
                <v:textbox inset="0mm,0mm,2.54mm,0mm">
                  <w:txbxContent>
                    <w:p>
                      <w:pPr>
                        <w:pStyle w:val="37"/>
                        <w:bidi w:val="0"/>
                        <w:rPr>
                          <w:rFonts w:hint="eastAsia"/>
                          <w:lang w:eastAsia="zh-CN"/>
                        </w:rPr>
                      </w:pPr>
                      <w:r>
                        <w:rPr>
                          <w:rFonts w:hint="eastAsia"/>
                          <w:lang w:eastAsia="zh-CN"/>
                        </w:rPr>
                        <w:t>黔东南州地方标准</w:t>
                      </w:r>
                    </w:p>
                  </w:txbxContent>
                </v:textbox>
              </v:rect>
            </w:pict>
          </mc:Fallback>
        </mc:AlternateContent>
      </w:r>
    </w:p>
    <w:p>
      <w:pPr>
        <w:pStyle w:val="25"/>
        <w:rPr>
          <w:rFonts w:hint="eastAsia"/>
          <w:color w:val="000000" w:themeColor="text1"/>
          <w14:textFill>
            <w14:solidFill>
              <w14:schemeClr w14:val="tx1"/>
            </w14:solidFill>
          </w14:textFill>
        </w:rPr>
      </w:pPr>
    </w:p>
    <w:p>
      <w:pPr>
        <w:pStyle w:val="25"/>
        <w:rPr>
          <w:rFonts w:hint="eastAsia" w:ascii="黑体" w:eastAsia="黑体"/>
        </w:rPr>
        <w:sectPr>
          <w:headerReference r:id="rId3" w:type="default"/>
          <w:footerReference r:id="rId5" w:type="default"/>
          <w:headerReference r:id="rId4" w:type="even"/>
          <w:footerReference r:id="rId6" w:type="even"/>
          <w:pgSz w:w="11907" w:h="16839"/>
          <w:pgMar w:top="284" w:right="851" w:bottom="1134" w:left="1418" w:header="284" w:footer="1134" w:gutter="0"/>
          <w:lnNumType w:countBy="0" w:restart="continuous"/>
          <w:pgNumType w:fmt="decimal" w:start="1"/>
          <w:cols w:space="425" w:num="1"/>
          <w:titlePg/>
          <w:rtlGutter w:val="0"/>
          <w:docGrid w:linePitch="312" w:charSpace="0"/>
        </w:sectPr>
      </w:pPr>
      <w:bookmarkStart w:id="4" w:name="_GoBack"/>
      <w:bookmarkEnd w:id="4"/>
      <w:r>
        <w:rPr>
          <w:rFonts w:hint="eastAsia" w:ascii="黑体" w:eastAsia="黑体"/>
          <w:sz w:val="21"/>
        </w:rPr>
        <mc:AlternateContent>
          <mc:Choice Requires="wps">
            <w:drawing>
              <wp:anchor distT="0" distB="0" distL="0" distR="0" simplePos="0" relativeHeight="251659264" behindDoc="0" locked="0" layoutInCell="1" allowOverlap="1">
                <wp:simplePos x="0" y="0"/>
                <wp:positionH relativeFrom="page">
                  <wp:posOffset>5104130</wp:posOffset>
                </wp:positionH>
                <wp:positionV relativeFrom="page">
                  <wp:posOffset>9687560</wp:posOffset>
                </wp:positionV>
                <wp:extent cx="1422400" cy="184150"/>
                <wp:effectExtent l="0" t="0" r="6350" b="6350"/>
                <wp:wrapNone/>
                <wp:docPr id="1030" name="首页自画框图12"/>
                <wp:cNvGraphicFramePr/>
                <a:graphic xmlns:a="http://schemas.openxmlformats.org/drawingml/2006/main">
                  <a:graphicData uri="http://schemas.microsoft.com/office/word/2010/wordprocessingShape">
                    <wps:wsp>
                      <wps:cNvSpPr/>
                      <wps:spPr>
                        <a:xfrm>
                          <a:off x="0" y="0"/>
                          <a:ext cx="1422400" cy="184150"/>
                        </a:xfrm>
                        <a:prstGeom prst="rect">
                          <a:avLst/>
                        </a:prstGeom>
                        <a:solidFill>
                          <a:srgbClr val="FFFFFF"/>
                        </a:solidFill>
                        <a:ln>
                          <a:noFill/>
                        </a:ln>
                      </wps:spPr>
                      <wps:txbx>
                        <w:txbxContent>
                          <w:p>
                            <w:pPr>
                              <w:pStyle w:val="38"/>
                              <w:bidi w:val="0"/>
                              <w:rPr>
                                <w:rFonts w:hint="eastAsia"/>
                                <w:lang w:eastAsia="zh-CN"/>
                              </w:rPr>
                            </w:pPr>
                            <w:r>
                              <w:rPr>
                                <w:rFonts w:hint="eastAsia"/>
                                <w:lang w:eastAsia="zh-CN"/>
                              </w:rPr>
                              <w:t>发 布</w:t>
                            </w:r>
                          </w:p>
                        </w:txbxContent>
                      </wps:txbx>
                      <wps:bodyPr vert="horz" wrap="none" lIns="0" tIns="0" rIns="0" bIns="0" anchor="t">
                        <a:noAutofit/>
                      </wps:bodyPr>
                    </wps:wsp>
                  </a:graphicData>
                </a:graphic>
              </wp:anchor>
            </w:drawing>
          </mc:Choice>
          <mc:Fallback>
            <w:pict>
              <v:rect id="首页自画框图12" o:spid="_x0000_s1026" o:spt="1" style="position:absolute;left:0pt;margin-left:401.9pt;margin-top:762.8pt;height:14.5pt;width:112pt;mso-position-horizontal-relative:page;mso-position-vertical-relative:page;mso-wrap-style:none;z-index:251659264;mso-width-relative:page;mso-height-relative:page;" fillcolor="#FFFFFF" filled="t" stroked="f" coordsize="21600,21600" o:gfxdata="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vk8yddsAAAAOAQAADwAAAAAAAAABACAAAAA4AAAAZHJzL2Rvd25yZXYueG1sUEsB&#10;AhQAFAAAAAgAh07iQORvZmXcAQAAgAMAAA4AAAAAAAAAAQAgAAAAQAEAAGRycy9lMm9Eb2MueG1s&#10;UEsFBgAAAAAGAAYAWQEAAI4FAAAAAA==&#10;">
                <v:fill on="t" focussize="0,0"/>
                <v:stroke on="f"/>
                <v:imagedata o:title=""/>
                <o:lock v:ext="edit" aspectratio="f"/>
                <v:textbox inset="0mm,0mm,0mm,0mm">
                  <w:txbxContent>
                    <w:p>
                      <w:pPr>
                        <w:pStyle w:val="38"/>
                        <w:bidi w:val="0"/>
                        <w:rPr>
                          <w:rFonts w:hint="eastAsia"/>
                          <w:lang w:eastAsia="zh-CN"/>
                        </w:rPr>
                      </w:pPr>
                      <w:r>
                        <w:rPr>
                          <w:rFonts w:hint="eastAsia"/>
                          <w:lang w:eastAsia="zh-CN"/>
                        </w:rPr>
                        <w:t>发 布</w:t>
                      </w:r>
                    </w:p>
                  </w:txbxContent>
                </v:textbox>
              </v:rect>
            </w:pict>
          </mc:Fallback>
        </mc:AlternateContent>
      </w:r>
      <w:r>
        <w:rPr>
          <w:rFonts w:hint="eastAsia" w:ascii="黑体" w:eastAsia="黑体"/>
          <w:sz w:val="21"/>
        </w:rPr>
        <mc:AlternateContent>
          <mc:Choice Requires="wps">
            <w:drawing>
              <wp:anchor distT="0" distB="0" distL="0" distR="0" simplePos="0" relativeHeight="251659264" behindDoc="0" locked="0" layoutInCell="1" allowOverlap="1">
                <wp:simplePos x="0" y="0"/>
                <wp:positionH relativeFrom="page">
                  <wp:posOffset>1759585</wp:posOffset>
                </wp:positionH>
                <wp:positionV relativeFrom="page">
                  <wp:posOffset>9613265</wp:posOffset>
                </wp:positionV>
                <wp:extent cx="3020060" cy="370205"/>
                <wp:effectExtent l="0" t="0" r="8890" b="10795"/>
                <wp:wrapNone/>
                <wp:docPr id="1029" name="首页自画框图11"/>
                <wp:cNvGraphicFramePr/>
                <a:graphic xmlns:a="http://schemas.openxmlformats.org/drawingml/2006/main">
                  <a:graphicData uri="http://schemas.microsoft.com/office/word/2010/wordprocessingShape">
                    <wps:wsp>
                      <wps:cNvSpPr/>
                      <wps:spPr>
                        <a:xfrm>
                          <a:off x="0" y="0"/>
                          <a:ext cx="3020060" cy="370205"/>
                        </a:xfrm>
                        <a:prstGeom prst="rect">
                          <a:avLst/>
                        </a:prstGeom>
                        <a:solidFill>
                          <a:srgbClr val="FFFFFF"/>
                        </a:solidFill>
                        <a:ln>
                          <a:noFill/>
                        </a:ln>
                      </wps:spPr>
                      <wps:txbx>
                        <w:txbxContent>
                          <w:p>
                            <w:pPr>
                              <w:pStyle w:val="40"/>
                              <w:bidi w:val="0"/>
                              <w:spacing w:line="240" w:lineRule="auto"/>
                              <w:jc w:val="distribute"/>
                              <w:rPr>
                                <w:rFonts w:hint="eastAsia"/>
                                <w:lang w:eastAsia="zh-CN"/>
                              </w:rPr>
                            </w:pPr>
                            <w:r>
                              <w:rPr>
                                <w:rFonts w:hint="eastAsia"/>
                                <w:lang w:eastAsia="zh-CN"/>
                              </w:rPr>
                              <w:t>黔东南州市场监督管理局</w:t>
                            </w:r>
                          </w:p>
                        </w:txbxContent>
                      </wps:txbx>
                      <wps:bodyPr vert="horz" wrap="square" lIns="0" tIns="0" rIns="0" bIns="0" anchor="t">
                        <a:noAutofit/>
                      </wps:bodyPr>
                    </wps:wsp>
                  </a:graphicData>
                </a:graphic>
              </wp:anchor>
            </w:drawing>
          </mc:Choice>
          <mc:Fallback>
            <w:pict>
              <v:rect id="首页自画框图11" o:spid="_x0000_s1026" o:spt="1" style="position:absolute;left:0pt;margin-left:138.55pt;margin-top:756.95pt;height:29.15pt;width:237.8pt;mso-position-horizontal-relative:page;mso-position-vertical-relative:page;z-index:251659264;mso-width-relative:page;mso-height-relative:page;" fillcolor="#FFFFFF" filled="t" stroked="f" coordsize="21600,21600" o:gfxdata="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CCS/c3YAAAADQEAAA8AAAAAAAAAAQAgAAAAOAAAAGRycy9kb3ducmV2LnhtbFBLAQIUABQA&#10;AAAIAIdO4kC82sNj2gEAAIIDAAAOAAAAAAAAAAEAIAAAAD0BAABkcnMvZTJvRG9jLnhtbFBLBQYA&#10;AAAABgAGAFkBAACJBQAAAAA=&#10;">
                <v:fill on="t" focussize="0,0"/>
                <v:stroke on="f"/>
                <v:imagedata o:title=""/>
                <o:lock v:ext="edit" aspectratio="f"/>
                <v:textbox inset="0mm,0mm,0mm,0mm">
                  <w:txbxContent>
                    <w:p>
                      <w:pPr>
                        <w:pStyle w:val="40"/>
                        <w:bidi w:val="0"/>
                        <w:spacing w:line="240" w:lineRule="auto"/>
                        <w:jc w:val="distribute"/>
                        <w:rPr>
                          <w:rFonts w:hint="eastAsia"/>
                          <w:lang w:eastAsia="zh-CN"/>
                        </w:rPr>
                      </w:pPr>
                      <w:r>
                        <w:rPr>
                          <w:rFonts w:hint="eastAsia"/>
                          <w:lang w:eastAsia="zh-CN"/>
                        </w:rPr>
                        <w:t>黔东南州市场监督管理局</w:t>
                      </w:r>
                    </w:p>
                  </w:txbxContent>
                </v:textbox>
              </v:rect>
            </w:pict>
          </mc:Fallback>
        </mc:AlternateContent>
      </w:r>
      <w:r>
        <w:rPr>
          <w:rFonts w:hint="eastAsia" w:ascii="黑体" w:eastAsia="黑体"/>
          <w:sz w:val="21"/>
        </w:rPr>
        <mc:AlternateContent>
          <mc:Choice Requires="wps">
            <w:drawing>
              <wp:anchor distT="0" distB="0" distL="0" distR="0" simplePos="0" relativeHeight="251659264" behindDoc="0" locked="0" layoutInCell="1" allowOverlap="1">
                <wp:simplePos x="0" y="0"/>
                <wp:positionH relativeFrom="column">
                  <wp:posOffset>3239770</wp:posOffset>
                </wp:positionH>
                <wp:positionV relativeFrom="paragraph">
                  <wp:posOffset>7121525</wp:posOffset>
                </wp:positionV>
                <wp:extent cx="2880360" cy="360045"/>
                <wp:effectExtent l="0" t="0" r="15240" b="1905"/>
                <wp:wrapNone/>
                <wp:docPr id="1032" name="首页自画框图9"/>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4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wps:txbx>
                      <wps:bodyPr vert="horz" wrap="square" lIns="0" tIns="0" rIns="91440" bIns="0" anchor="t">
                        <a:noAutofit/>
                      </wps:bodyPr>
                    </wps:wsp>
                  </a:graphicData>
                </a:graphic>
              </wp:anchor>
            </w:drawing>
          </mc:Choice>
          <mc:Fallback>
            <w:pict>
              <v:rect id="首页自画框图9" o:spid="_x0000_s1026" o:spt="1" style="position:absolute;left:0pt;margin-left:255.1pt;margin-top:560.75pt;height:28.35pt;width:226.8pt;z-index:251659264;mso-width-relative:page;mso-height-relative:page;" fillcolor="#FFFFFF" filled="t" stroked="f" coordsize="21600,21600" o:gfxdata="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ugfFo9gAAAANAQAADwAAAAAAAAABACAAAAA4AAAAZHJzL2Rvd25yZXYueG1s&#10;UEsBAhQAFAAAAAgAh07iQEaEvfHiAQAAhQMAAA4AAAAAAAAAAQAgAAAAPQEAAGRycy9lMm9Eb2Mu&#10;eG1sUEsFBgAAAAAGAAYAWQEAAJEFAAAAAA==&#10;">
                <v:fill on="t" focussize="0,0"/>
                <v:stroke on="f"/>
                <v:imagedata o:title=""/>
                <o:lock v:ext="edit" aspectratio="f"/>
                <v:textbox inset="0mm,0mm,2.54mm,0mm">
                  <w:txbxContent>
                    <w:p>
                      <w:pPr>
                        <w:pStyle w:val="4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v:textbox>
              </v:rect>
            </w:pict>
          </mc:Fallback>
        </mc:AlternateContent>
      </w:r>
      <w:r>
        <w:rPr>
          <w:rFonts w:hint="eastAsia" w:ascii="黑体" w:eastAsia="黑体"/>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7112000</wp:posOffset>
                </wp:positionV>
                <wp:extent cx="2880360" cy="360045"/>
                <wp:effectExtent l="0" t="0" r="15240" b="1905"/>
                <wp:wrapNone/>
                <wp:docPr id="1033" name="首页自画框图8"/>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42"/>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wps:txbx>
                      <wps:bodyPr vert="horz" wrap="square" lIns="0" tIns="0" rIns="91440" bIns="0" anchor="t">
                        <a:noAutofit/>
                      </wps:bodyPr>
                    </wps:wsp>
                  </a:graphicData>
                </a:graphic>
              </wp:anchor>
            </w:drawing>
          </mc:Choice>
          <mc:Fallback>
            <w:pict>
              <v:rect id="首页自画框图8" o:spid="_x0000_s1026" o:spt="1" style="position:absolute;left:0pt;margin-left:0pt;margin-top:560pt;height:28.35pt;width:226.8pt;z-index:251659264;mso-width-relative:page;mso-height-relative:page;" fillcolor="#FFFFFF" filled="t" stroked="f" coordsize="21600,21600" o:gfxdata="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P8GW29YAAAAKAQAADwAAAAAAAAABACAAAAA4AAAAZHJzL2Rvd25yZXYueG1sUEsB&#10;AhQAFAAAAAgAh07iQKx0ToDhAQAAhQMAAA4AAAAAAAAAAQAgAAAAOwEAAGRycy9lMm9Eb2MueG1s&#10;UEsFBgAAAAAGAAYAWQEAAI4FAAAAAA==&#10;">
                <v:fill on="t" focussize="0,0"/>
                <v:stroke on="f"/>
                <v:imagedata o:title=""/>
                <o:lock v:ext="edit" aspectratio="f"/>
                <v:textbox inset="0mm,0mm,2.54mm,0mm">
                  <w:txbxContent>
                    <w:p>
                      <w:pPr>
                        <w:pStyle w:val="42"/>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v:textbox>
              </v:rect>
            </w:pict>
          </mc:Fallback>
        </mc:AlternateContent>
      </w:r>
      <w:r>
        <w:rPr>
          <w:rFonts w:hint="eastAsia" w:ascii="黑体" w:eastAsia="黑体"/>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7512050</wp:posOffset>
                </wp:positionV>
                <wp:extent cx="6121400" cy="0"/>
                <wp:effectExtent l="0" t="4445" r="0" b="0"/>
                <wp:wrapNone/>
                <wp:docPr id="1031"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10" o:spid="_x0000_s1026" o:spt="20" style="position:absolute;left:0pt;margin-left:-0.9pt;margin-top:591.5pt;height:0pt;width:482pt;z-index:251659264;mso-width-relative:page;mso-height-relative:page;" filled="f" stroked="t" coordsize="21600,21600" o:gfxdata="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0zRps1wAAAAwBAAAPAAAAAAAAAAEAIAAA&#10;ADgAAABkcnMvZG93bnJldi54bWxQSwECFAAUAAAACACHTuJAZpOxc74BAABGAwAADgAAAAAAAAAB&#10;ACAAAAA8AQAAZHJzL2Uyb0RvYy54bWxQSwUGAAAAAAYABgBZAQAAbAUAAAAA&#10;">
                <v:fill on="f" focussize="0,0"/>
                <v:stroke weight="0.5pt" color="#000000" joinstyle="miter"/>
                <v:imagedata o:title=""/>
                <o:lock v:ext="edit" aspectratio="f"/>
              </v:line>
            </w:pict>
          </mc:Fallback>
        </mc:AlternateContent>
      </w:r>
      <w:r>
        <w:rPr>
          <w:rFonts w:hint="eastAsia" w:ascii="黑体" w:eastAsia="黑体"/>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2406650</wp:posOffset>
                </wp:positionV>
                <wp:extent cx="6120765" cy="4320540"/>
                <wp:effectExtent l="0" t="0" r="13335" b="3810"/>
                <wp:wrapNone/>
                <wp:docPr id="1034" name="首页自画框图7"/>
                <wp:cNvGraphicFramePr/>
                <a:graphic xmlns:a="http://schemas.openxmlformats.org/drawingml/2006/main">
                  <a:graphicData uri="http://schemas.microsoft.com/office/word/2010/wordprocessingShape">
                    <wps:wsp>
                      <wps:cNvSpPr/>
                      <wps:spPr>
                        <a:xfrm>
                          <a:off x="0" y="0"/>
                          <a:ext cx="6120765" cy="4320539"/>
                        </a:xfrm>
                        <a:prstGeom prst="rect">
                          <a:avLst/>
                        </a:prstGeom>
                        <a:solidFill>
                          <a:srgbClr val="FFFFFF"/>
                        </a:solidFill>
                        <a:ln>
                          <a:noFill/>
                        </a:ln>
                      </wps:spPr>
                      <wps:txbx>
                        <w:txbxContent>
                          <w:p>
                            <w:pPr>
                              <w:pStyle w:val="28"/>
                              <w:bidi w:val="0"/>
                              <w:rPr>
                                <w:rFonts w:hint="eastAsia"/>
                                <w:lang w:eastAsia="zh-CN"/>
                              </w:rPr>
                            </w:pPr>
                            <w:r>
                              <w:rPr>
                                <w:rFonts w:hint="eastAsia"/>
                                <w:lang w:eastAsia="zh-CN"/>
                              </w:rPr>
                              <w:t>从江椪柑栽培技术规程</w:t>
                            </w:r>
                          </w:p>
                          <w:p>
                            <w:pPr>
                              <w:pStyle w:val="43"/>
                              <w:bidi w:val="0"/>
                              <w:spacing w:before="0"/>
                              <w:rPr>
                                <w:rFonts w:hint="eastAsia"/>
                                <w:lang w:eastAsia="zh-CN"/>
                              </w:rPr>
                            </w:pPr>
                            <w:r>
                              <w:rPr>
                                <w:rFonts w:hint="eastAsia"/>
                                <w:lang w:eastAsia="zh-CN"/>
                              </w:rPr>
                              <w:t>（征求意见稿）</w:t>
                            </w:r>
                          </w:p>
                          <w:p>
                            <w:pPr>
                              <w:pStyle w:val="43"/>
                              <w:bidi w:val="0"/>
                              <w:rPr>
                                <w:rFonts w:hint="eastAsia"/>
                                <w:lang w:eastAsia="zh-CN"/>
                              </w:rPr>
                            </w:pPr>
                          </w:p>
                          <w:p>
                            <w:pPr>
                              <w:pStyle w:val="43"/>
                              <w:bidi w:val="0"/>
                              <w:rPr>
                                <w:rFonts w:hint="eastAsia" w:hAnsi="Times New Roman"/>
                                <w:sz w:val="21"/>
                                <w:lang w:eastAsia="zh-CN"/>
                              </w:rPr>
                            </w:pPr>
                          </w:p>
                          <w:p>
                            <w:pPr>
                              <w:pStyle w:val="43"/>
                              <w:bidi w:val="0"/>
                              <w:rPr>
                                <w:rFonts w:hint="eastAsia"/>
                                <w:lang w:eastAsia="zh-CN"/>
                              </w:rPr>
                            </w:pPr>
                          </w:p>
                        </w:txbxContent>
                      </wps:txbx>
                      <wps:bodyPr vert="horz" wrap="square" lIns="0" tIns="0" rIns="91440" bIns="0" anchor="t">
                        <a:noAutofit/>
                      </wps:bodyPr>
                    </wps:wsp>
                  </a:graphicData>
                </a:graphic>
              </wp:anchor>
            </w:drawing>
          </mc:Choice>
          <mc:Fallback>
            <w:pict>
              <v:rect id="首页自画框图7" o:spid="_x0000_s1026" o:spt="1" style="position:absolute;left:0pt;margin-left:0pt;margin-top:189.5pt;height:340.2pt;width:481.95pt;z-index:251659264;mso-width-relative:page;mso-height-relative:page;" fillcolor="#FFFFFF" filled="t" stroked="f" coordsize="21600,21600" o:gfxdata="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AZIDjt1wAAAAkBAAAPAAAAAAAAAAEAIAAAADgAAABkcnMvZG93bnJldi54&#10;bWxQSwECFAAUAAAACACHTuJAKND6N+UBAACGAwAADgAAAAAAAAABACAAAAA8AQAAZHJzL2Uyb0Rv&#10;Yy54bWxQSwUGAAAAAAYABgBZAQAAkwUAAAAA&#10;">
                <v:fill on="t" focussize="0,0"/>
                <v:stroke on="f"/>
                <v:imagedata o:title=""/>
                <o:lock v:ext="edit" aspectratio="f"/>
                <v:textbox inset="0mm,0mm,2.54mm,0mm">
                  <w:txbxContent>
                    <w:p>
                      <w:pPr>
                        <w:pStyle w:val="28"/>
                        <w:bidi w:val="0"/>
                        <w:rPr>
                          <w:rFonts w:hint="eastAsia"/>
                          <w:lang w:eastAsia="zh-CN"/>
                        </w:rPr>
                      </w:pPr>
                      <w:r>
                        <w:rPr>
                          <w:rFonts w:hint="eastAsia"/>
                          <w:lang w:eastAsia="zh-CN"/>
                        </w:rPr>
                        <w:t>从江椪柑栽培技术规程</w:t>
                      </w:r>
                    </w:p>
                    <w:p>
                      <w:pPr>
                        <w:pStyle w:val="43"/>
                        <w:bidi w:val="0"/>
                        <w:spacing w:before="0"/>
                        <w:rPr>
                          <w:rFonts w:hint="eastAsia"/>
                          <w:lang w:eastAsia="zh-CN"/>
                        </w:rPr>
                      </w:pPr>
                      <w:r>
                        <w:rPr>
                          <w:rFonts w:hint="eastAsia"/>
                          <w:lang w:eastAsia="zh-CN"/>
                        </w:rPr>
                        <w:t>（征求意见稿）</w:t>
                      </w:r>
                    </w:p>
                    <w:p>
                      <w:pPr>
                        <w:pStyle w:val="43"/>
                        <w:bidi w:val="0"/>
                        <w:rPr>
                          <w:rFonts w:hint="eastAsia"/>
                          <w:lang w:eastAsia="zh-CN"/>
                        </w:rPr>
                      </w:pPr>
                    </w:p>
                    <w:p>
                      <w:pPr>
                        <w:pStyle w:val="43"/>
                        <w:bidi w:val="0"/>
                        <w:rPr>
                          <w:rFonts w:hint="eastAsia" w:hAnsi="Times New Roman"/>
                          <w:sz w:val="21"/>
                          <w:lang w:eastAsia="zh-CN"/>
                        </w:rPr>
                      </w:pPr>
                    </w:p>
                    <w:p>
                      <w:pPr>
                        <w:pStyle w:val="43"/>
                        <w:bidi w:val="0"/>
                        <w:rPr>
                          <w:rFonts w:hint="eastAsia"/>
                          <w:lang w:eastAsia="zh-CN"/>
                        </w:rPr>
                      </w:pPr>
                    </w:p>
                  </w:txbxContent>
                </v:textbox>
              </v:rect>
            </w:pict>
          </mc:Fallback>
        </mc:AlternateContent>
      </w:r>
      <w:r>
        <w:rPr>
          <w:rFonts w:hint="eastAsia" w:ascii="黑体" w:eastAsia="黑体"/>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958850</wp:posOffset>
                </wp:positionV>
                <wp:extent cx="6121400" cy="0"/>
                <wp:effectExtent l="0" t="4445" r="0" b="0"/>
                <wp:wrapNone/>
                <wp:docPr id="103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6" o:spid="_x0000_s1026" o:spt="20" style="position:absolute;left:0pt;margin-left:-0.9pt;margin-top:75.5pt;height:0pt;width:482pt;z-index:251659264;mso-width-relative:page;mso-height-relative:page;" filled="f" stroked="t" coordsize="21600,21600" o:gfxdata="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K9jhnWAAAACgEAAA8AAAAAAAAAAQAgAAAA&#10;OAAAAGRycy9kb3ducmV2LnhtbFBLAQIUABQAAAAIAIdO4kA7kAAHvgEAAEUDAAAOAAAAAAAAAAEA&#10;IAAAADsBAABkcnMvZTJvRG9jLnhtbFBLBQYAAAAABgAGAFkBAABrBQAAAAA=&#10;">
                <v:fill on="f" focussize="0,0"/>
                <v:stroke weight="0.5pt" color="#000000" joinstyle="miter"/>
                <v:imagedata o:title=""/>
                <o:lock v:ext="edit" aspectratio="f"/>
              </v:line>
            </w:pict>
          </mc:Fallback>
        </mc:AlternateContent>
      </w:r>
      <w:r>
        <w:rPr>
          <w:rFonts w:hint="eastAsia" w:ascii="黑体" w:eastAsia="黑体"/>
          <w:sz w:val="21"/>
        </w:rPr>
        <mc:AlternateContent>
          <mc:Choice Requires="wps">
            <w:drawing>
              <wp:anchor distT="0" distB="0" distL="0" distR="0" simplePos="0" relativeHeight="251659264" behindDoc="0" locked="0" layoutInCell="1" allowOverlap="1">
                <wp:simplePos x="0" y="0"/>
                <wp:positionH relativeFrom="column">
                  <wp:posOffset>1619885</wp:posOffset>
                </wp:positionH>
                <wp:positionV relativeFrom="paragraph">
                  <wp:posOffset>390525</wp:posOffset>
                </wp:positionV>
                <wp:extent cx="4320540" cy="434340"/>
                <wp:effectExtent l="0" t="0" r="3810" b="3810"/>
                <wp:wrapNone/>
                <wp:docPr id="1036"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solidFill>
                          <a:srgbClr val="FFFFFF"/>
                        </a:solidFill>
                        <a:ln>
                          <a:noFill/>
                        </a:ln>
                      </wps:spPr>
                      <wps:txbx>
                        <w:txbxContent>
                          <w:p>
                            <w:pPr>
                              <w:pStyle w:val="44"/>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wps:txbx>
                      <wps:bodyPr vert="horz" wrap="square" lIns="0" tIns="0" rIns="91440" bIns="0" anchor="t">
                        <a:noAutofit/>
                      </wps:bodyPr>
                    </wps:wsp>
                  </a:graphicData>
                </a:graphic>
              </wp:anchor>
            </w:drawing>
          </mc:Choice>
          <mc:Fallback>
            <w:pict>
              <v:rect id="首页自画框图5" o:spid="_x0000_s1026" o:spt="1" style="position:absolute;left:0pt;margin-left:127.55pt;margin-top:30.75pt;height:34.2pt;width:340.2pt;z-index:251659264;mso-width-relative:page;mso-height-relative:page;" fillcolor="#FFFFFF" filled="t" stroked="f" coordsize="21600,21600" o:gfxdata="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DQEm8TWAAAACgEAAA8AAAAAAAAAAQAgAAAAOAAAAGRycy9kb3ducmV2LnhtbFBL&#10;AQIUABQAAAAIAIdO4kAEge8d4gEAAIUDAAAOAAAAAAAAAAEAIAAAADsBAABkcnMvZTJvRG9jLnht&#10;bFBLBQYAAAAABgAGAFkBAACPBQAAAAA=&#10;">
                <v:fill on="t" focussize="0,0"/>
                <v:stroke on="f"/>
                <v:imagedata o:title=""/>
                <o:lock v:ext="edit" aspectratio="f"/>
                <v:textbox inset="0mm,0mm,2.54mm,0mm">
                  <w:txbxContent>
                    <w:p>
                      <w:pPr>
                        <w:pStyle w:val="44"/>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v:textbox>
              </v:rect>
            </w:pict>
          </mc:Fallback>
        </mc:AlternateContent>
      </w:r>
    </w:p>
    <w:p>
      <w:pPr>
        <w:pStyle w:val="26"/>
        <w:spacing w:after="468"/>
        <w:rPr>
          <w:color w:val="000000" w:themeColor="text1"/>
          <w14:textFill>
            <w14:solidFill>
              <w14:schemeClr w14:val="tx1"/>
            </w14:solidFill>
          </w14:textFill>
        </w:rPr>
      </w:pPr>
      <w:bookmarkStart w:id="1" w:name="标准前言"/>
      <w:bookmarkEnd w:id="1"/>
      <w:bookmarkStart w:id="2" w:name="BookMark1"/>
      <w:r>
        <w:rPr>
          <w:rFonts w:hint="eastAsia"/>
          <w:color w:val="000000" w:themeColor="text1"/>
          <w:spacing w:val="320"/>
          <w14:textFill>
            <w14:solidFill>
              <w14:schemeClr w14:val="tx1"/>
            </w14:solidFill>
          </w14:textFill>
        </w:rPr>
        <w:t>目</w:t>
      </w:r>
      <w:r>
        <w:rPr>
          <w:rFonts w:hint="eastAsia"/>
          <w:color w:val="000000" w:themeColor="text1"/>
          <w14:textFill>
            <w14:solidFill>
              <w14:schemeClr w14:val="tx1"/>
            </w14:solidFill>
          </w14:textFill>
        </w:rPr>
        <w:t>次</w:t>
      </w:r>
    </w:p>
    <w:p>
      <w:pPr>
        <w:pStyle w:val="8"/>
        <w:tabs>
          <w:tab w:val="right" w:leader="dot" w:pos="9344"/>
        </w:tabs>
        <w:spacing w:before="78" w:after="78"/>
        <w:rPr>
          <w:rFonts w:asciiTheme="minorEastAsia" w:hAnsiTheme="minorEastAsia" w:eastAsiaTheme="minorEastAsia" w:cstheme="minorEastAsia"/>
          <w:color w:val="000000" w:themeColor="text1"/>
          <w:szCs w:val="22"/>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fldChar w:fldCharType="begin"/>
      </w:r>
      <w:r>
        <w:rPr>
          <w:rFonts w:hint="eastAsia" w:asciiTheme="minorEastAsia" w:hAnsiTheme="minorEastAsia" w:eastAsiaTheme="minorEastAsia" w:cstheme="minorEastAsia"/>
          <w:color w:val="000000" w:themeColor="text1"/>
          <w14:textFill>
            <w14:solidFill>
              <w14:schemeClr w14:val="tx1"/>
            </w14:solidFill>
          </w14:textFill>
        </w:rPr>
        <w:instrText xml:space="preserve"> TOC \o "1-1" \h </w:instrText>
      </w:r>
      <w:r>
        <w:rPr>
          <w:rFonts w:hint="eastAsia" w:asciiTheme="minorEastAsia" w:hAnsiTheme="minorEastAsia" w:eastAsiaTheme="minorEastAsia" w:cstheme="minorEastAsia"/>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"_Toc108164045"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14:textFill>
            <w14:solidFill>
              <w14:schemeClr w14:val="tx1"/>
            </w14:solidFill>
          </w14:textFill>
        </w:rPr>
        <w:t>前言</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14:textFill>
            <w14:solidFill>
              <w14:schemeClr w14:val="tx1"/>
            </w14:solidFill>
          </w14:textFill>
        </w:rPr>
        <w:fldChar w:fldCharType="begin"/>
      </w:r>
      <w:r>
        <w:rPr>
          <w:rFonts w:hint="eastAsia" w:asciiTheme="minorEastAsia" w:hAnsiTheme="minorEastAsia" w:eastAsiaTheme="minorEastAsia" w:cstheme="minorEastAsia"/>
          <w:color w:val="000000" w:themeColor="text1"/>
          <w14:textFill>
            <w14:solidFill>
              <w14:schemeClr w14:val="tx1"/>
            </w14:solidFill>
          </w14:textFill>
        </w:rPr>
        <w:instrText xml:space="preserve"> = 1 \* ROMAN \* MERGEFORMAT </w:instrText>
      </w:r>
      <w:r>
        <w:rPr>
          <w:rFonts w:hint="eastAsia" w:asciiTheme="minorEastAsia" w:hAnsiTheme="minorEastAsia" w:eastAsiaTheme="minorEastAsia" w:cstheme="minorEastAsia"/>
          <w:color w:val="000000" w:themeColor="text1"/>
          <w14:textFill>
            <w14:solidFill>
              <w14:schemeClr w14:val="tx1"/>
            </w14:solidFill>
          </w14:textFill>
        </w:rPr>
        <w:fldChar w:fldCharType="separate"/>
      </w:r>
      <w:r>
        <w:rPr>
          <w:color w:val="000000" w:themeColor="text1"/>
          <w14:textFill>
            <w14:solidFill>
              <w14:schemeClr w14:val="tx1"/>
            </w14:solidFill>
          </w14:textFill>
        </w:rPr>
        <w:t>I</w:t>
      </w:r>
      <w:r>
        <w:rPr>
          <w:rFonts w:hint="eastAsia" w:asciiTheme="minorEastAsia" w:hAnsiTheme="minorEastAsia" w:eastAsiaTheme="minorEastAsia" w:cstheme="minorEastAsia"/>
          <w:color w:val="000000" w:themeColor="text1"/>
          <w14:textFill>
            <w14:solidFill>
              <w14:schemeClr w14:val="tx1"/>
            </w14:solidFill>
          </w14:textFill>
        </w:rPr>
        <w:fldChar w:fldCharType="end"/>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Fonts w:asciiTheme="minorEastAsia" w:hAnsiTheme="minorEastAsia" w:eastAsiaTheme="minorEastAsia" w:cstheme="minorEastAsia"/>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"_Toc108164047"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14:textFill>
            <w14:solidFill>
              <w14:schemeClr w14:val="tx1"/>
            </w14:solidFill>
          </w14:textFill>
        </w:rPr>
        <w:t>1  范围</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14:textFill>
            <w14:solidFill>
              <w14:schemeClr w14:val="tx1"/>
            </w14:solidFill>
          </w14:textFill>
        </w:rPr>
        <w:t>1</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Fonts w:asciiTheme="minorEastAsia" w:hAnsiTheme="minorEastAsia" w:eastAsiaTheme="minorEastAsia" w:cstheme="minorEastAsia"/>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"_Toc108164048"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14:textFill>
            <w14:solidFill>
              <w14:schemeClr w14:val="tx1"/>
            </w14:solidFill>
          </w14:textFill>
        </w:rPr>
        <w:t>2  规范性引用文件</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14:textFill>
            <w14:solidFill>
              <w14:schemeClr w14:val="tx1"/>
            </w14:solidFill>
          </w14:textFill>
        </w:rPr>
        <w:t>1</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Fonts w:asciiTheme="minorEastAsia" w:hAnsiTheme="minorEastAsia" w:eastAsiaTheme="minorEastAsia" w:cstheme="minorEastAsia"/>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"_Toc108164049"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14:textFill>
            <w14:solidFill>
              <w14:schemeClr w14:val="tx1"/>
            </w14:solidFill>
          </w14:textFill>
        </w:rPr>
        <w:t>3  术语和定义</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14:textFill>
            <w14:solidFill>
              <w14:schemeClr w14:val="tx1"/>
            </w14:solidFill>
          </w14:textFill>
        </w:rPr>
        <w:t>1</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Fonts w:asciiTheme="minorEastAsia" w:hAnsiTheme="minorEastAsia" w:eastAsiaTheme="minorEastAsia" w:cstheme="minorEastAsia"/>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"_Toc108164050"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14:textFill>
            <w14:solidFill>
              <w14:schemeClr w14:val="tx1"/>
            </w14:solidFill>
          </w14:textFill>
        </w:rPr>
        <w:t xml:space="preserve">4  </w:t>
      </w:r>
      <w:r>
        <w:rPr>
          <w:rStyle w:val="18"/>
          <w:rFonts w:hint="eastAsia" w:asciiTheme="minorEastAsia" w:hAnsiTheme="minorEastAsia" w:eastAsiaTheme="minorEastAsia" w:cstheme="minorEastAsia"/>
          <w:color w:val="000000" w:themeColor="text1"/>
          <w:lang w:eastAsia="zh-CN"/>
          <w14:textFill>
            <w14:solidFill>
              <w14:schemeClr w14:val="tx1"/>
            </w14:solidFill>
          </w14:textFill>
        </w:rPr>
        <w:t>建园</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14:textFill>
            <w14:solidFill>
              <w14:schemeClr w14:val="tx1"/>
            </w14:solidFill>
          </w14:textFill>
        </w:rPr>
        <w:t>1</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Fonts w:asciiTheme="minorEastAsia" w:hAnsiTheme="minorEastAsia" w:eastAsiaTheme="minorEastAsia" w:cstheme="minorEastAsia"/>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"_Toc108164051"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14:textFill>
            <w14:solidFill>
              <w14:schemeClr w14:val="tx1"/>
            </w14:solidFill>
          </w14:textFill>
        </w:rPr>
        <w:t xml:space="preserve">5  </w:t>
      </w:r>
      <w:r>
        <w:rPr>
          <w:rStyle w:val="18"/>
          <w:rFonts w:hint="eastAsia" w:asciiTheme="minorEastAsia" w:hAnsiTheme="minorEastAsia" w:eastAsiaTheme="minorEastAsia" w:cstheme="minorEastAsia"/>
          <w:color w:val="000000" w:themeColor="text1"/>
          <w:lang w:eastAsia="zh-CN"/>
          <w14:textFill>
            <w14:solidFill>
              <w14:schemeClr w14:val="tx1"/>
            </w14:solidFill>
          </w14:textFill>
        </w:rPr>
        <w:t>苗木选择</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Fonts w:asciiTheme="minorEastAsia" w:hAnsiTheme="minorEastAsia" w:eastAsiaTheme="minorEastAsia" w:cstheme="minorEastAsia"/>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"_Toc108164051"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14:textFill>
            <w14:solidFill>
              <w14:schemeClr w14:val="tx1"/>
            </w14:solidFill>
          </w14:textFill>
        </w:rPr>
        <w:t xml:space="preserve">6 </w:t>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 xml:space="preserve"> </w:t>
      </w:r>
      <w:r>
        <w:rPr>
          <w:rStyle w:val="18"/>
          <w:rFonts w:hint="eastAsia" w:asciiTheme="minorEastAsia" w:hAnsiTheme="minorEastAsia" w:eastAsiaTheme="minorEastAsia" w:cstheme="minorEastAsia"/>
          <w:color w:val="000000" w:themeColor="text1"/>
          <w:lang w:eastAsia="zh-CN"/>
          <w14:textFill>
            <w14:solidFill>
              <w14:schemeClr w14:val="tx1"/>
            </w14:solidFill>
          </w14:textFill>
        </w:rPr>
        <w:t>定植</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Fonts w:asciiTheme="minorEastAsia" w:hAnsiTheme="minorEastAsia" w:eastAsiaTheme="minorEastAsia" w:cstheme="minorEastAsia"/>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"_Toc108164051"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7</w:t>
      </w:r>
      <w:r>
        <w:rPr>
          <w:rStyle w:val="18"/>
          <w:rFonts w:hint="eastAsia" w:asciiTheme="minorEastAsia" w:hAnsiTheme="minorEastAsia" w:eastAsiaTheme="minorEastAsia" w:cstheme="minorEastAsia"/>
          <w:color w:val="000000" w:themeColor="text1"/>
          <w14:textFill>
            <w14:solidFill>
              <w14:schemeClr w14:val="tx1"/>
            </w14:solidFill>
          </w14:textFill>
        </w:rPr>
        <w:t xml:space="preserve">  </w:t>
      </w:r>
      <w:r>
        <w:rPr>
          <w:rStyle w:val="18"/>
          <w:rFonts w:hint="eastAsia" w:asciiTheme="minorEastAsia" w:hAnsiTheme="minorEastAsia" w:eastAsiaTheme="minorEastAsia" w:cstheme="minorEastAsia"/>
          <w:color w:val="000000" w:themeColor="text1"/>
          <w:lang w:eastAsia="zh-CN"/>
          <w14:textFill>
            <w14:solidFill>
              <w14:schemeClr w14:val="tx1"/>
            </w14:solidFill>
          </w14:textFill>
        </w:rPr>
        <w:t>田间管理</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Fonts w:hint="eastAsia" w:eastAsiaTheme="minorEastAsia"/>
          <w:color w:val="000000" w:themeColor="text1"/>
          <w:lang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"_Toc108164051"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8</w:t>
      </w:r>
      <w:r>
        <w:rPr>
          <w:rStyle w:val="18"/>
          <w:rFonts w:hint="eastAsia" w:asciiTheme="minorEastAsia" w:hAnsiTheme="minorEastAsia" w:eastAsiaTheme="minorEastAsia" w:cstheme="minorEastAsia"/>
          <w:color w:val="000000" w:themeColor="text1"/>
          <w14:textFill>
            <w14:solidFill>
              <w14:schemeClr w14:val="tx1"/>
            </w14:solidFill>
          </w14:textFill>
        </w:rPr>
        <w:t xml:space="preserve"> </w:t>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 xml:space="preserve"> </w:t>
      </w:r>
      <w:r>
        <w:rPr>
          <w:rStyle w:val="18"/>
          <w:rFonts w:hint="eastAsia" w:asciiTheme="minorEastAsia" w:hAnsiTheme="minorEastAsia" w:eastAsiaTheme="minorEastAsia" w:cstheme="minorEastAsia"/>
          <w:color w:val="000000" w:themeColor="text1"/>
          <w:lang w:eastAsia="zh-CN"/>
          <w14:textFill>
            <w14:solidFill>
              <w14:schemeClr w14:val="tx1"/>
            </w14:solidFill>
          </w14:textFill>
        </w:rPr>
        <w:t>病虫害防治</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"_Toc108164051"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9</w:t>
      </w:r>
      <w:r>
        <w:rPr>
          <w:rStyle w:val="18"/>
          <w:rFonts w:hint="eastAsia" w:asciiTheme="minorEastAsia" w:hAnsiTheme="minorEastAsia" w:eastAsiaTheme="minorEastAsia" w:cstheme="minorEastAsia"/>
          <w:color w:val="000000" w:themeColor="text1"/>
          <w14:textFill>
            <w14:solidFill>
              <w14:schemeClr w14:val="tx1"/>
            </w14:solidFill>
          </w14:textFill>
        </w:rPr>
        <w:t xml:space="preserve"> </w:t>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 xml:space="preserve"> </w:t>
      </w:r>
      <w:r>
        <w:rPr>
          <w:rStyle w:val="18"/>
          <w:rFonts w:hint="eastAsia" w:asciiTheme="minorEastAsia" w:hAnsiTheme="minorEastAsia" w:eastAsiaTheme="minorEastAsia" w:cstheme="minorEastAsia"/>
          <w:color w:val="000000" w:themeColor="text1"/>
          <w:lang w:eastAsia="zh-CN"/>
          <w14:textFill>
            <w14:solidFill>
              <w14:schemeClr w14:val="tx1"/>
            </w14:solidFill>
          </w14:textFill>
        </w:rPr>
        <w:t>采收</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"_Toc108164051"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10</w:t>
      </w:r>
      <w:r>
        <w:rPr>
          <w:rStyle w:val="18"/>
          <w:rFonts w:hint="eastAsia" w:asciiTheme="minorEastAsia" w:hAnsiTheme="minorEastAsia" w:eastAsiaTheme="minorEastAsia" w:cstheme="minorEastAsia"/>
          <w:color w:val="000000" w:themeColor="text1"/>
          <w:u w:val="none"/>
          <w:lang w:val="en-US" w:eastAsia="zh-CN"/>
          <w14:textFill>
            <w14:solidFill>
              <w14:schemeClr w14:val="tx1"/>
            </w14:solidFill>
          </w14:textFill>
        </w:rPr>
        <w:t xml:space="preserve">  包装、</w:t>
      </w:r>
      <w:r>
        <w:rPr>
          <w:rStyle w:val="18"/>
          <w:rFonts w:hint="eastAsia" w:asciiTheme="minorEastAsia" w:hAnsiTheme="minorEastAsia" w:eastAsiaTheme="minorEastAsia" w:cstheme="minorEastAsia"/>
          <w:color w:val="000000" w:themeColor="text1"/>
          <w:u w:val="none"/>
          <w:lang w:eastAsia="zh-CN"/>
          <w14:textFill>
            <w14:solidFill>
              <w14:schemeClr w14:val="tx1"/>
            </w14:solidFill>
          </w14:textFill>
        </w:rPr>
        <w:t>贮藏和运输</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lang w:val="en-US" w:eastAsia="zh-CN"/>
          <w14:textFill>
            <w14:solidFill>
              <w14:schemeClr w14:val="tx1"/>
            </w14:solidFill>
          </w14:textFill>
        </w:rPr>
        <w:t>4</w:t>
      </w:r>
    </w:p>
    <w:p>
      <w:pPr>
        <w:pStyle w:val="8"/>
        <w:tabs>
          <w:tab w:val="right" w:leader="dot" w:pos="9344"/>
        </w:tabs>
        <w:spacing w:before="78" w:after="78"/>
        <w:rPr>
          <w:color w:val="000000" w:themeColor="text1"/>
          <w14:textFill>
            <w14:solidFill>
              <w14:schemeClr w14:val="tx1"/>
            </w14:solidFill>
          </w14:textFill>
        </w:rPr>
      </w:pP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1</w:t>
      </w:r>
      <w:r>
        <w:rPr>
          <w:rStyle w:val="18"/>
          <w:rFonts w:hint="eastAsia" w:asciiTheme="minorEastAsia" w:hAnsiTheme="minorEastAsia" w:eastAsiaTheme="minorEastAsia" w:cstheme="minorEastAsia"/>
          <w:color w:val="000000" w:themeColor="text1"/>
          <w:u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u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t>档案管理</w:t>
      </w:r>
      <w:r>
        <w:rPr>
          <w:rFonts w:hint="eastAsia" w:asciiTheme="minorEastAsia" w:hAnsiTheme="minorEastAsia" w:eastAsiaTheme="minorEastAsia" w:cstheme="minorEastAsia"/>
          <w:color w:val="000000" w:themeColor="text1"/>
          <w:u w:val="none"/>
          <w14:textFill>
            <w14:solidFill>
              <w14:schemeClr w14:val="tx1"/>
            </w14:solidFill>
          </w14:textFill>
        </w:rPr>
        <w:tab/>
      </w:r>
      <w:r>
        <w:rPr>
          <w:rFonts w:hint="eastAsia" w:asciiTheme="minorEastAsia" w:hAnsiTheme="minorEastAsia" w:eastAsiaTheme="minorEastAsia" w:cstheme="minorEastAsia"/>
          <w:color w:val="000000" w:themeColor="text1"/>
          <w:u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8"/>
        <w:tabs>
          <w:tab w:val="right" w:leader="dot" w:pos="9344"/>
        </w:tabs>
        <w:spacing w:before="78" w:after="78"/>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"_Toc108164051" </w:instrText>
      </w:r>
      <w:r>
        <w:rPr>
          <w:color w:val="000000" w:themeColor="text1"/>
          <w14:textFill>
            <w14:solidFill>
              <w14:schemeClr w14:val="tx1"/>
            </w14:solidFill>
          </w14:textFill>
        </w:rPr>
        <w:fldChar w:fldCharType="separate"/>
      </w:r>
      <w:r>
        <w:rPr>
          <w:rStyle w:val="18"/>
          <w:rFonts w:hint="eastAsia" w:asciiTheme="minorEastAsia" w:hAnsiTheme="minorEastAsia" w:eastAsiaTheme="minorEastAsia" w:cstheme="minorEastAsia"/>
          <w:color w:val="000000" w:themeColor="text1"/>
          <w14:textFill>
            <w14:solidFill>
              <w14:schemeClr w14:val="tx1"/>
            </w14:solidFill>
          </w14:textFill>
        </w:rPr>
        <w:t>附录</w:t>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A</w:t>
      </w:r>
      <w:r>
        <w:rPr>
          <w:rStyle w:val="18"/>
          <w:rFonts w:hint="eastAsia" w:asciiTheme="minorEastAsia" w:hAnsiTheme="minorEastAsia" w:eastAsiaTheme="minorEastAsia" w:cstheme="minorEastAsia"/>
          <w:color w:val="000000" w:themeColor="text1"/>
          <w14:textFill>
            <w14:solidFill>
              <w14:schemeClr w14:val="tx1"/>
            </w14:solidFill>
          </w14:textFill>
        </w:rPr>
        <w:t>（资料性）</w:t>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 xml:space="preserve"> </w:t>
      </w:r>
      <w:r>
        <w:rPr>
          <w:rStyle w:val="18"/>
          <w:rFonts w:hint="eastAsia" w:asciiTheme="minorEastAsia" w:hAnsiTheme="minorEastAsia" w:eastAsiaTheme="minorEastAsia" w:cstheme="minorEastAsia"/>
          <w:color w:val="000000" w:themeColor="text1"/>
          <w:lang w:eastAsia="zh-CN"/>
          <w14:textFill>
            <w14:solidFill>
              <w14:schemeClr w14:val="tx1"/>
            </w14:solidFill>
          </w14:textFill>
        </w:rPr>
        <w:t>从江椪柑</w:t>
      </w:r>
      <w:r>
        <w:rPr>
          <w:rFonts w:hint="eastAsia"/>
          <w:color w:val="000000" w:themeColor="text1"/>
          <w14:textFill>
            <w14:solidFill>
              <w14:schemeClr w14:val="tx1"/>
            </w14:solidFill>
          </w14:textFill>
        </w:rPr>
        <w:t>主要病虫害</w:t>
      </w:r>
      <w:r>
        <w:rPr>
          <w:rFonts w:hint="eastAsia"/>
          <w:color w:val="000000" w:themeColor="text1"/>
          <w:lang w:eastAsia="zh-CN"/>
          <w14:textFill>
            <w14:solidFill>
              <w14:schemeClr w14:val="tx1"/>
            </w14:solidFill>
          </w14:textFill>
        </w:rPr>
        <w:t>及绿色防治</w:t>
      </w:r>
      <w:r>
        <w:rPr>
          <w:rFonts w:hint="eastAsia" w:asciiTheme="minorEastAsia" w:hAnsiTheme="minorEastAsia" w:eastAsiaTheme="minorEastAsia" w:cstheme="minorEastAsia"/>
          <w:color w:val="000000" w:themeColor="text1"/>
          <w14:textFill>
            <w14:solidFill>
              <w14:schemeClr w14:val="tx1"/>
            </w14:solidFill>
          </w14:textFill>
        </w:rPr>
        <w:tab/>
      </w:r>
      <w:r>
        <w:rPr>
          <w:rFonts w:hint="eastAsia" w:asciiTheme="minorEastAsia" w:hAnsiTheme="minorEastAsia" w:eastAsiaTheme="minorEastAsia" w:cstheme="minorEastAsia"/>
          <w:color w:val="000000" w:themeColor="text1"/>
          <w:lang w:val="en-US" w:eastAsia="zh-CN"/>
          <w14:textFill>
            <w14:solidFill>
              <w14:schemeClr w14:val="tx1"/>
            </w14:solidFill>
          </w14:textFill>
        </w:rPr>
        <w:t>5</w:t>
      </w:r>
    </w:p>
    <w:p>
      <w:pPr>
        <w:pStyle w:val="8"/>
        <w:tabs>
          <w:tab w:val="right" w:leader="dot" w:pos="9344"/>
        </w:tabs>
        <w:spacing w:before="78" w:after="78"/>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27"/>
        <w:ind w:firstLine="420"/>
        <w:rPr>
          <w:rFonts w:hint="eastAsia" w:hAnsi="宋体" w:cs="宋体"/>
          <w:color w:val="000000" w:themeColor="text1"/>
          <w:szCs w:val="21"/>
          <w:lang w:bidi="ar"/>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fldChar w:fldCharType="end"/>
      </w:r>
    </w:p>
    <w:p>
      <w:pPr>
        <w:pStyle w:val="26"/>
        <w:spacing w:after="468"/>
        <w:rPr>
          <w:color w:val="000000" w:themeColor="text1"/>
          <w14:textFill>
            <w14:solidFill>
              <w14:schemeClr w14:val="tx1"/>
            </w14:solidFill>
          </w14:textFill>
        </w:rPr>
        <w:sectPr>
          <w:headerReference r:id="rId7" w:type="default"/>
          <w:footerReference r:id="rId9" w:type="default"/>
          <w:headerReference r:id="rId8" w:type="even"/>
          <w:foot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2"/>
    <w:p>
      <w:pPr>
        <w:pStyle w:val="24"/>
        <w:bidi w:val="0"/>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前    言</w:t>
      </w:r>
    </w:p>
    <w:p>
      <w:pPr>
        <w:pStyle w:val="25"/>
        <w:ind w:firstLine="420"/>
        <w:rPr>
          <w:color w:val="000000" w:themeColor="text1"/>
          <w14:textFill>
            <w14:solidFill>
              <w14:schemeClr w14:val="tx1"/>
            </w14:solidFill>
          </w14:textFill>
        </w:rPr>
      </w:pPr>
    </w:p>
    <w:p>
      <w:pPr>
        <w:pStyle w:val="2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本文件按照GB/T1.1-2020《标准化工作导则 第1部分：标准化文件的结构和起草规则》的规定起草。</w:t>
      </w:r>
    </w:p>
    <w:p>
      <w:pPr>
        <w:pStyle w:val="25"/>
        <w:ind w:firstLine="42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请注意本文件的某些内容可能涉及专利</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本文件的发布机构不承担识别专利的责任。</w:t>
      </w:r>
    </w:p>
    <w:p>
      <w:pPr>
        <w:pStyle w:val="2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本文件由黔东南州农业科学院提出。</w:t>
      </w:r>
    </w:p>
    <w:p>
      <w:pPr>
        <w:pStyle w:val="25"/>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本文件由黔东南州农业农村局归口。</w:t>
      </w:r>
    </w:p>
    <w:p>
      <w:pPr>
        <w:pStyle w:val="25"/>
        <w:ind w:firstLine="420"/>
        <w:rPr>
          <w:rFonts w:hint="eastAsia" w:ascii="宋体" w:hAnsi="Times New Roman" w:eastAsia="宋体"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本文件起草单位：黔东南州农业科学院、黔东南州食品药品检验检测中心</w:t>
      </w:r>
      <w:r>
        <w:rPr>
          <w:rFonts w:hint="eastAsia"/>
          <w:color w:val="000000" w:themeColor="text1"/>
          <w:lang w:eastAsia="zh-CN"/>
          <w14:textFill>
            <w14:solidFill>
              <w14:schemeClr w14:val="tx1"/>
            </w14:solidFill>
          </w14:textFill>
        </w:rPr>
        <w:t>、从江县农业农村局等单位</w:t>
      </w:r>
      <w:r>
        <w:rPr>
          <w:rFonts w:hint="eastAsia" w:ascii="宋体" w:hAnsi="Times New Roman" w:eastAsia="宋体" w:cs="Times New Roman"/>
          <w:color w:val="000000" w:themeColor="text1"/>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本文件主要起草人：</w:t>
      </w:r>
      <w:r>
        <w:rPr>
          <w:rFonts w:hint="eastAsia"/>
          <w:color w:val="000000" w:themeColor="text1"/>
          <w:lang w:eastAsia="zh-CN"/>
          <w14:textFill>
            <w14:solidFill>
              <w14:schemeClr w14:val="tx1"/>
            </w14:solidFill>
          </w14:textFill>
        </w:rPr>
        <w:t>杨石莲、杨永成、黄胜先、杨玉花、陈胜红、吴厚木、龙世方、陆伟英、陆梅、彭祖才、熊贵周、杨仕国、朱建强、吴文和、孙厚静</w:t>
      </w:r>
      <w:r>
        <w:rPr>
          <w:rFonts w:hint="eastAsia"/>
          <w:color w:val="000000" w:themeColor="text1"/>
          <w:u w:val="none"/>
          <w:lang w:eastAsia="zh-CN"/>
          <w14:textFill>
            <w14:solidFill>
              <w14:schemeClr w14:val="tx1"/>
            </w14:solidFill>
          </w14:textFill>
        </w:rPr>
        <w:t>、</w:t>
      </w:r>
      <w:r>
        <w:rPr>
          <w:rFonts w:hint="eastAsia"/>
          <w:color w:val="000000" w:themeColor="text1"/>
          <w:u w:val="none"/>
          <w:lang w:val="en-US" w:eastAsia="zh-CN"/>
          <w14:textFill>
            <w14:solidFill>
              <w14:schemeClr w14:val="tx1"/>
            </w14:solidFill>
          </w14:textFill>
        </w:rPr>
        <w:t>陆兰芳、</w:t>
      </w:r>
      <w:r>
        <w:rPr>
          <w:rFonts w:hint="eastAsia"/>
          <w:color w:val="000000" w:themeColor="text1"/>
          <w:u w:val="none"/>
          <w:lang w:eastAsia="zh-CN"/>
          <w14:textFill>
            <w14:solidFill>
              <w14:schemeClr w14:val="tx1"/>
            </w14:solidFill>
          </w14:textFill>
        </w:rPr>
        <w:t>吴凤莲</w:t>
      </w:r>
      <w:r>
        <w:rPr>
          <w:rFonts w:hint="eastAsia"/>
          <w:color w:val="000000" w:themeColor="text1"/>
          <w:lang w:eastAsia="zh-CN"/>
          <w14:textFill>
            <w14:solidFill>
              <w14:schemeClr w14:val="tx1"/>
            </w14:solidFill>
          </w14:textFill>
        </w:rPr>
        <w:t>、郭显会、</w:t>
      </w:r>
      <w:r>
        <w:rPr>
          <w:rFonts w:hint="eastAsia"/>
          <w:color w:val="000000" w:themeColor="text1"/>
          <w:lang w:val="en-US" w:eastAsia="zh-CN"/>
          <w14:textFill>
            <w14:solidFill>
              <w14:schemeClr w14:val="tx1"/>
            </w14:solidFill>
          </w14:textFill>
        </w:rPr>
        <w:t>袁光焯、石莉、李膳利、谢永</w:t>
      </w:r>
      <w:r>
        <w:rPr>
          <w:rFonts w:hint="eastAsia"/>
          <w:color w:val="000000" w:themeColor="text1"/>
          <w:lang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bCs/>
          <w:color w:val="000000" w:themeColor="text1"/>
          <w:kern w:val="2"/>
          <w:sz w:val="21"/>
          <w:szCs w:val="21"/>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bCs/>
          <w:color w:val="000000" w:themeColor="text1"/>
          <w:kern w:val="2"/>
          <w:sz w:val="21"/>
          <w:szCs w:val="21"/>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bCs/>
          <w:color w:val="000000" w:themeColor="text1"/>
          <w:kern w:val="2"/>
          <w:sz w:val="21"/>
          <w:szCs w:val="21"/>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Helvetica" w:hAnsi="Helvetica" w:eastAsia="Helvetica" w:cs="Helvetica"/>
          <w:i w:val="0"/>
          <w:iCs w:val="0"/>
          <w:caps w:val="0"/>
          <w:color w:val="000000" w:themeColor="text1"/>
          <w:spacing w:val="0"/>
          <w:kern w:val="0"/>
          <w:sz w:val="21"/>
          <w:szCs w:val="21"/>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Helvetica" w:hAnsi="Helvetica" w:eastAsia="Helvetica" w:cs="Helvetica"/>
          <w:i w:val="0"/>
          <w:iCs w:val="0"/>
          <w:caps w:val="0"/>
          <w:color w:val="000000" w:themeColor="text1"/>
          <w:spacing w:val="0"/>
          <w:kern w:val="0"/>
          <w:sz w:val="21"/>
          <w:szCs w:val="21"/>
          <w:lang w:val="en-US" w:eastAsia="zh-CN" w:bidi="ar"/>
          <w14:textFill>
            <w14:solidFill>
              <w14:schemeClr w14:val="tx1"/>
            </w14:solidFill>
          </w14:textFill>
        </w:rPr>
      </w:pPr>
    </w:p>
    <w:p>
      <w:pPr>
        <w:keepNext w:val="0"/>
        <w:keepLines w:val="0"/>
        <w:widowControl/>
        <w:suppressLineNumbers w:val="0"/>
        <w:jc w:val="left"/>
        <w:rPr>
          <w:color w:val="000000" w:themeColor="text1"/>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Helvetica" w:hAnsi="Helvetica" w:eastAsia="Helvetica" w:cs="Helvetica"/>
          <w:i w:val="0"/>
          <w:iCs w:val="0"/>
          <w:caps w:val="0"/>
          <w:color w:val="000000" w:themeColor="text1"/>
          <w:spacing w:val="0"/>
          <w:kern w:val="0"/>
          <w:sz w:val="21"/>
          <w:szCs w:val="21"/>
          <w:lang w:val="en-US" w:eastAsia="zh-CN" w:bidi="ar"/>
          <w14:textFill>
            <w14:solidFill>
              <w14:schemeClr w14:val="tx1"/>
            </w14:solidFill>
          </w14:textFill>
        </w:rPr>
      </w:pPr>
    </w:p>
    <w:p>
      <w:pPr>
        <w:bidi w:val="0"/>
        <w:rPr>
          <w:rFonts w:hint="eastAsia"/>
          <w:lang w:val="en-US" w:eastAsia="zh-CN"/>
        </w:rPr>
        <w:sectPr>
          <w:headerReference r:id="rId12" w:type="first"/>
          <w:footerReference r:id="rId15" w:type="first"/>
          <w:headerReference r:id="rId11" w:type="default"/>
          <w:footerReference r:id="rId13" w:type="default"/>
          <w:footerReference r:id="rId14" w:type="even"/>
          <w:pgSz w:w="11907" w:h="16839"/>
          <w:pgMar w:top="1418" w:right="1134" w:bottom="1134" w:left="1418" w:header="1418" w:footer="1134" w:gutter="0"/>
          <w:lnNumType w:countBy="0" w:restart="continuous"/>
          <w:pgNumType w:fmt="upperRoman"/>
          <w:cols w:space="425" w:num="1"/>
          <w:rtlGutter w:val="0"/>
          <w:docGrid w:linePitch="312" w:charSpace="0"/>
        </w:sectPr>
      </w:pPr>
    </w:p>
    <w:p>
      <w:pPr>
        <w:pStyle w:val="28"/>
        <w:bidi w:val="0"/>
        <w:rPr>
          <w:rFonts w:hint="eastAsia"/>
          <w:color w:val="000000" w:themeColor="text1"/>
          <w:lang w:eastAsia="zh-CN"/>
          <w14:textFill>
            <w14:solidFill>
              <w14:schemeClr w14:val="tx1"/>
            </w14:solidFill>
          </w14:textFill>
        </w:rPr>
      </w:pPr>
      <w:bookmarkStart w:id="3" w:name="标准内容"/>
      <w:bookmarkEnd w:id="3"/>
      <w:r>
        <w:rPr>
          <w:rFonts w:hint="eastAsia" w:cs="Times New Roman"/>
          <w:color w:val="000000" w:themeColor="text1"/>
          <w:sz w:val="32"/>
          <w:lang w:val="en-US" w:eastAsia="zh-CN" w:bidi="ar-SA"/>
          <w14:textFill>
            <w14:solidFill>
              <w14:schemeClr w14:val="tx1"/>
            </w14:solidFill>
          </w14:textFill>
        </w:rPr>
        <w:t>从江椪柑</w:t>
      </w:r>
      <w:r>
        <w:rPr>
          <w:rFonts w:hint="eastAsia" w:ascii="黑体" w:hAnsi="Times New Roman" w:eastAsia="黑体" w:cs="Times New Roman"/>
          <w:color w:val="000000" w:themeColor="text1"/>
          <w:sz w:val="32"/>
          <w:lang w:val="en-US" w:eastAsia="zh-CN" w:bidi="ar-SA"/>
          <w14:textFill>
            <w14:solidFill>
              <w14:schemeClr w14:val="tx1"/>
            </w14:solidFill>
          </w14:textFill>
        </w:rPr>
        <w:t>栽培技术规程</w:t>
      </w:r>
    </w:p>
    <w:p>
      <w:pPr>
        <w:pStyle w:val="25"/>
        <w:rPr>
          <w:rFonts w:hint="eastAsia"/>
          <w:color w:val="000000" w:themeColor="text1"/>
          <w:lang w:eastAsia="zh-CN"/>
          <w14:textFill>
            <w14:solidFill>
              <w14:schemeClr w14:val="tx1"/>
            </w14:solidFill>
          </w14:textFill>
        </w:rPr>
      </w:pPr>
    </w:p>
    <w:p>
      <w:pPr>
        <w:pStyle w:val="29"/>
        <w:numPr>
          <w:ilvl w:val="0"/>
          <w:numId w:val="0"/>
        </w:numPr>
        <w:ind w:leftChars="0"/>
        <w:rPr>
          <w:rFonts w:hint="eastAsia" w:hAnsi="Times New Roman" w:cs="Times New Roman"/>
        </w:rPr>
      </w:pPr>
      <w:r>
        <w:rPr>
          <w:rFonts w:hint="eastAsia" w:hAnsi="Times New Roman" w:cs="Times New Roman"/>
        </w:rPr>
        <w:t>1 范围</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本文件规定了从江椪柑栽培的建园、苗木选择、定植、田间管理、病虫害防治、采收、包装、</w:t>
      </w:r>
      <w:r>
        <w:rPr>
          <w:rFonts w:hint="eastAsia" w:cs="Times New Roman"/>
          <w:lang w:val="en-US" w:eastAsia="zh-CN"/>
        </w:rPr>
        <w:t>贮</w:t>
      </w:r>
      <w:r>
        <w:rPr>
          <w:rFonts w:hint="eastAsia" w:ascii="宋体" w:hAnsi="Times New Roman" w:eastAsia="宋体" w:cs="Times New Roman"/>
          <w:lang w:val="en-US" w:eastAsia="zh-CN"/>
        </w:rPr>
        <w:t>藏</w:t>
      </w:r>
      <w:r>
        <w:rPr>
          <w:rFonts w:hint="eastAsia" w:cs="Times New Roman"/>
          <w:lang w:val="en-US" w:eastAsia="zh-CN"/>
        </w:rPr>
        <w:t>和</w:t>
      </w:r>
      <w:r>
        <w:rPr>
          <w:rFonts w:hint="eastAsia" w:ascii="宋体" w:hAnsi="Times New Roman" w:eastAsia="宋体" w:cs="Times New Roman"/>
          <w:lang w:val="en-US" w:eastAsia="zh-CN"/>
        </w:rPr>
        <w:t>运输</w:t>
      </w:r>
      <w:r>
        <w:rPr>
          <w:rFonts w:hint="eastAsia" w:cs="Times New Roman"/>
          <w:lang w:val="en-US" w:eastAsia="zh-CN"/>
        </w:rPr>
        <w:t>、</w:t>
      </w:r>
      <w:r>
        <w:rPr>
          <w:rFonts w:hint="eastAsia" w:ascii="宋体" w:hAnsi="Times New Roman" w:eastAsia="宋体" w:cs="Times New Roman"/>
          <w:lang w:val="en-US" w:eastAsia="zh-CN"/>
        </w:rPr>
        <w:t>档案管理。</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本文件适用于从江椪柑的栽培。</w:t>
      </w:r>
    </w:p>
    <w:p>
      <w:pPr>
        <w:pStyle w:val="29"/>
        <w:numPr>
          <w:ilvl w:val="0"/>
          <w:numId w:val="0"/>
        </w:numPr>
        <w:ind w:leftChars="0"/>
        <w:rPr>
          <w:rFonts w:hint="eastAsia" w:hAnsi="Times New Roman" w:cs="Times New Roman"/>
        </w:rPr>
      </w:pPr>
      <w:r>
        <w:rPr>
          <w:rFonts w:hint="eastAsia" w:hAnsi="Times New Roman" w:cs="Times New Roman"/>
        </w:rPr>
        <w:t>2 规范性引用文件</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GB/T 9659 柑桔嫁接苗</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GB/T 13607 苹果、柑桔包装</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NY/T 391 绿色食品 产地环境质量</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NY/T 393 绿色食品 农药使用准则</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NY/T 394 绿色食品 肥料使用准则</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NY/T 716 柑橘采摘技术规范</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NY/T 1189 柑橘</w:t>
      </w:r>
      <w:r>
        <w:rPr>
          <w:rFonts w:hint="eastAsia" w:cs="Times New Roman"/>
          <w:lang w:val="en-US" w:eastAsia="zh-CN"/>
        </w:rPr>
        <w:t>贮</w:t>
      </w:r>
      <w:r>
        <w:rPr>
          <w:rFonts w:hint="eastAsia" w:ascii="宋体" w:hAnsi="Times New Roman" w:eastAsia="宋体" w:cs="Times New Roman"/>
          <w:lang w:val="en-US" w:eastAsia="zh-CN"/>
        </w:rPr>
        <w:t xml:space="preserve">藏 </w:t>
      </w:r>
    </w:p>
    <w:p>
      <w:pPr>
        <w:pStyle w:val="29"/>
        <w:numPr>
          <w:ilvl w:val="0"/>
          <w:numId w:val="0"/>
        </w:numPr>
        <w:spacing w:before="240" w:after="240"/>
        <w:rPr>
          <w:rFonts w:hint="eastAsia"/>
          <w:color w:val="auto"/>
        </w:rPr>
      </w:pPr>
      <w:r>
        <w:rPr>
          <w:rFonts w:hint="eastAsia"/>
          <w:color w:val="auto"/>
        </w:rPr>
        <w:t>3 术语和定义</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本文件没有需要界定的术语和定义。</w:t>
      </w:r>
    </w:p>
    <w:p>
      <w:pPr>
        <w:pStyle w:val="31"/>
        <w:numPr>
          <w:ilvl w:val="1"/>
          <w:numId w:val="0"/>
        </w:numPr>
        <w:spacing w:before="312" w:after="312"/>
        <w:ind w:leftChars="0"/>
        <w:rPr>
          <w:rFonts w:hint="eastAsia" w:hAnsi="Times New Roman" w:cs="Times New Roman"/>
          <w:lang w:val="en" w:eastAsia="zh-CN"/>
        </w:rPr>
      </w:pPr>
      <w:r>
        <w:rPr>
          <w:rFonts w:hint="eastAsia" w:hAnsi="Times New Roman" w:cs="Times New Roman"/>
          <w:lang w:val="en"/>
        </w:rPr>
        <w:t xml:space="preserve">4 </w:t>
      </w:r>
      <w:r>
        <w:rPr>
          <w:rFonts w:hint="eastAsia" w:hAnsi="Times New Roman" w:cs="Times New Roman"/>
          <w:lang w:val="en" w:eastAsia="zh-CN"/>
        </w:rPr>
        <w:t>建园</w:t>
      </w:r>
    </w:p>
    <w:p>
      <w:pPr>
        <w:pStyle w:val="30"/>
        <w:numPr>
          <w:ilvl w:val="2"/>
          <w:numId w:val="0"/>
        </w:numPr>
        <w:spacing w:before="120" w:after="120"/>
        <w:rPr>
          <w:rFonts w:hint="eastAsia" w:hAnsi="黑体" w:cs="黑体"/>
          <w:color w:val="auto"/>
          <w:lang w:val="en" w:eastAsia="zh-CN"/>
        </w:rPr>
      </w:pPr>
      <w:r>
        <w:rPr>
          <w:rFonts w:hint="default" w:hAnsi="黑体" w:cs="黑体"/>
          <w:color w:val="auto"/>
          <w:lang w:val="en"/>
        </w:rPr>
        <w:t>4.</w:t>
      </w:r>
      <w:r>
        <w:rPr>
          <w:rFonts w:hint="eastAsia" w:hAnsi="黑体" w:cs="黑体"/>
          <w:color w:val="auto"/>
          <w:lang w:val="en-US" w:eastAsia="zh-CN"/>
        </w:rPr>
        <w:t>1</w:t>
      </w:r>
      <w:r>
        <w:rPr>
          <w:rFonts w:hAnsi="黑体" w:cs="黑体"/>
          <w:color w:val="auto"/>
          <w:lang w:val="en"/>
        </w:rPr>
        <w:t xml:space="preserve"> </w:t>
      </w:r>
      <w:r>
        <w:rPr>
          <w:rFonts w:hint="eastAsia" w:hAnsi="黑体" w:cs="黑体"/>
          <w:color w:val="auto"/>
          <w:lang w:val="en" w:eastAsia="zh-CN"/>
        </w:rPr>
        <w:t>园地选择</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color w:val="auto"/>
          <w:kern w:val="0"/>
          <w:szCs w:val="20"/>
          <w:lang w:eastAsia="zh-CN"/>
        </w:rPr>
        <w:t>选择</w:t>
      </w:r>
      <w:r>
        <w:rPr>
          <w:rFonts w:hint="eastAsia" w:ascii="宋体" w:hAnsi="Times New Roman" w:eastAsia="宋体" w:cs="Times New Roman"/>
          <w:lang w:val="en-US" w:eastAsia="zh-CN"/>
        </w:rPr>
        <w:t>交通便利、排灌方便、土壤肥沃、活土层≥</w:t>
      </w:r>
      <w:r>
        <w:rPr>
          <w:rFonts w:hint="eastAsia" w:cs="Times New Roman"/>
          <w:lang w:val="en-US" w:eastAsia="zh-CN"/>
        </w:rPr>
        <w:t xml:space="preserve">0.6 </w:t>
      </w:r>
      <w:r>
        <w:rPr>
          <w:rFonts w:hint="eastAsia" w:ascii="宋体" w:hAnsi="Times New Roman" w:eastAsia="宋体" w:cs="Times New Roman"/>
          <w:lang w:val="en-US" w:eastAsia="zh-CN"/>
        </w:rPr>
        <w:t>m、pH值5.5～6.5、地下水位1</w:t>
      </w:r>
      <w:r>
        <w:rPr>
          <w:rFonts w:hint="eastAsia" w:cs="Times New Roman"/>
          <w:lang w:val="en-US" w:eastAsia="zh-CN"/>
        </w:rPr>
        <w:t xml:space="preserve"> </w:t>
      </w:r>
      <w:r>
        <w:rPr>
          <w:rFonts w:hint="eastAsia" w:ascii="宋体" w:hAnsi="Times New Roman" w:eastAsia="宋体" w:cs="Times New Roman"/>
          <w:lang w:val="en-US" w:eastAsia="zh-CN"/>
        </w:rPr>
        <w:t>m</w:t>
      </w:r>
      <w:r>
        <w:rPr>
          <w:rFonts w:hint="eastAsia" w:cs="Times New Roman"/>
          <w:lang w:val="en-US" w:eastAsia="zh-CN"/>
        </w:rPr>
        <w:t xml:space="preserve"> </w:t>
      </w:r>
      <w:r>
        <w:rPr>
          <w:rFonts w:hint="eastAsia" w:ascii="宋体" w:hAnsi="Times New Roman" w:eastAsia="宋体" w:cs="Times New Roman"/>
          <w:lang w:val="en-US" w:eastAsia="zh-CN"/>
        </w:rPr>
        <w:t>以下、坡度≤25</w:t>
      </w:r>
      <w:r>
        <w:rPr>
          <w:rFonts w:hint="eastAsia" w:cs="Times New Roman"/>
          <w:lang w:val="en-US" w:eastAsia="zh-CN"/>
        </w:rPr>
        <w:t xml:space="preserve"> </w:t>
      </w:r>
      <w:r>
        <w:rPr>
          <w:rFonts w:hint="eastAsia" w:ascii="宋体" w:hAnsi="Times New Roman" w:eastAsia="宋体" w:cs="Times New Roman"/>
          <w:lang w:val="en-US" w:eastAsia="zh-CN"/>
        </w:rPr>
        <w:t>°的平地或坡地。园地环境符合NY/T 391的规定。</w:t>
      </w:r>
    </w:p>
    <w:p>
      <w:pPr>
        <w:pStyle w:val="30"/>
        <w:numPr>
          <w:ilvl w:val="2"/>
          <w:numId w:val="0"/>
        </w:numPr>
        <w:spacing w:before="120" w:after="120"/>
        <w:rPr>
          <w:rFonts w:hint="default" w:hAnsi="黑体" w:cs="黑体"/>
          <w:color w:val="auto"/>
          <w:lang w:val="en-US" w:eastAsia="zh-CN"/>
        </w:rPr>
      </w:pPr>
      <w:r>
        <w:rPr>
          <w:rFonts w:hint="default" w:hAnsi="黑体" w:cs="黑体"/>
          <w:color w:val="auto"/>
          <w:lang w:val="en"/>
        </w:rPr>
        <w:t xml:space="preserve">4.2  </w:t>
      </w:r>
      <w:r>
        <w:rPr>
          <w:rFonts w:hint="eastAsia" w:hAnsi="黑体" w:cs="黑体"/>
          <w:color w:val="auto"/>
          <w:lang w:val="en-US" w:eastAsia="zh-CN"/>
        </w:rPr>
        <w:t>设施建设</w:t>
      </w:r>
    </w:p>
    <w:p>
      <w:pPr>
        <w:pStyle w:val="27"/>
        <w:ind w:firstLine="420"/>
        <w:rPr>
          <w:rFonts w:hint="eastAsia" w:ascii="宋体" w:hAnsi="宋体" w:cs="宋体"/>
          <w:color w:val="auto"/>
          <w:kern w:val="0"/>
          <w:szCs w:val="20"/>
          <w:u w:val="none"/>
          <w:lang w:val="en-US" w:eastAsia="zh-CN"/>
        </w:rPr>
      </w:pPr>
      <w:r>
        <w:rPr>
          <w:rFonts w:hint="eastAsia" w:ascii="宋体" w:hAnsi="Times New Roman" w:eastAsia="宋体" w:cs="Times New Roman"/>
          <w:lang w:val="en-US" w:eastAsia="zh-CN"/>
        </w:rPr>
        <w:t>修建生产运输道路、排灌等配套基础设施。</w:t>
      </w:r>
    </w:p>
    <w:p>
      <w:pPr>
        <w:pStyle w:val="30"/>
        <w:numPr>
          <w:ilvl w:val="2"/>
          <w:numId w:val="0"/>
        </w:numPr>
        <w:spacing w:before="120" w:after="120"/>
        <w:rPr>
          <w:rFonts w:hint="eastAsia" w:hAnsi="黑体" w:cs="黑体"/>
          <w:color w:val="auto"/>
          <w:lang w:val="en" w:eastAsia="zh-CN"/>
        </w:rPr>
      </w:pPr>
      <w:r>
        <w:rPr>
          <w:rFonts w:hint="default" w:hAnsi="黑体" w:cs="黑体"/>
          <w:color w:val="auto"/>
          <w:lang w:val="en"/>
        </w:rPr>
        <w:t>4.</w:t>
      </w:r>
      <w:r>
        <w:rPr>
          <w:rFonts w:hint="eastAsia" w:hAnsi="黑体" w:cs="黑体"/>
          <w:color w:val="auto"/>
          <w:lang w:val="en-US" w:eastAsia="zh-CN"/>
        </w:rPr>
        <w:t>3</w:t>
      </w:r>
      <w:r>
        <w:rPr>
          <w:rFonts w:hint="default" w:hAnsi="黑体" w:cs="黑体"/>
          <w:color w:val="auto"/>
          <w:lang w:val="en"/>
        </w:rPr>
        <w:t xml:space="preserve"> </w:t>
      </w:r>
      <w:r>
        <w:rPr>
          <w:rFonts w:hint="eastAsia" w:hAnsi="黑体" w:cs="黑体"/>
          <w:color w:val="auto"/>
          <w:lang w:val="en" w:eastAsia="zh-CN"/>
        </w:rPr>
        <w:t>园地规划</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坡度＜6</w:t>
      </w:r>
      <w:r>
        <w:rPr>
          <w:rFonts w:hint="eastAsia" w:cs="Times New Roman"/>
          <w:lang w:val="en-US" w:eastAsia="zh-CN"/>
        </w:rPr>
        <w:t xml:space="preserve"> </w:t>
      </w:r>
      <w:r>
        <w:rPr>
          <w:rFonts w:hint="eastAsia" w:ascii="宋体" w:hAnsi="Times New Roman" w:eastAsia="宋体" w:cs="Times New Roman"/>
          <w:lang w:val="en-US" w:eastAsia="zh-CN"/>
        </w:rPr>
        <w:t>°，南北向起宽4</w:t>
      </w:r>
      <w:r>
        <w:rPr>
          <w:rFonts w:hint="eastAsia" w:cs="Times New Roman"/>
          <w:lang w:val="en-US" w:eastAsia="zh-CN"/>
        </w:rPr>
        <w:t xml:space="preserve"> </w:t>
      </w:r>
      <w:r>
        <w:rPr>
          <w:rFonts w:hint="eastAsia" w:ascii="宋体" w:hAnsi="Times New Roman" w:eastAsia="宋体" w:cs="Times New Roman"/>
          <w:lang w:val="en-US" w:eastAsia="zh-CN"/>
        </w:rPr>
        <w:t>m、高30</w:t>
      </w:r>
      <w:r>
        <w:rPr>
          <w:rFonts w:hint="eastAsia" w:cs="Times New Roman"/>
          <w:lang w:val="en-US" w:eastAsia="zh-CN"/>
        </w:rPr>
        <w:t xml:space="preserve"> </w:t>
      </w:r>
      <w:r>
        <w:rPr>
          <w:rFonts w:hint="eastAsia" w:ascii="宋体" w:hAnsi="Times New Roman" w:eastAsia="宋体" w:cs="Times New Roman"/>
          <w:lang w:val="en-US" w:eastAsia="zh-CN"/>
        </w:rPr>
        <w:t>cm～40</w:t>
      </w:r>
      <w:r>
        <w:rPr>
          <w:rFonts w:hint="eastAsia" w:cs="Times New Roman"/>
          <w:lang w:val="en-US" w:eastAsia="zh-CN"/>
        </w:rPr>
        <w:t xml:space="preserve"> </w:t>
      </w:r>
      <w:r>
        <w:rPr>
          <w:rFonts w:hint="eastAsia" w:ascii="宋体" w:hAnsi="Times New Roman" w:eastAsia="宋体" w:cs="Times New Roman"/>
          <w:lang w:val="en-US" w:eastAsia="zh-CN"/>
        </w:rPr>
        <w:t>cm的垄；坡度6</w:t>
      </w:r>
      <w:r>
        <w:rPr>
          <w:rFonts w:hint="eastAsia" w:cs="Times New Roman"/>
          <w:lang w:val="en-US" w:eastAsia="zh-CN"/>
        </w:rPr>
        <w:t xml:space="preserve"> </w:t>
      </w:r>
      <w:r>
        <w:rPr>
          <w:rFonts w:hint="eastAsia" w:ascii="宋体" w:hAnsi="Times New Roman" w:eastAsia="宋体" w:cs="Times New Roman"/>
          <w:lang w:val="en-US" w:eastAsia="zh-CN"/>
        </w:rPr>
        <w:t>°～25</w:t>
      </w:r>
      <w:r>
        <w:rPr>
          <w:rFonts w:hint="eastAsia" w:cs="Times New Roman"/>
          <w:lang w:val="en-US" w:eastAsia="zh-CN"/>
        </w:rPr>
        <w:t xml:space="preserve"> </w:t>
      </w:r>
      <w:r>
        <w:rPr>
          <w:rFonts w:hint="eastAsia" w:ascii="宋体" w:hAnsi="Times New Roman" w:eastAsia="宋体" w:cs="Times New Roman"/>
          <w:lang w:val="en-US" w:eastAsia="zh-CN"/>
        </w:rPr>
        <w:t>°，修筑宽2.5</w:t>
      </w:r>
      <w:r>
        <w:rPr>
          <w:rFonts w:hint="eastAsia" w:cs="Times New Roman"/>
          <w:lang w:val="en-US" w:eastAsia="zh-CN"/>
        </w:rPr>
        <w:t xml:space="preserve"> </w:t>
      </w:r>
      <w:r>
        <w:rPr>
          <w:rFonts w:hint="eastAsia" w:ascii="宋体" w:hAnsi="Times New Roman" w:eastAsia="宋体" w:cs="Times New Roman"/>
          <w:lang w:val="en-US" w:eastAsia="zh-CN"/>
        </w:rPr>
        <w:t>m～4</w:t>
      </w:r>
      <w:r>
        <w:rPr>
          <w:rFonts w:hint="eastAsia" w:cs="Times New Roman"/>
          <w:lang w:val="en-US" w:eastAsia="zh-CN"/>
        </w:rPr>
        <w:t xml:space="preserve"> </w:t>
      </w:r>
      <w:r>
        <w:rPr>
          <w:rFonts w:hint="eastAsia" w:ascii="宋体" w:hAnsi="Times New Roman" w:eastAsia="宋体" w:cs="Times New Roman"/>
          <w:lang w:val="en-US" w:eastAsia="zh-CN"/>
        </w:rPr>
        <w:t>m的水平梯</w:t>
      </w:r>
      <w:r>
        <w:rPr>
          <w:rFonts w:hint="eastAsia" w:cs="Times New Roman"/>
          <w:lang w:val="en-US" w:eastAsia="zh-CN"/>
        </w:rPr>
        <w:t>带</w:t>
      </w:r>
      <w:r>
        <w:rPr>
          <w:rFonts w:hint="eastAsia" w:ascii="宋体" w:hAnsi="Times New Roman" w:eastAsia="宋体" w:cs="Times New Roman"/>
          <w:lang w:val="en-US" w:eastAsia="zh-CN"/>
        </w:rPr>
        <w:t>。</w:t>
      </w:r>
    </w:p>
    <w:p>
      <w:pPr>
        <w:pStyle w:val="31"/>
        <w:numPr>
          <w:ilvl w:val="1"/>
          <w:numId w:val="0"/>
        </w:numPr>
        <w:spacing w:before="312" w:after="312"/>
        <w:ind w:leftChars="0"/>
        <w:rPr>
          <w:rFonts w:hint="eastAsia" w:hAnsi="Times New Roman" w:cs="Times New Roman"/>
          <w:lang w:val="en" w:eastAsia="zh-CN"/>
        </w:rPr>
      </w:pPr>
      <w:r>
        <w:rPr>
          <w:rFonts w:hint="eastAsia" w:hAnsi="Times New Roman" w:cs="Times New Roman"/>
          <w:lang w:val="en"/>
        </w:rPr>
        <w:t xml:space="preserve">5 </w:t>
      </w:r>
      <w:r>
        <w:rPr>
          <w:rFonts w:hint="eastAsia" w:hAnsi="Times New Roman" w:cs="Times New Roman"/>
          <w:lang w:val="en" w:eastAsia="zh-CN"/>
        </w:rPr>
        <w:t>苗木选择</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选择无检疫性病虫害、根系发达的优质健壮椪柑苗。苗木质量符合GB/T 9659的规定。</w:t>
      </w:r>
    </w:p>
    <w:p>
      <w:pPr>
        <w:pStyle w:val="31"/>
        <w:numPr>
          <w:ilvl w:val="1"/>
          <w:numId w:val="0"/>
        </w:numPr>
        <w:spacing w:before="312" w:after="312"/>
        <w:ind w:leftChars="0"/>
        <w:rPr>
          <w:rFonts w:hint="eastAsia" w:hAnsi="Times New Roman" w:cs="Times New Roman"/>
          <w:lang w:val="en" w:eastAsia="zh-CN"/>
        </w:rPr>
      </w:pPr>
      <w:r>
        <w:rPr>
          <w:rFonts w:hint="eastAsia" w:hAnsi="Times New Roman" w:cs="Times New Roman"/>
          <w:lang w:val="en-US" w:eastAsia="zh-CN"/>
        </w:rPr>
        <w:t>6</w:t>
      </w:r>
      <w:r>
        <w:rPr>
          <w:rFonts w:hint="eastAsia" w:hAnsi="Times New Roman" w:cs="Times New Roman"/>
          <w:lang w:val="en"/>
        </w:rPr>
        <w:t xml:space="preserve"> </w:t>
      </w:r>
      <w:r>
        <w:rPr>
          <w:rFonts w:hint="eastAsia" w:hAnsi="Times New Roman" w:cs="Times New Roman"/>
          <w:lang w:val="en" w:eastAsia="zh-CN"/>
        </w:rPr>
        <w:t>定植</w:t>
      </w:r>
    </w:p>
    <w:p>
      <w:pPr>
        <w:pStyle w:val="30"/>
        <w:numPr>
          <w:ilvl w:val="2"/>
          <w:numId w:val="0"/>
        </w:numPr>
        <w:spacing w:before="120" w:after="120"/>
        <w:rPr>
          <w:rFonts w:hint="eastAsia" w:hAnsi="黑体" w:cs="黑体"/>
          <w:color w:val="auto"/>
          <w:lang w:val="en" w:eastAsia="zh-CN"/>
        </w:rPr>
      </w:pPr>
      <w:r>
        <w:rPr>
          <w:rFonts w:hint="eastAsia" w:hAnsi="黑体" w:cs="黑体"/>
          <w:color w:val="auto"/>
          <w:lang w:val="en-US" w:eastAsia="zh-CN"/>
        </w:rPr>
        <w:t>6</w:t>
      </w:r>
      <w:r>
        <w:rPr>
          <w:rFonts w:hint="eastAsia" w:hAnsi="黑体" w:cs="黑体"/>
          <w:color w:val="auto"/>
          <w:lang w:val="en"/>
        </w:rPr>
        <w:t>.</w:t>
      </w:r>
      <w:r>
        <w:rPr>
          <w:rFonts w:hint="eastAsia" w:hAnsi="黑体" w:cs="黑体"/>
          <w:color w:val="auto"/>
          <w:lang w:val="en-US" w:eastAsia="zh-CN"/>
        </w:rPr>
        <w:t>1</w:t>
      </w:r>
      <w:r>
        <w:rPr>
          <w:rFonts w:hint="eastAsia" w:hAnsi="黑体" w:cs="黑体"/>
          <w:color w:val="auto"/>
          <w:lang w:val="en"/>
        </w:rPr>
        <w:t xml:space="preserve"> </w:t>
      </w:r>
      <w:r>
        <w:rPr>
          <w:rFonts w:hint="eastAsia" w:hAnsi="黑体" w:cs="黑体"/>
          <w:color w:val="auto"/>
          <w:lang w:val="en" w:eastAsia="zh-CN"/>
        </w:rPr>
        <w:t>定植时间和密度</w:t>
      </w:r>
    </w:p>
    <w:p>
      <w:pPr>
        <w:pStyle w:val="27"/>
        <w:ind w:firstLine="420"/>
        <w:rPr>
          <w:rFonts w:hint="default" w:ascii="宋体" w:hAnsi="Times New Roman" w:eastAsia="宋体" w:cs="Times New Roman"/>
          <w:lang w:val="en-US" w:eastAsia="zh-CN"/>
        </w:rPr>
      </w:pPr>
      <w:r>
        <w:rPr>
          <w:rFonts w:hint="eastAsia" w:ascii="宋体" w:hAnsi="Times New Roman" w:eastAsia="宋体" w:cs="Times New Roman"/>
          <w:lang w:val="en-US" w:eastAsia="zh-CN"/>
        </w:rPr>
        <w:t>2月上旬～3月中旬，春梢萌芽前。株行距4</w:t>
      </w:r>
      <w:r>
        <w:rPr>
          <w:rFonts w:hint="eastAsia" w:cs="Times New Roman"/>
          <w:lang w:val="en-US" w:eastAsia="zh-CN"/>
        </w:rPr>
        <w:t xml:space="preserve"> </w:t>
      </w:r>
      <w:r>
        <w:rPr>
          <w:rFonts w:hint="eastAsia" w:ascii="宋体" w:hAnsi="Times New Roman" w:eastAsia="宋体" w:cs="Times New Roman"/>
          <w:lang w:val="en-US" w:eastAsia="zh-CN"/>
        </w:rPr>
        <w:t>m×</w:t>
      </w:r>
      <w:r>
        <w:rPr>
          <w:rFonts w:hint="eastAsia" w:cs="Times New Roman"/>
          <w:lang w:val="en-US" w:eastAsia="zh-CN"/>
        </w:rPr>
        <w:t>（</w:t>
      </w:r>
      <w:r>
        <w:rPr>
          <w:rFonts w:hint="eastAsia" w:ascii="宋体" w:hAnsi="Times New Roman" w:eastAsia="宋体" w:cs="Times New Roman"/>
          <w:lang w:val="en-US" w:eastAsia="zh-CN"/>
        </w:rPr>
        <w:t>2.5</w:t>
      </w:r>
      <w:r>
        <w:rPr>
          <w:rFonts w:hint="eastAsia" w:cs="Times New Roman"/>
          <w:lang w:val="en-US" w:eastAsia="zh-CN"/>
        </w:rPr>
        <w:t xml:space="preserve"> </w:t>
      </w:r>
      <w:r>
        <w:rPr>
          <w:rFonts w:hint="eastAsia" w:ascii="宋体" w:hAnsi="Times New Roman" w:eastAsia="宋体" w:cs="Times New Roman"/>
          <w:lang w:val="en-US" w:eastAsia="zh-CN"/>
        </w:rPr>
        <w:t>m～4</w:t>
      </w:r>
      <w:r>
        <w:rPr>
          <w:rFonts w:hint="eastAsia" w:cs="Times New Roman"/>
          <w:lang w:val="en-US" w:eastAsia="zh-CN"/>
        </w:rPr>
        <w:t xml:space="preserve"> </w:t>
      </w:r>
      <w:r>
        <w:rPr>
          <w:rFonts w:hint="eastAsia" w:ascii="宋体" w:hAnsi="Times New Roman" w:eastAsia="宋体" w:cs="Times New Roman"/>
          <w:lang w:val="en-US" w:eastAsia="zh-CN"/>
        </w:rPr>
        <w:t>m</w:t>
      </w:r>
      <w:r>
        <w:rPr>
          <w:rFonts w:hint="eastAsia" w:cs="Times New Roman"/>
          <w:lang w:val="en-US" w:eastAsia="zh-CN"/>
        </w:rPr>
        <w:t>）</w:t>
      </w:r>
      <w:r>
        <w:rPr>
          <w:rFonts w:hint="eastAsia" w:ascii="宋体" w:hAnsi="Times New Roman" w:eastAsia="宋体" w:cs="Times New Roman"/>
          <w:lang w:val="en-US" w:eastAsia="zh-CN"/>
        </w:rPr>
        <w:t>。</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6.2挖定植穴</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挖长宽深</w:t>
      </w:r>
      <w:r>
        <w:rPr>
          <w:rFonts w:hint="eastAsia" w:cs="Times New Roman"/>
          <w:lang w:val="en-US" w:eastAsia="zh-CN"/>
        </w:rPr>
        <w:t>为</w:t>
      </w:r>
      <w:r>
        <w:rPr>
          <w:rFonts w:hint="eastAsia" w:ascii="宋体" w:hAnsi="Times New Roman" w:eastAsia="宋体" w:cs="Times New Roman"/>
          <w:lang w:val="en-US" w:eastAsia="zh-CN"/>
        </w:rPr>
        <w:t>1</w:t>
      </w:r>
      <w:r>
        <w:rPr>
          <w:rFonts w:hint="eastAsia" w:cs="Times New Roman"/>
          <w:lang w:val="en-US" w:eastAsia="zh-CN"/>
        </w:rPr>
        <w:t xml:space="preserve"> </w:t>
      </w:r>
      <w:r>
        <w:rPr>
          <w:rFonts w:hint="eastAsia" w:ascii="宋体" w:hAnsi="Times New Roman" w:eastAsia="宋体" w:cs="Times New Roman"/>
          <w:lang w:val="en-US" w:eastAsia="zh-CN"/>
        </w:rPr>
        <w:t>m×1</w:t>
      </w:r>
      <w:r>
        <w:rPr>
          <w:rFonts w:hint="eastAsia" w:cs="Times New Roman"/>
          <w:lang w:val="en-US" w:eastAsia="zh-CN"/>
        </w:rPr>
        <w:t xml:space="preserve"> </w:t>
      </w:r>
      <w:r>
        <w:rPr>
          <w:rFonts w:hint="eastAsia" w:ascii="宋体" w:hAnsi="Times New Roman" w:eastAsia="宋体" w:cs="Times New Roman"/>
          <w:lang w:val="en-US" w:eastAsia="zh-CN"/>
        </w:rPr>
        <w:t>m×</w:t>
      </w:r>
      <w:r>
        <w:rPr>
          <w:rFonts w:hint="eastAsia" w:cs="Times New Roman"/>
          <w:lang w:val="en-US" w:eastAsia="zh-CN"/>
        </w:rPr>
        <w:t>（</w:t>
      </w:r>
      <w:r>
        <w:rPr>
          <w:rFonts w:hint="eastAsia" w:ascii="宋体" w:hAnsi="Times New Roman" w:eastAsia="宋体" w:cs="Times New Roman"/>
          <w:lang w:val="en-US" w:eastAsia="zh-CN"/>
        </w:rPr>
        <w:t>0.8</w:t>
      </w:r>
      <w:r>
        <w:rPr>
          <w:rFonts w:hint="eastAsia" w:cs="Times New Roman"/>
          <w:lang w:val="en-US" w:eastAsia="zh-CN"/>
        </w:rPr>
        <w:t xml:space="preserve"> </w:t>
      </w:r>
      <w:r>
        <w:rPr>
          <w:rFonts w:hint="eastAsia" w:ascii="宋体" w:hAnsi="Times New Roman" w:eastAsia="宋体" w:cs="Times New Roman"/>
          <w:lang w:val="en-US" w:eastAsia="zh-CN"/>
        </w:rPr>
        <w:t>m～1</w:t>
      </w:r>
      <w:r>
        <w:rPr>
          <w:rFonts w:hint="eastAsia" w:cs="Times New Roman"/>
          <w:lang w:val="en-US" w:eastAsia="zh-CN"/>
        </w:rPr>
        <w:t xml:space="preserve"> </w:t>
      </w:r>
      <w:r>
        <w:rPr>
          <w:rFonts w:hint="eastAsia" w:ascii="宋体" w:hAnsi="Times New Roman" w:eastAsia="宋体" w:cs="Times New Roman"/>
          <w:lang w:val="en-US" w:eastAsia="zh-CN"/>
        </w:rPr>
        <w:t>m</w:t>
      </w:r>
      <w:r>
        <w:rPr>
          <w:rFonts w:hint="eastAsia" w:cs="Times New Roman"/>
          <w:lang w:val="en-US" w:eastAsia="zh-CN"/>
        </w:rPr>
        <w:t>）</w:t>
      </w:r>
      <w:r>
        <w:rPr>
          <w:rFonts w:hint="eastAsia" w:ascii="宋体" w:hAnsi="Times New Roman" w:eastAsia="宋体" w:cs="Times New Roman"/>
          <w:lang w:val="en-US" w:eastAsia="zh-CN"/>
        </w:rPr>
        <w:t>的穴，施入腐熟农家肥或商品有机肥25</w:t>
      </w:r>
      <w:r>
        <w:rPr>
          <w:rFonts w:hint="eastAsia" w:cs="Times New Roman"/>
          <w:lang w:val="en-US" w:eastAsia="zh-CN"/>
        </w:rPr>
        <w:t xml:space="preserve"> </w:t>
      </w:r>
      <w:r>
        <w:rPr>
          <w:rFonts w:hint="eastAsia" w:ascii="宋体" w:hAnsi="Times New Roman" w:eastAsia="宋体" w:cs="Times New Roman"/>
          <w:lang w:val="en-US" w:eastAsia="zh-CN"/>
        </w:rPr>
        <w:t>kg～30</w:t>
      </w:r>
      <w:r>
        <w:rPr>
          <w:rFonts w:hint="eastAsia" w:cs="Times New Roman"/>
          <w:lang w:val="en-US" w:eastAsia="zh-CN"/>
        </w:rPr>
        <w:t xml:space="preserve"> </w:t>
      </w:r>
      <w:r>
        <w:rPr>
          <w:rFonts w:hint="eastAsia" w:ascii="宋体" w:hAnsi="Times New Roman" w:eastAsia="宋体" w:cs="Times New Roman"/>
          <w:lang w:val="en-US" w:eastAsia="zh-CN"/>
        </w:rPr>
        <w:t>kg、钙镁磷肥1</w:t>
      </w:r>
      <w:r>
        <w:rPr>
          <w:rFonts w:hint="eastAsia" w:cs="Times New Roman"/>
          <w:lang w:val="en-US" w:eastAsia="zh-CN"/>
        </w:rPr>
        <w:t xml:space="preserve"> </w:t>
      </w:r>
      <w:r>
        <w:rPr>
          <w:rFonts w:hint="eastAsia" w:ascii="宋体" w:hAnsi="Times New Roman" w:eastAsia="宋体" w:cs="Times New Roman"/>
          <w:lang w:val="en-US" w:eastAsia="zh-CN"/>
        </w:rPr>
        <w:t>kg，与土壤拌匀回填，挖定植穴。</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6.3 定植方法</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苗木放入穴中，嫁接口朝背风方向，舒展根系、扶正，碎土回填，边填土边轻轻提苗，踏实，保持嫁接口高出地面5</w:t>
      </w:r>
      <w:r>
        <w:rPr>
          <w:rFonts w:hint="eastAsia" w:cs="Times New Roman"/>
          <w:lang w:val="en-US" w:eastAsia="zh-CN"/>
        </w:rPr>
        <w:t xml:space="preserve"> </w:t>
      </w:r>
      <w:r>
        <w:rPr>
          <w:rFonts w:hint="eastAsia" w:ascii="宋体" w:hAnsi="Times New Roman" w:eastAsia="宋体" w:cs="Times New Roman"/>
          <w:lang w:val="en-US" w:eastAsia="zh-CN"/>
        </w:rPr>
        <w:t>cm～10</w:t>
      </w:r>
      <w:r>
        <w:rPr>
          <w:rFonts w:hint="eastAsia" w:cs="Times New Roman"/>
          <w:lang w:val="en-US" w:eastAsia="zh-CN"/>
        </w:rPr>
        <w:t xml:space="preserve"> </w:t>
      </w:r>
      <w:r>
        <w:rPr>
          <w:rFonts w:hint="eastAsia" w:ascii="宋体" w:hAnsi="Times New Roman" w:eastAsia="宋体" w:cs="Times New Roman"/>
          <w:lang w:val="en-US" w:eastAsia="zh-CN"/>
        </w:rPr>
        <w:t>cm，树苗周围做直径1</w:t>
      </w:r>
      <w:r>
        <w:rPr>
          <w:rFonts w:hint="eastAsia" w:cs="Times New Roman"/>
          <w:lang w:val="en-US" w:eastAsia="zh-CN"/>
        </w:rPr>
        <w:t xml:space="preserve"> </w:t>
      </w:r>
      <w:r>
        <w:rPr>
          <w:rFonts w:hint="eastAsia" w:ascii="宋体" w:hAnsi="Times New Roman" w:eastAsia="宋体" w:cs="Times New Roman"/>
          <w:lang w:val="en-US" w:eastAsia="zh-CN"/>
        </w:rPr>
        <w:t>m的树盘，浇足定根水。</w:t>
      </w:r>
    </w:p>
    <w:p>
      <w:pPr>
        <w:pStyle w:val="29"/>
        <w:numPr>
          <w:ilvl w:val="0"/>
          <w:numId w:val="0"/>
        </w:numPr>
        <w:spacing w:before="240" w:after="240"/>
        <w:rPr>
          <w:rFonts w:hint="eastAsia"/>
          <w:color w:val="auto"/>
          <w:lang w:val="en-US" w:eastAsia="zh-CN"/>
        </w:rPr>
      </w:pPr>
      <w:r>
        <w:rPr>
          <w:rFonts w:hint="eastAsia"/>
          <w:color w:val="auto"/>
          <w:lang w:val="en-US" w:eastAsia="zh-CN"/>
        </w:rPr>
        <w:t>7 田间管理</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7.1 土壤管理</w:t>
      </w:r>
    </w:p>
    <w:p>
      <w:pPr>
        <w:pStyle w:val="30"/>
        <w:numPr>
          <w:ilvl w:val="2"/>
          <w:numId w:val="0"/>
        </w:numPr>
        <w:spacing w:before="120" w:after="120"/>
        <w:rPr>
          <w:rFonts w:hint="eastAsia"/>
          <w:color w:val="auto"/>
          <w:lang w:val="en-US" w:eastAsia="zh-CN"/>
        </w:rPr>
      </w:pPr>
      <w:r>
        <w:rPr>
          <w:rFonts w:hint="eastAsia"/>
          <w:color w:val="auto"/>
          <w:lang w:val="en-US" w:eastAsia="zh-CN"/>
        </w:rPr>
        <w:t>7.1.1 扩穴改土</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每年秋梢停长后，沿树冠滴水线处挖深30</w:t>
      </w:r>
      <w:r>
        <w:rPr>
          <w:rFonts w:hint="eastAsia" w:cs="Times New Roman"/>
          <w:lang w:val="en-US" w:eastAsia="zh-CN"/>
        </w:rPr>
        <w:t xml:space="preserve"> </w:t>
      </w:r>
      <w:r>
        <w:rPr>
          <w:rFonts w:hint="eastAsia" w:ascii="宋体" w:hAnsi="Times New Roman" w:eastAsia="宋体" w:cs="Times New Roman"/>
          <w:lang w:val="en-US" w:eastAsia="zh-CN"/>
        </w:rPr>
        <w:t>cm～40</w:t>
      </w:r>
      <w:r>
        <w:rPr>
          <w:rFonts w:hint="eastAsia" w:cs="Times New Roman"/>
          <w:lang w:val="en-US" w:eastAsia="zh-CN"/>
        </w:rPr>
        <w:t xml:space="preserve"> </w:t>
      </w:r>
      <w:r>
        <w:rPr>
          <w:rFonts w:hint="eastAsia" w:ascii="宋体" w:hAnsi="Times New Roman" w:eastAsia="宋体" w:cs="Times New Roman"/>
          <w:lang w:val="en-US" w:eastAsia="zh-CN"/>
        </w:rPr>
        <w:t>cm的沟，株施腐熟农家肥或商品有机肥10</w:t>
      </w:r>
      <w:r>
        <w:rPr>
          <w:rFonts w:hint="eastAsia" w:cs="Times New Roman"/>
          <w:lang w:val="en-US" w:eastAsia="zh-CN"/>
        </w:rPr>
        <w:t xml:space="preserve"> </w:t>
      </w:r>
      <w:r>
        <w:rPr>
          <w:rFonts w:hint="eastAsia" w:ascii="宋体" w:hAnsi="Times New Roman" w:eastAsia="宋体" w:cs="Times New Roman"/>
          <w:lang w:val="en-US" w:eastAsia="zh-CN"/>
        </w:rPr>
        <w:t>kg～20</w:t>
      </w:r>
      <w:r>
        <w:rPr>
          <w:rFonts w:hint="eastAsia" w:cs="Times New Roman"/>
          <w:lang w:val="en-US" w:eastAsia="zh-CN"/>
        </w:rPr>
        <w:t xml:space="preserve"> </w:t>
      </w:r>
      <w:r>
        <w:rPr>
          <w:rFonts w:hint="eastAsia" w:ascii="宋体" w:hAnsi="Times New Roman" w:eastAsia="宋体" w:cs="Times New Roman"/>
          <w:lang w:val="en-US" w:eastAsia="zh-CN"/>
        </w:rPr>
        <w:t>kg、钙镁磷肥1</w:t>
      </w:r>
      <w:r>
        <w:rPr>
          <w:rFonts w:hint="eastAsia" w:cs="Times New Roman"/>
          <w:lang w:val="en-US" w:eastAsia="zh-CN"/>
        </w:rPr>
        <w:t xml:space="preserve"> </w:t>
      </w:r>
      <w:r>
        <w:rPr>
          <w:rFonts w:hint="eastAsia" w:ascii="宋体" w:hAnsi="Times New Roman" w:eastAsia="宋体" w:cs="Times New Roman"/>
          <w:lang w:val="en-US" w:eastAsia="zh-CN"/>
        </w:rPr>
        <w:t>kg，与穴土拌匀回填。</w:t>
      </w:r>
    </w:p>
    <w:p>
      <w:pPr>
        <w:pStyle w:val="30"/>
        <w:numPr>
          <w:ilvl w:val="2"/>
          <w:numId w:val="0"/>
        </w:numPr>
        <w:spacing w:before="120" w:after="120"/>
        <w:rPr>
          <w:rFonts w:hint="eastAsia"/>
          <w:color w:val="auto"/>
          <w:lang w:val="en-US" w:eastAsia="zh-CN"/>
        </w:rPr>
      </w:pPr>
      <w:r>
        <w:rPr>
          <w:rFonts w:hint="eastAsia"/>
          <w:color w:val="auto"/>
          <w:lang w:val="en-US" w:eastAsia="zh-CN"/>
        </w:rPr>
        <w:t>7.1.2 间作或生草</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间作浅根矮杆的绿肥、豆科植物或牧草等。</w:t>
      </w:r>
    </w:p>
    <w:p>
      <w:pPr>
        <w:pStyle w:val="30"/>
        <w:numPr>
          <w:ilvl w:val="2"/>
          <w:numId w:val="0"/>
        </w:numPr>
        <w:spacing w:before="120" w:after="120"/>
        <w:rPr>
          <w:rFonts w:hint="eastAsia"/>
          <w:color w:val="auto"/>
          <w:lang w:val="en-US" w:eastAsia="zh-CN"/>
        </w:rPr>
      </w:pPr>
      <w:r>
        <w:rPr>
          <w:rFonts w:hint="eastAsia"/>
          <w:color w:val="auto"/>
          <w:lang w:val="en-US" w:eastAsia="zh-CN"/>
        </w:rPr>
        <w:t>7.1.3 地面覆盖</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夏季或旱季，离根茎10</w:t>
      </w:r>
      <w:r>
        <w:rPr>
          <w:rFonts w:hint="eastAsia" w:cs="Times New Roman"/>
          <w:lang w:val="en-US" w:eastAsia="zh-CN"/>
        </w:rPr>
        <w:t xml:space="preserve"> </w:t>
      </w:r>
      <w:r>
        <w:rPr>
          <w:rFonts w:hint="eastAsia" w:ascii="宋体" w:hAnsi="Times New Roman" w:eastAsia="宋体" w:cs="Times New Roman"/>
          <w:lang w:val="en-US" w:eastAsia="zh-CN"/>
        </w:rPr>
        <w:t>cm～15</w:t>
      </w:r>
      <w:r>
        <w:rPr>
          <w:rFonts w:hint="eastAsia" w:cs="Times New Roman"/>
          <w:lang w:val="en-US" w:eastAsia="zh-CN"/>
        </w:rPr>
        <w:t xml:space="preserve"> </w:t>
      </w:r>
      <w:r>
        <w:rPr>
          <w:rFonts w:hint="eastAsia" w:ascii="宋体" w:hAnsi="Times New Roman" w:eastAsia="宋体" w:cs="Times New Roman"/>
          <w:lang w:val="en-US" w:eastAsia="zh-CN"/>
        </w:rPr>
        <w:t>cm的树盘周围覆盖地膜、秸秆、绿肥或杂草等。</w:t>
      </w:r>
    </w:p>
    <w:p>
      <w:pPr>
        <w:pStyle w:val="30"/>
        <w:numPr>
          <w:ilvl w:val="2"/>
          <w:numId w:val="0"/>
        </w:numPr>
        <w:spacing w:before="120" w:after="120"/>
        <w:rPr>
          <w:rFonts w:hint="eastAsia"/>
          <w:color w:val="auto"/>
          <w:lang w:val="en-US" w:eastAsia="zh-CN"/>
        </w:rPr>
      </w:pPr>
      <w:r>
        <w:rPr>
          <w:rFonts w:hint="eastAsia"/>
          <w:color w:val="auto"/>
          <w:lang w:val="en-US" w:eastAsia="zh-CN"/>
        </w:rPr>
        <w:t>7.1.4 中耕翻土</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每年夏秋季，浅耕1次～2次，深度8</w:t>
      </w:r>
      <w:r>
        <w:rPr>
          <w:rFonts w:hint="eastAsia" w:cs="Times New Roman"/>
          <w:lang w:val="en-US" w:eastAsia="zh-CN"/>
        </w:rPr>
        <w:t xml:space="preserve"> </w:t>
      </w:r>
      <w:r>
        <w:rPr>
          <w:rFonts w:hint="eastAsia" w:ascii="宋体" w:hAnsi="Times New Roman" w:eastAsia="宋体" w:cs="Times New Roman"/>
          <w:lang w:val="en-US" w:eastAsia="zh-CN"/>
        </w:rPr>
        <w:t>cm～10</w:t>
      </w:r>
      <w:r>
        <w:rPr>
          <w:rFonts w:hint="eastAsia" w:cs="Times New Roman"/>
          <w:lang w:val="en-US" w:eastAsia="zh-CN"/>
        </w:rPr>
        <w:t xml:space="preserve"> </w:t>
      </w:r>
      <w:r>
        <w:rPr>
          <w:rFonts w:hint="eastAsia" w:ascii="宋体" w:hAnsi="Times New Roman" w:eastAsia="宋体" w:cs="Times New Roman"/>
          <w:lang w:val="en-US" w:eastAsia="zh-CN"/>
        </w:rPr>
        <w:t>cm；采果后，中耕10</w:t>
      </w:r>
      <w:r>
        <w:rPr>
          <w:rFonts w:hint="eastAsia" w:cs="Times New Roman"/>
          <w:lang w:val="en-US" w:eastAsia="zh-CN"/>
        </w:rPr>
        <w:t xml:space="preserve"> </w:t>
      </w:r>
      <w:r>
        <w:rPr>
          <w:rFonts w:hint="eastAsia" w:ascii="宋体" w:hAnsi="Times New Roman" w:eastAsia="宋体" w:cs="Times New Roman"/>
          <w:lang w:val="en-US" w:eastAsia="zh-CN"/>
        </w:rPr>
        <w:t>cm～15</w:t>
      </w:r>
      <w:r>
        <w:rPr>
          <w:rFonts w:hint="eastAsia" w:cs="Times New Roman"/>
          <w:lang w:val="en-US" w:eastAsia="zh-CN"/>
        </w:rPr>
        <w:t xml:space="preserve"> </w:t>
      </w:r>
      <w:r>
        <w:rPr>
          <w:rFonts w:hint="eastAsia" w:ascii="宋体" w:hAnsi="Times New Roman" w:eastAsia="宋体" w:cs="Times New Roman"/>
          <w:lang w:val="en-US" w:eastAsia="zh-CN"/>
        </w:rPr>
        <w:t>cm。</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7.2 科学施肥</w:t>
      </w:r>
    </w:p>
    <w:p>
      <w:pPr>
        <w:pStyle w:val="30"/>
        <w:numPr>
          <w:ilvl w:val="2"/>
          <w:numId w:val="0"/>
        </w:numPr>
        <w:spacing w:before="120" w:after="120"/>
        <w:rPr>
          <w:rFonts w:hint="eastAsia"/>
          <w:color w:val="auto"/>
          <w:lang w:val="en-US" w:eastAsia="zh-CN"/>
        </w:rPr>
      </w:pPr>
      <w:r>
        <w:rPr>
          <w:rFonts w:hint="eastAsia"/>
          <w:color w:val="auto"/>
          <w:lang w:val="en-US" w:eastAsia="zh-CN"/>
        </w:rPr>
        <w:t>7.2.1 原则</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以腐熟农家肥或商品有机肥为主，化肥为辅，按需补充中微量元素肥</w:t>
      </w:r>
      <w:r>
        <w:rPr>
          <w:rFonts w:hint="eastAsia" w:cs="Times New Roman"/>
          <w:lang w:val="en-US" w:eastAsia="zh-CN"/>
        </w:rPr>
        <w:t>，推荐测土配方施肥</w:t>
      </w:r>
      <w:r>
        <w:rPr>
          <w:rFonts w:hint="eastAsia" w:ascii="宋体" w:hAnsi="Times New Roman" w:eastAsia="宋体" w:cs="Times New Roman"/>
          <w:lang w:val="en-US" w:eastAsia="zh-CN"/>
        </w:rPr>
        <w:t>。肥料使用符合NY/T 394的规定。</w:t>
      </w:r>
    </w:p>
    <w:p>
      <w:pPr>
        <w:pStyle w:val="30"/>
        <w:numPr>
          <w:ilvl w:val="2"/>
          <w:numId w:val="0"/>
        </w:numPr>
        <w:spacing w:before="120" w:after="120"/>
        <w:rPr>
          <w:rFonts w:hint="eastAsia"/>
          <w:color w:val="auto"/>
          <w:lang w:val="en-US" w:eastAsia="zh-CN"/>
        </w:rPr>
      </w:pPr>
      <w:r>
        <w:rPr>
          <w:rFonts w:hint="eastAsia"/>
          <w:color w:val="auto"/>
          <w:lang w:val="en-US" w:eastAsia="zh-CN"/>
        </w:rPr>
        <w:t>7.2.2 方法</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环状沟施、条沟施、放射状沟施、撒施、冲施、叶面喷施等。</w:t>
      </w:r>
    </w:p>
    <w:p>
      <w:pPr>
        <w:pStyle w:val="30"/>
        <w:numPr>
          <w:ilvl w:val="2"/>
          <w:numId w:val="0"/>
        </w:numPr>
        <w:spacing w:before="120" w:after="120"/>
        <w:rPr>
          <w:rFonts w:hint="eastAsia"/>
          <w:color w:val="auto"/>
          <w:lang w:val="en-US" w:eastAsia="zh-CN"/>
        </w:rPr>
      </w:pPr>
      <w:r>
        <w:rPr>
          <w:rFonts w:hint="eastAsia"/>
          <w:color w:val="auto"/>
          <w:lang w:val="en-US" w:eastAsia="zh-CN"/>
        </w:rPr>
        <w:t>7.2.3 幼年期</w:t>
      </w:r>
    </w:p>
    <w:p>
      <w:pPr>
        <w:pStyle w:val="27"/>
        <w:ind w:firstLine="420"/>
        <w:rPr>
          <w:rFonts w:hint="default" w:ascii="宋体" w:hAnsi="宋体" w:eastAsia="宋体" w:cs="宋体"/>
          <w:color w:val="auto"/>
          <w:lang w:val="en-US" w:eastAsia="zh-CN"/>
        </w:rPr>
      </w:pPr>
      <w:r>
        <w:rPr>
          <w:rFonts w:hint="eastAsia" w:ascii="宋体" w:hAnsi="Times New Roman" w:eastAsia="宋体" w:cs="Times New Roman"/>
          <w:lang w:val="en-US" w:eastAsia="zh-CN"/>
        </w:rPr>
        <w:t>以氮肥为主，配施磷钾肥，少量多次，总施肥量随树龄递增。定植后前两年，3月～8月，每株每月施一次尿素</w:t>
      </w:r>
      <w:r>
        <w:rPr>
          <w:rFonts w:hint="eastAsia" w:cs="Times New Roman"/>
          <w:lang w:val="en-US" w:eastAsia="zh-CN"/>
        </w:rPr>
        <w:t xml:space="preserve">50 </w:t>
      </w:r>
      <w:r>
        <w:rPr>
          <w:rFonts w:hint="eastAsia" w:ascii="宋体" w:hAnsi="Times New Roman" w:eastAsia="宋体" w:cs="Times New Roman"/>
          <w:lang w:val="en-US" w:eastAsia="zh-CN"/>
        </w:rPr>
        <w:t>g；9月～11月，每株沟施腐熟农家肥或商品有机肥10</w:t>
      </w:r>
      <w:r>
        <w:rPr>
          <w:rFonts w:hint="eastAsia" w:cs="Times New Roman"/>
          <w:lang w:val="en-US" w:eastAsia="zh-CN"/>
        </w:rPr>
        <w:t xml:space="preserve"> </w:t>
      </w:r>
      <w:r>
        <w:rPr>
          <w:rFonts w:hint="eastAsia" w:ascii="宋体" w:hAnsi="Times New Roman" w:eastAsia="宋体" w:cs="Times New Roman"/>
          <w:lang w:val="en-US" w:eastAsia="zh-CN"/>
        </w:rPr>
        <w:t>kg～20</w:t>
      </w:r>
      <w:r>
        <w:rPr>
          <w:rFonts w:hint="eastAsia" w:cs="Times New Roman"/>
          <w:lang w:val="en-US" w:eastAsia="zh-CN"/>
        </w:rPr>
        <w:t xml:space="preserve"> </w:t>
      </w:r>
      <w:r>
        <w:rPr>
          <w:rFonts w:hint="eastAsia" w:ascii="宋体" w:hAnsi="Times New Roman" w:eastAsia="宋体" w:cs="Times New Roman"/>
          <w:lang w:val="en-US" w:eastAsia="zh-CN"/>
        </w:rPr>
        <w:t>kg、复合肥0.5</w:t>
      </w:r>
      <w:r>
        <w:rPr>
          <w:rFonts w:hint="eastAsia" w:cs="Times New Roman"/>
          <w:lang w:val="en-US" w:eastAsia="zh-CN"/>
        </w:rPr>
        <w:t xml:space="preserve"> </w:t>
      </w:r>
      <w:r>
        <w:rPr>
          <w:rFonts w:hint="eastAsia" w:ascii="宋体" w:hAnsi="Times New Roman" w:eastAsia="宋体" w:cs="Times New Roman"/>
          <w:lang w:val="en-US" w:eastAsia="zh-CN"/>
        </w:rPr>
        <w:t>kg。</w:t>
      </w:r>
    </w:p>
    <w:p>
      <w:pPr>
        <w:pStyle w:val="30"/>
        <w:numPr>
          <w:ilvl w:val="2"/>
          <w:numId w:val="0"/>
        </w:numPr>
        <w:spacing w:before="120" w:after="120"/>
        <w:rPr>
          <w:rFonts w:hint="eastAsia"/>
          <w:color w:val="auto"/>
          <w:lang w:val="en-US" w:eastAsia="zh-CN"/>
        </w:rPr>
      </w:pPr>
      <w:r>
        <w:rPr>
          <w:rFonts w:hint="eastAsia"/>
          <w:color w:val="auto"/>
          <w:lang w:val="en-US" w:eastAsia="zh-CN"/>
        </w:rPr>
        <w:t>7.2.4 结果期</w:t>
      </w:r>
    </w:p>
    <w:p>
      <w:pPr>
        <w:pStyle w:val="27"/>
        <w:ind w:firstLine="420"/>
        <w:rPr>
          <w:rFonts w:hint="default" w:ascii="宋体" w:hAnsi="宋体" w:eastAsia="宋体" w:cs="宋体"/>
          <w:color w:val="000000" w:themeColor="text1"/>
          <w:kern w:val="0"/>
          <w:sz w:val="21"/>
          <w:szCs w:val="20"/>
          <w:lang w:val="en-US" w:eastAsia="zh-CN" w:bidi="ar-SA"/>
          <w14:textFill>
            <w14:solidFill>
              <w14:schemeClr w14:val="tx1"/>
            </w14:solidFill>
          </w14:textFill>
        </w:rPr>
      </w:pPr>
      <w:r>
        <w:rPr>
          <w:rFonts w:hint="eastAsia" w:ascii="宋体" w:hAnsi="Times New Roman" w:eastAsia="宋体" w:cs="Times New Roman"/>
          <w:lang w:val="en-US" w:eastAsia="zh-CN"/>
        </w:rPr>
        <w:t>总施肥量根据树势、树龄、产量、土壤肥力而定。萌芽前，株施尿素</w:t>
      </w:r>
      <w:r>
        <w:rPr>
          <w:rFonts w:hint="eastAsia" w:cs="Times New Roman"/>
          <w:lang w:val="en-US" w:eastAsia="zh-CN"/>
        </w:rPr>
        <w:t>0.3 k</w:t>
      </w:r>
      <w:r>
        <w:rPr>
          <w:rFonts w:hint="eastAsia" w:ascii="宋体" w:hAnsi="Times New Roman" w:eastAsia="宋体" w:cs="Times New Roman"/>
          <w:lang w:val="en-US" w:eastAsia="zh-CN"/>
        </w:rPr>
        <w:t>g～</w:t>
      </w:r>
      <w:r>
        <w:rPr>
          <w:rFonts w:hint="eastAsia" w:cs="Times New Roman"/>
          <w:lang w:val="en-US" w:eastAsia="zh-CN"/>
        </w:rPr>
        <w:t>0.</w:t>
      </w:r>
      <w:r>
        <w:rPr>
          <w:rFonts w:hint="eastAsia" w:ascii="宋体" w:hAnsi="Times New Roman" w:eastAsia="宋体" w:cs="Times New Roman"/>
          <w:lang w:val="en-US" w:eastAsia="zh-CN"/>
        </w:rPr>
        <w:t>5</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w:t>
      </w:r>
      <w:r>
        <w:rPr>
          <w:rFonts w:hint="eastAsia" w:ascii="宋体" w:hAnsi="Times New Roman" w:eastAsia="宋体" w:cs="Times New Roman"/>
          <w:lang w:val="en-US" w:eastAsia="zh-CN"/>
        </w:rPr>
        <w:t>磷钾肥</w:t>
      </w:r>
      <w:r>
        <w:rPr>
          <w:rFonts w:hint="eastAsia" w:cs="Times New Roman"/>
          <w:lang w:val="en-US" w:eastAsia="zh-CN"/>
        </w:rPr>
        <w:t>0.</w:t>
      </w:r>
      <w:r>
        <w:rPr>
          <w:rFonts w:hint="eastAsia" w:ascii="宋体" w:hAnsi="Times New Roman" w:eastAsia="宋体" w:cs="Times New Roman"/>
          <w:lang w:val="en-US" w:eastAsia="zh-CN"/>
        </w:rPr>
        <w:t>2</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0.</w:t>
      </w:r>
      <w:r>
        <w:rPr>
          <w:rFonts w:hint="eastAsia" w:ascii="宋体" w:hAnsi="Times New Roman" w:eastAsia="宋体" w:cs="Times New Roman"/>
          <w:lang w:val="en-US" w:eastAsia="zh-CN"/>
        </w:rPr>
        <w:t>5</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w:t>
      </w:r>
      <w:r>
        <w:rPr>
          <w:rFonts w:hint="default" w:ascii="宋体" w:hAnsi="Times New Roman" w:eastAsia="宋体" w:cs="Times New Roman"/>
          <w:lang w:val="en-US" w:eastAsia="zh-CN"/>
        </w:rPr>
        <w:t>硼肥</w:t>
      </w:r>
      <w:r>
        <w:rPr>
          <w:rFonts w:hint="eastAsia" w:cs="Times New Roman"/>
          <w:lang w:val="en-US" w:eastAsia="zh-CN"/>
        </w:rPr>
        <w:t>0.0</w:t>
      </w:r>
      <w:r>
        <w:rPr>
          <w:rFonts w:hint="eastAsia" w:ascii="宋体" w:hAnsi="Times New Roman" w:eastAsia="宋体" w:cs="Times New Roman"/>
          <w:lang w:val="en-US" w:eastAsia="zh-CN"/>
        </w:rPr>
        <w:t>5</w:t>
      </w:r>
      <w:r>
        <w:rPr>
          <w:rFonts w:hint="eastAsia" w:cs="Times New Roman"/>
          <w:lang w:val="en-US" w:eastAsia="zh-CN"/>
        </w:rPr>
        <w:t xml:space="preserve"> k</w:t>
      </w:r>
      <w:r>
        <w:rPr>
          <w:rFonts w:hint="default" w:ascii="宋体" w:hAnsi="Times New Roman" w:eastAsia="宋体" w:cs="Times New Roman"/>
          <w:lang w:val="en-US" w:eastAsia="zh-CN"/>
        </w:rPr>
        <w:t>g</w:t>
      </w:r>
      <w:r>
        <w:rPr>
          <w:rFonts w:hint="eastAsia" w:ascii="宋体" w:hAnsi="Times New Roman" w:eastAsia="宋体" w:cs="Times New Roman"/>
          <w:lang w:val="en-US" w:eastAsia="zh-CN"/>
        </w:rPr>
        <w:t>；第二次生理落果后，株施尿素</w:t>
      </w:r>
      <w:r>
        <w:rPr>
          <w:rFonts w:hint="eastAsia" w:cs="Times New Roman"/>
          <w:lang w:val="en-US" w:eastAsia="zh-CN"/>
        </w:rPr>
        <w:t>0.</w:t>
      </w:r>
      <w:r>
        <w:rPr>
          <w:rFonts w:hint="eastAsia" w:ascii="宋体" w:hAnsi="Times New Roman" w:eastAsia="宋体" w:cs="Times New Roman"/>
          <w:lang w:val="en-US" w:eastAsia="zh-CN"/>
        </w:rPr>
        <w:t>2</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0.</w:t>
      </w:r>
      <w:r>
        <w:rPr>
          <w:rFonts w:hint="eastAsia" w:ascii="宋体" w:hAnsi="Times New Roman" w:eastAsia="宋体" w:cs="Times New Roman"/>
          <w:lang w:val="en-US" w:eastAsia="zh-CN"/>
        </w:rPr>
        <w:t>3</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w:t>
      </w:r>
      <w:r>
        <w:rPr>
          <w:rFonts w:hint="eastAsia" w:ascii="宋体" w:hAnsi="Times New Roman" w:eastAsia="宋体" w:cs="Times New Roman"/>
          <w:lang w:val="en-US" w:eastAsia="zh-CN"/>
        </w:rPr>
        <w:t>磷钾肥</w:t>
      </w:r>
      <w:r>
        <w:rPr>
          <w:rFonts w:hint="eastAsia" w:cs="Times New Roman"/>
          <w:lang w:val="en-US" w:eastAsia="zh-CN"/>
        </w:rPr>
        <w:t>0.</w:t>
      </w:r>
      <w:r>
        <w:rPr>
          <w:rFonts w:hint="eastAsia" w:ascii="宋体" w:hAnsi="Times New Roman" w:eastAsia="宋体" w:cs="Times New Roman"/>
          <w:lang w:val="en-US" w:eastAsia="zh-CN"/>
        </w:rPr>
        <w:t>15</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0.</w:t>
      </w:r>
      <w:r>
        <w:rPr>
          <w:rFonts w:hint="eastAsia" w:ascii="宋体" w:hAnsi="Times New Roman" w:eastAsia="宋体" w:cs="Times New Roman"/>
          <w:lang w:val="en-US" w:eastAsia="zh-CN"/>
        </w:rPr>
        <w:t>2</w:t>
      </w:r>
      <w:r>
        <w:rPr>
          <w:rFonts w:hint="eastAsia" w:cs="Times New Roman"/>
          <w:lang w:val="en-US" w:eastAsia="zh-CN"/>
        </w:rPr>
        <w:t xml:space="preserve"> k</w:t>
      </w:r>
      <w:r>
        <w:rPr>
          <w:rFonts w:hint="eastAsia" w:ascii="宋体" w:hAnsi="Times New Roman" w:eastAsia="宋体" w:cs="Times New Roman"/>
          <w:lang w:val="en-US" w:eastAsia="zh-CN"/>
        </w:rPr>
        <w:t>g；果实膨大期，株施复合肥</w:t>
      </w:r>
      <w:r>
        <w:rPr>
          <w:rFonts w:hint="eastAsia" w:cs="Times New Roman"/>
          <w:lang w:val="en-US" w:eastAsia="zh-CN"/>
        </w:rPr>
        <w:t>0.</w:t>
      </w:r>
      <w:r>
        <w:rPr>
          <w:rFonts w:hint="eastAsia" w:ascii="宋体" w:hAnsi="Times New Roman" w:eastAsia="宋体" w:cs="Times New Roman"/>
          <w:lang w:val="en-US" w:eastAsia="zh-CN"/>
        </w:rPr>
        <w:t>3</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0.</w:t>
      </w:r>
      <w:r>
        <w:rPr>
          <w:rFonts w:hint="eastAsia" w:ascii="宋体" w:hAnsi="Times New Roman" w:eastAsia="宋体" w:cs="Times New Roman"/>
          <w:lang w:val="en-US" w:eastAsia="zh-CN"/>
        </w:rPr>
        <w:t>5</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w:t>
      </w:r>
      <w:r>
        <w:rPr>
          <w:rFonts w:hint="eastAsia" w:ascii="宋体" w:hAnsi="Times New Roman" w:eastAsia="宋体" w:cs="Times New Roman"/>
          <w:lang w:val="en-US" w:eastAsia="zh-CN"/>
        </w:rPr>
        <w:t>钾肥</w:t>
      </w:r>
      <w:r>
        <w:rPr>
          <w:rFonts w:hint="eastAsia" w:cs="Times New Roman"/>
          <w:lang w:val="en-US" w:eastAsia="zh-CN"/>
        </w:rPr>
        <w:t>0.</w:t>
      </w:r>
      <w:r>
        <w:rPr>
          <w:rFonts w:hint="eastAsia" w:ascii="宋体" w:hAnsi="Times New Roman" w:eastAsia="宋体" w:cs="Times New Roman"/>
          <w:lang w:val="en-US" w:eastAsia="zh-CN"/>
        </w:rPr>
        <w:t>2</w:t>
      </w:r>
      <w:r>
        <w:rPr>
          <w:rFonts w:hint="eastAsia" w:cs="Times New Roman"/>
          <w:lang w:val="en-US" w:eastAsia="zh-CN"/>
        </w:rPr>
        <w:t xml:space="preserve"> k</w:t>
      </w:r>
      <w:r>
        <w:rPr>
          <w:rFonts w:hint="eastAsia" w:ascii="宋体" w:hAnsi="Times New Roman" w:eastAsia="宋体" w:cs="Times New Roman"/>
          <w:lang w:val="en-US" w:eastAsia="zh-CN"/>
        </w:rPr>
        <w:t>g～</w:t>
      </w:r>
      <w:r>
        <w:rPr>
          <w:rFonts w:hint="eastAsia" w:cs="Times New Roman"/>
          <w:lang w:val="en-US" w:eastAsia="zh-CN"/>
        </w:rPr>
        <w:t>0.</w:t>
      </w:r>
      <w:r>
        <w:rPr>
          <w:rFonts w:hint="eastAsia" w:ascii="宋体" w:hAnsi="Times New Roman" w:eastAsia="宋体" w:cs="Times New Roman"/>
          <w:lang w:val="en-US" w:eastAsia="zh-CN"/>
        </w:rPr>
        <w:t>3</w:t>
      </w:r>
      <w:r>
        <w:rPr>
          <w:rFonts w:hint="eastAsia" w:cs="Times New Roman"/>
          <w:lang w:val="en-US" w:eastAsia="zh-CN"/>
        </w:rPr>
        <w:t xml:space="preserve"> k</w:t>
      </w:r>
      <w:r>
        <w:rPr>
          <w:rFonts w:hint="eastAsia" w:ascii="宋体" w:hAnsi="Times New Roman" w:eastAsia="宋体" w:cs="Times New Roman"/>
          <w:lang w:val="en-US" w:eastAsia="zh-CN"/>
        </w:rPr>
        <w:t>g；采果后，株施腐熟农家肥或商品有机肥25</w:t>
      </w:r>
      <w:r>
        <w:rPr>
          <w:rFonts w:hint="eastAsia" w:cs="Times New Roman"/>
          <w:lang w:val="en-US" w:eastAsia="zh-CN"/>
        </w:rPr>
        <w:t xml:space="preserve"> </w:t>
      </w:r>
      <w:r>
        <w:rPr>
          <w:rFonts w:hint="eastAsia" w:ascii="宋体" w:hAnsi="Times New Roman" w:eastAsia="宋体" w:cs="Times New Roman"/>
          <w:lang w:val="en-US" w:eastAsia="zh-CN"/>
        </w:rPr>
        <w:t>kg～30</w:t>
      </w:r>
      <w:r>
        <w:rPr>
          <w:rFonts w:hint="eastAsia" w:cs="Times New Roman"/>
          <w:lang w:val="en-US" w:eastAsia="zh-CN"/>
        </w:rPr>
        <w:t xml:space="preserve"> </w:t>
      </w:r>
      <w:r>
        <w:rPr>
          <w:rFonts w:hint="eastAsia" w:ascii="宋体" w:hAnsi="Times New Roman" w:eastAsia="宋体" w:cs="Times New Roman"/>
          <w:lang w:val="en-US" w:eastAsia="zh-CN"/>
        </w:rPr>
        <w:t>kg</w:t>
      </w:r>
      <w:r>
        <w:rPr>
          <w:rFonts w:hint="eastAsia" w:cs="Times New Roman"/>
          <w:lang w:val="en-US" w:eastAsia="zh-CN"/>
        </w:rPr>
        <w:t>、</w:t>
      </w:r>
      <w:r>
        <w:rPr>
          <w:rFonts w:hint="eastAsia" w:ascii="宋体" w:hAnsi="Times New Roman" w:eastAsia="宋体" w:cs="Times New Roman"/>
          <w:lang w:val="en-US" w:eastAsia="zh-CN"/>
        </w:rPr>
        <w:t>复合肥1</w:t>
      </w:r>
      <w:r>
        <w:rPr>
          <w:rFonts w:hint="eastAsia" w:cs="Times New Roman"/>
          <w:lang w:val="en-US" w:eastAsia="zh-CN"/>
        </w:rPr>
        <w:t xml:space="preserve"> </w:t>
      </w:r>
      <w:r>
        <w:rPr>
          <w:rFonts w:hint="eastAsia" w:ascii="宋体" w:hAnsi="Times New Roman" w:eastAsia="宋体" w:cs="Times New Roman"/>
          <w:lang w:val="en-US" w:eastAsia="zh-CN"/>
        </w:rPr>
        <w:t>kg。</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7.3 水分管理</w:t>
      </w:r>
    </w:p>
    <w:p>
      <w:pPr>
        <w:pStyle w:val="27"/>
        <w:ind w:firstLine="420"/>
        <w:rPr>
          <w:rFonts w:hint="eastAsia" w:hAnsi="黑体" w:cs="黑体"/>
          <w:color w:val="000000" w:themeColor="text1"/>
          <w:kern w:val="0"/>
          <w:szCs w:val="20"/>
          <w:lang w:val="en-US" w:eastAsia="zh-CN"/>
          <w14:textFill>
            <w14:solidFill>
              <w14:schemeClr w14:val="tx1"/>
            </w14:solidFill>
          </w14:textFill>
        </w:rPr>
      </w:pPr>
      <w:r>
        <w:rPr>
          <w:rFonts w:hint="eastAsia" w:ascii="宋体" w:hAnsi="Times New Roman" w:eastAsia="宋体" w:cs="Times New Roman"/>
          <w:lang w:val="en-US" w:eastAsia="zh-CN"/>
        </w:rPr>
        <w:t>旱时灌溉，涝时排水。</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7.4 整形修剪</w:t>
      </w:r>
    </w:p>
    <w:p>
      <w:pPr>
        <w:pStyle w:val="30"/>
        <w:numPr>
          <w:ilvl w:val="2"/>
          <w:numId w:val="0"/>
        </w:numPr>
        <w:spacing w:before="120" w:after="120"/>
        <w:rPr>
          <w:rFonts w:hint="eastAsia"/>
          <w:color w:val="auto"/>
          <w:lang w:val="en-US" w:eastAsia="zh-CN"/>
        </w:rPr>
      </w:pPr>
      <w:r>
        <w:rPr>
          <w:rFonts w:hint="eastAsia"/>
          <w:color w:val="auto"/>
          <w:lang w:val="en-US" w:eastAsia="zh-CN"/>
        </w:rPr>
        <w:t>7.4.1 树形</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自然圆头形或自然开心形</w:t>
      </w:r>
    </w:p>
    <w:p>
      <w:pPr>
        <w:pStyle w:val="30"/>
        <w:numPr>
          <w:ilvl w:val="2"/>
          <w:numId w:val="0"/>
        </w:numPr>
        <w:spacing w:before="120" w:after="120"/>
        <w:rPr>
          <w:rFonts w:hint="eastAsia"/>
          <w:color w:val="auto"/>
          <w:lang w:val="en-US" w:eastAsia="zh-CN"/>
        </w:rPr>
      </w:pPr>
      <w:r>
        <w:rPr>
          <w:rFonts w:hint="eastAsia"/>
          <w:color w:val="auto"/>
          <w:lang w:val="en-US" w:eastAsia="zh-CN"/>
        </w:rPr>
        <w:t>7.4.2  幼年期</w:t>
      </w:r>
    </w:p>
    <w:p>
      <w:pPr>
        <w:pStyle w:val="30"/>
        <w:numPr>
          <w:ilvl w:val="2"/>
          <w:numId w:val="0"/>
        </w:numPr>
        <w:spacing w:before="120" w:after="120"/>
        <w:rPr>
          <w:rFonts w:hint="eastAsia"/>
          <w:color w:val="auto"/>
          <w:lang w:val="en-US" w:eastAsia="zh-CN"/>
        </w:rPr>
      </w:pPr>
      <w:r>
        <w:rPr>
          <w:rFonts w:hint="eastAsia"/>
          <w:color w:val="auto"/>
          <w:lang w:val="en-US" w:eastAsia="zh-CN"/>
        </w:rPr>
        <w:t>7.4.2.1 定干</w:t>
      </w:r>
    </w:p>
    <w:p>
      <w:pPr>
        <w:pStyle w:val="27"/>
        <w:ind w:firstLine="420"/>
        <w:rPr>
          <w:rFonts w:hint="eastAsia" w:ascii="宋体" w:hAnsi="宋体" w:eastAsia="宋体" w:cs="宋体"/>
          <w:color w:val="auto"/>
          <w:lang w:val="en-US" w:eastAsia="zh-CN"/>
        </w:rPr>
      </w:pPr>
      <w:r>
        <w:rPr>
          <w:rFonts w:hint="eastAsia" w:ascii="宋体" w:hAnsi="Times New Roman" w:eastAsia="宋体" w:cs="Times New Roman"/>
          <w:lang w:val="en-US" w:eastAsia="zh-CN"/>
        </w:rPr>
        <w:t>定植后第一年，于主干40</w:t>
      </w:r>
      <w:r>
        <w:rPr>
          <w:rFonts w:hint="eastAsia" w:cs="Times New Roman"/>
          <w:lang w:val="en-US" w:eastAsia="zh-CN"/>
        </w:rPr>
        <w:t xml:space="preserve"> </w:t>
      </w:r>
      <w:r>
        <w:rPr>
          <w:rFonts w:hint="eastAsia" w:ascii="宋体" w:hAnsi="Times New Roman" w:eastAsia="宋体" w:cs="Times New Roman"/>
          <w:lang w:val="en-US" w:eastAsia="zh-CN"/>
        </w:rPr>
        <w:t>㎝～60</w:t>
      </w:r>
      <w:r>
        <w:rPr>
          <w:rFonts w:hint="eastAsia" w:cs="Times New Roman"/>
          <w:lang w:val="en-US" w:eastAsia="zh-CN"/>
        </w:rPr>
        <w:t xml:space="preserve"> </w:t>
      </w:r>
      <w:r>
        <w:rPr>
          <w:rFonts w:hint="eastAsia" w:ascii="宋体" w:hAnsi="Times New Roman" w:eastAsia="宋体" w:cs="Times New Roman"/>
          <w:lang w:val="en-US" w:eastAsia="zh-CN"/>
        </w:rPr>
        <w:t>㎝处定干。</w:t>
      </w:r>
    </w:p>
    <w:p>
      <w:pPr>
        <w:pStyle w:val="30"/>
        <w:numPr>
          <w:ilvl w:val="2"/>
          <w:numId w:val="0"/>
        </w:numPr>
        <w:spacing w:before="120" w:after="120"/>
        <w:rPr>
          <w:rFonts w:hint="eastAsia"/>
          <w:color w:val="auto"/>
          <w:lang w:val="en-US" w:eastAsia="zh-CN"/>
        </w:rPr>
      </w:pPr>
      <w:r>
        <w:rPr>
          <w:rFonts w:hint="eastAsia"/>
          <w:color w:val="auto"/>
          <w:lang w:val="en-US" w:eastAsia="zh-CN"/>
        </w:rPr>
        <w:t>7.4.2.2 主枝培养</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发梢后，选留3条～4条生长强、分布均匀的枝作为主枝，适当选留辅养枝。</w:t>
      </w:r>
    </w:p>
    <w:p>
      <w:pPr>
        <w:pStyle w:val="30"/>
        <w:numPr>
          <w:ilvl w:val="2"/>
          <w:numId w:val="0"/>
        </w:numPr>
        <w:spacing w:before="120" w:after="120"/>
        <w:rPr>
          <w:rFonts w:hint="eastAsia"/>
          <w:color w:val="auto"/>
          <w:lang w:val="en-US" w:eastAsia="zh-CN"/>
        </w:rPr>
      </w:pPr>
      <w:r>
        <w:rPr>
          <w:rFonts w:hint="eastAsia"/>
          <w:color w:val="auto"/>
          <w:lang w:val="en-US" w:eastAsia="zh-CN"/>
        </w:rPr>
        <w:t>7.4.2.2 树形培养</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定植第2年～第3年，选留和短截主枝及其延长枝，其余摘心作侧枝。</w:t>
      </w:r>
    </w:p>
    <w:p>
      <w:pPr>
        <w:pStyle w:val="30"/>
        <w:numPr>
          <w:ilvl w:val="2"/>
          <w:numId w:val="0"/>
        </w:numPr>
        <w:spacing w:before="120" w:after="120"/>
        <w:rPr>
          <w:rFonts w:hint="eastAsia"/>
          <w:color w:val="auto"/>
          <w:lang w:val="en-US" w:eastAsia="zh-CN"/>
        </w:rPr>
      </w:pPr>
      <w:r>
        <w:rPr>
          <w:rFonts w:hint="eastAsia"/>
          <w:color w:val="auto"/>
          <w:lang w:val="en-US" w:eastAsia="zh-CN"/>
        </w:rPr>
        <w:t>7.4.3 初结果期</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通过抹梢、摘心、短截、压强扶弱、环割等方法扩冠、促花，疏除徒长枝、过密枝、交叉枝等。</w:t>
      </w:r>
    </w:p>
    <w:p>
      <w:pPr>
        <w:pStyle w:val="30"/>
        <w:numPr>
          <w:ilvl w:val="2"/>
          <w:numId w:val="0"/>
        </w:numPr>
        <w:spacing w:before="120" w:after="120"/>
        <w:rPr>
          <w:rFonts w:hint="eastAsia"/>
          <w:color w:val="auto"/>
          <w:lang w:val="en-US" w:eastAsia="zh-CN"/>
        </w:rPr>
      </w:pPr>
      <w:r>
        <w:rPr>
          <w:rFonts w:hint="eastAsia"/>
          <w:color w:val="auto"/>
          <w:lang w:val="en-US" w:eastAsia="zh-CN"/>
        </w:rPr>
        <w:t>7.4.4 盛果期</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回缩结果枝、落花落果枝、衰退枝，短截夏秋梢营养枝，疏除病虫枯弱枝、徒长枝、过密枝、交叉枝、重叠枝等。</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7.5 花果管理</w:t>
      </w:r>
    </w:p>
    <w:p>
      <w:pPr>
        <w:pStyle w:val="30"/>
        <w:numPr>
          <w:ilvl w:val="2"/>
          <w:numId w:val="0"/>
        </w:numPr>
        <w:spacing w:before="120" w:after="120"/>
        <w:rPr>
          <w:rFonts w:hint="default"/>
          <w:lang w:val="en-US" w:eastAsia="zh-CN"/>
        </w:rPr>
      </w:pPr>
      <w:r>
        <w:rPr>
          <w:rFonts w:hint="eastAsia"/>
          <w:color w:val="auto"/>
          <w:lang w:val="en-US" w:eastAsia="zh-CN"/>
        </w:rPr>
        <w:t>7.5.1 留果量</w:t>
      </w:r>
    </w:p>
    <w:p>
      <w:pPr>
        <w:pStyle w:val="30"/>
        <w:numPr>
          <w:ilvl w:val="2"/>
          <w:numId w:val="0"/>
        </w:numPr>
        <w:spacing w:before="120" w:after="120"/>
        <w:ind w:firstLine="42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定植后第3年，单株留果8个～10个，次年留果30个～40个，留果量逐年递增。盛果期每株留果200个～400个，叶果比60～70:1，亩产量1500 kg～2000 kg。</w:t>
      </w:r>
    </w:p>
    <w:p>
      <w:pPr>
        <w:pStyle w:val="30"/>
        <w:numPr>
          <w:ilvl w:val="2"/>
          <w:numId w:val="0"/>
        </w:numPr>
        <w:spacing w:before="120" w:after="120"/>
        <w:rPr>
          <w:rFonts w:hint="eastAsia"/>
          <w:lang w:val="en-US" w:eastAsia="zh-CN"/>
        </w:rPr>
      </w:pPr>
      <w:r>
        <w:rPr>
          <w:rFonts w:hint="eastAsia"/>
          <w:color w:val="auto"/>
          <w:lang w:val="en-US" w:eastAsia="zh-CN"/>
        </w:rPr>
        <w:t>7.5.2 保花保果</w:t>
      </w:r>
    </w:p>
    <w:p>
      <w:pPr>
        <w:pStyle w:val="30"/>
        <w:numPr>
          <w:ilvl w:val="2"/>
          <w:numId w:val="0"/>
        </w:numPr>
        <w:spacing w:before="120" w:after="120"/>
        <w:ind w:firstLine="42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在谢花2/3和幼果期，叶面喷施O.2%的硼肥、0.3%磷酸二氢钾溶液、中微量元素肥。</w:t>
      </w:r>
    </w:p>
    <w:p>
      <w:pPr>
        <w:pStyle w:val="30"/>
        <w:numPr>
          <w:ilvl w:val="2"/>
          <w:numId w:val="0"/>
        </w:numPr>
        <w:spacing w:before="120" w:after="120"/>
        <w:rPr>
          <w:rFonts w:hint="eastAsia"/>
          <w:lang w:val="en-US" w:eastAsia="zh-CN"/>
        </w:rPr>
      </w:pPr>
      <w:r>
        <w:rPr>
          <w:rFonts w:hint="eastAsia"/>
          <w:color w:val="auto"/>
          <w:lang w:val="en-US" w:eastAsia="zh-CN"/>
        </w:rPr>
        <w:t>7.5.3 疏花疏果</w:t>
      </w:r>
    </w:p>
    <w:p>
      <w:pPr>
        <w:pStyle w:val="30"/>
        <w:numPr>
          <w:ilvl w:val="2"/>
          <w:numId w:val="0"/>
        </w:numPr>
        <w:spacing w:before="120" w:after="120"/>
        <w:ind w:firstLine="42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春季及时摘除病虫弱花、畸形花、过密花；第二次生理落果后，疏去病虫果、小果、畸形果、密生果等。</w:t>
      </w:r>
    </w:p>
    <w:p>
      <w:pPr>
        <w:pStyle w:val="29"/>
        <w:numPr>
          <w:ilvl w:val="0"/>
          <w:numId w:val="0"/>
        </w:numPr>
        <w:spacing w:before="240" w:after="240"/>
        <w:rPr>
          <w:rFonts w:hint="eastAsia"/>
          <w:color w:val="auto"/>
          <w:lang w:val="en-US" w:eastAsia="zh-CN"/>
        </w:rPr>
      </w:pPr>
      <w:r>
        <w:rPr>
          <w:rFonts w:hint="eastAsia"/>
          <w:color w:val="auto"/>
          <w:lang w:val="en-US" w:eastAsia="zh-CN"/>
        </w:rPr>
        <w:t>8  病虫害防治</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8.1 防治原则</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坚持“预防为主、综合防治”的</w:t>
      </w:r>
      <w:r>
        <w:rPr>
          <w:rFonts w:hint="eastAsia" w:cs="Times New Roman"/>
          <w:lang w:val="en-US" w:eastAsia="zh-CN"/>
        </w:rPr>
        <w:t>植保方针</w:t>
      </w:r>
      <w:r>
        <w:rPr>
          <w:rFonts w:hint="eastAsia" w:ascii="宋体" w:hAnsi="Times New Roman" w:eastAsia="宋体" w:cs="Times New Roman"/>
          <w:lang w:val="en-US" w:eastAsia="zh-CN"/>
        </w:rPr>
        <w:t>，以农业防治、物理防治、生物防治为主，化学防治为辅。</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8.2农业防治</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选择无病虫害的健壮苗木；合理修剪；冬季清园；科学水肥管理；中耕除草；</w:t>
      </w:r>
      <w:r>
        <w:rPr>
          <w:rFonts w:hint="default" w:ascii="宋体" w:hAnsi="Times New Roman" w:eastAsia="宋体" w:cs="Times New Roman"/>
          <w:lang w:val="en-US" w:eastAsia="zh-CN"/>
        </w:rPr>
        <w:t>清除病</w:t>
      </w:r>
      <w:r>
        <w:rPr>
          <w:rFonts w:hint="eastAsia" w:ascii="宋体" w:hAnsi="Times New Roman" w:eastAsia="宋体" w:cs="Times New Roman"/>
          <w:lang w:val="en-US" w:eastAsia="zh-CN"/>
        </w:rPr>
        <w:t>虫枝</w:t>
      </w:r>
      <w:r>
        <w:rPr>
          <w:rFonts w:hint="default" w:ascii="宋体" w:hAnsi="Times New Roman" w:eastAsia="宋体" w:cs="Times New Roman"/>
          <w:lang w:val="en-US" w:eastAsia="zh-CN"/>
        </w:rPr>
        <w:t>果</w:t>
      </w:r>
      <w:r>
        <w:rPr>
          <w:rFonts w:hint="eastAsia" w:ascii="宋体" w:hAnsi="Times New Roman" w:eastAsia="宋体" w:cs="Times New Roman"/>
          <w:lang w:val="en-US" w:eastAsia="zh-CN"/>
        </w:rPr>
        <w:t xml:space="preserve">。 </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8.3物理防治</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利用灯光、色板、诱剂、糖醋液、食物、机械振动等诱杀害虫；果实套袋。</w:t>
      </w:r>
    </w:p>
    <w:p>
      <w:pPr>
        <w:pStyle w:val="30"/>
        <w:numPr>
          <w:ilvl w:val="2"/>
          <w:numId w:val="0"/>
        </w:numPr>
        <w:spacing w:before="120" w:after="120"/>
        <w:rPr>
          <w:rFonts w:hint="eastAsia" w:hAnsi="黑体" w:cs="黑体"/>
          <w:color w:val="auto"/>
          <w:lang w:val="en-US" w:eastAsia="zh-CN"/>
        </w:rPr>
      </w:pPr>
      <w:r>
        <w:rPr>
          <w:rFonts w:hint="eastAsia" w:hAnsi="黑体" w:cs="黑体"/>
          <w:color w:val="auto"/>
          <w:lang w:val="en-US" w:eastAsia="zh-CN"/>
        </w:rPr>
        <w:t>8.4 生物防治</w:t>
      </w:r>
    </w:p>
    <w:p>
      <w:pPr>
        <w:pStyle w:val="27"/>
        <w:ind w:firstLine="420"/>
        <w:rPr>
          <w:rFonts w:hint="default" w:ascii="宋体" w:hAnsi="Times New Roman" w:eastAsia="宋体" w:cs="Times New Roman"/>
          <w:lang w:val="en-US" w:eastAsia="zh-CN"/>
        </w:rPr>
      </w:pPr>
      <w:r>
        <w:rPr>
          <w:rFonts w:hint="eastAsia" w:ascii="宋体" w:hAnsi="Times New Roman" w:eastAsia="宋体" w:cs="Times New Roman"/>
          <w:lang w:val="en-US" w:eastAsia="zh-CN"/>
        </w:rPr>
        <w:t>保护</w:t>
      </w:r>
      <w:r>
        <w:rPr>
          <w:rFonts w:hint="eastAsia" w:cs="Times New Roman"/>
          <w:lang w:val="en-US" w:eastAsia="zh-CN"/>
        </w:rPr>
        <w:t>或</w:t>
      </w:r>
      <w:r>
        <w:rPr>
          <w:rFonts w:hint="eastAsia" w:ascii="宋体" w:hAnsi="Times New Roman" w:eastAsia="宋体" w:cs="Times New Roman"/>
          <w:lang w:val="en-US" w:eastAsia="zh-CN"/>
        </w:rPr>
        <w:t>释放</w:t>
      </w:r>
      <w:r>
        <w:rPr>
          <w:rFonts w:hint="eastAsia" w:ascii="宋体" w:hAnsi="宋体" w:cs="宋体"/>
          <w:color w:val="auto"/>
          <w:kern w:val="0"/>
          <w:szCs w:val="21"/>
          <w:lang w:eastAsia="zh-CN" w:bidi="ar"/>
        </w:rPr>
        <w:t>捕食螨、</w:t>
      </w:r>
      <w:r>
        <w:rPr>
          <w:rFonts w:hint="eastAsia" w:ascii="宋体" w:hAnsi="宋体" w:cs="宋体"/>
          <w:color w:val="auto"/>
          <w:kern w:val="0"/>
          <w:szCs w:val="21"/>
          <w:lang w:bidi="ar"/>
        </w:rPr>
        <w:t>螳螂、</w:t>
      </w:r>
      <w:r>
        <w:rPr>
          <w:rFonts w:hint="eastAsia" w:ascii="宋体" w:hAnsi="宋体" w:cs="宋体"/>
          <w:color w:val="auto"/>
          <w:kern w:val="0"/>
          <w:szCs w:val="21"/>
          <w:lang w:eastAsia="zh-CN" w:bidi="ar"/>
        </w:rPr>
        <w:t>瓢虫</w:t>
      </w:r>
      <w:r>
        <w:rPr>
          <w:rFonts w:hint="eastAsia" w:hAnsi="宋体" w:cs="宋体"/>
          <w:color w:val="auto"/>
          <w:kern w:val="0"/>
          <w:szCs w:val="21"/>
          <w:lang w:eastAsia="zh-CN" w:bidi="ar"/>
        </w:rPr>
        <w:t>、</w:t>
      </w:r>
      <w:r>
        <w:rPr>
          <w:rFonts w:hint="eastAsia" w:ascii="宋体" w:hAnsi="宋体" w:cs="宋体"/>
          <w:color w:val="auto"/>
          <w:kern w:val="0"/>
          <w:szCs w:val="21"/>
          <w:lang w:bidi="ar"/>
        </w:rPr>
        <w:t>寄</w:t>
      </w:r>
      <w:r>
        <w:rPr>
          <w:rFonts w:hint="eastAsia" w:ascii="宋体" w:hAnsi="宋体" w:cs="宋体"/>
          <w:color w:val="auto"/>
          <w:kern w:val="0"/>
          <w:szCs w:val="21"/>
          <w:lang w:eastAsia="zh-CN" w:bidi="ar"/>
        </w:rPr>
        <w:t>生</w:t>
      </w:r>
      <w:r>
        <w:rPr>
          <w:rFonts w:hint="eastAsia" w:ascii="宋体" w:hAnsi="宋体" w:cs="宋体"/>
          <w:color w:val="auto"/>
          <w:kern w:val="0"/>
          <w:szCs w:val="21"/>
          <w:lang w:bidi="ar"/>
        </w:rPr>
        <w:t>蜂</w:t>
      </w:r>
      <w:r>
        <w:rPr>
          <w:rFonts w:hint="eastAsia" w:hAnsi="宋体" w:cs="宋体"/>
          <w:color w:val="auto"/>
          <w:kern w:val="0"/>
          <w:szCs w:val="21"/>
          <w:lang w:eastAsia="zh-CN" w:bidi="ar"/>
        </w:rPr>
        <w:t>等</w:t>
      </w:r>
      <w:r>
        <w:rPr>
          <w:rFonts w:hint="default" w:ascii="宋体" w:hAnsi="Times New Roman" w:eastAsia="宋体" w:cs="Times New Roman"/>
          <w:lang w:val="en-US" w:eastAsia="zh-CN"/>
        </w:rPr>
        <w:t>天敌</w:t>
      </w:r>
      <w:r>
        <w:rPr>
          <w:rFonts w:hint="eastAsia" w:ascii="宋体" w:hAnsi="Times New Roman" w:eastAsia="宋体" w:cs="Times New Roman"/>
          <w:lang w:val="en-US" w:eastAsia="zh-CN"/>
        </w:rPr>
        <w:t>昆虫</w:t>
      </w:r>
      <w:r>
        <w:rPr>
          <w:rFonts w:hint="eastAsia" w:cs="Times New Roman"/>
          <w:lang w:val="en-US" w:eastAsia="zh-CN"/>
        </w:rPr>
        <w:t>控制害虫；</w:t>
      </w:r>
      <w:r>
        <w:rPr>
          <w:rFonts w:hint="eastAsia" w:ascii="宋体" w:hAnsi="Times New Roman" w:eastAsia="宋体" w:cs="Times New Roman"/>
          <w:lang w:val="en-US" w:eastAsia="zh-CN"/>
        </w:rPr>
        <w:t>使用</w:t>
      </w:r>
      <w:r>
        <w:rPr>
          <w:rFonts w:hint="eastAsia" w:cs="Times New Roman"/>
          <w:lang w:val="en-US" w:eastAsia="zh-CN"/>
        </w:rPr>
        <w:t>枯草芽孢杆菌、苏云金杆菌、短稳杆菌、百僵菌、矿物油、大蒜素等</w:t>
      </w:r>
      <w:r>
        <w:rPr>
          <w:rFonts w:hint="default" w:ascii="宋体" w:hAnsi="Times New Roman" w:eastAsia="宋体" w:cs="Times New Roman"/>
          <w:lang w:val="en-US" w:eastAsia="zh-CN"/>
        </w:rPr>
        <w:t>生物</w:t>
      </w:r>
      <w:r>
        <w:rPr>
          <w:rFonts w:hint="eastAsia" w:cs="Times New Roman"/>
          <w:lang w:val="en-US" w:eastAsia="zh-CN"/>
        </w:rPr>
        <w:t>源和</w:t>
      </w:r>
      <w:r>
        <w:rPr>
          <w:rFonts w:hint="eastAsia" w:ascii="宋体" w:hAnsi="Times New Roman" w:eastAsia="宋体" w:cs="Times New Roman"/>
          <w:lang w:val="en-US" w:eastAsia="zh-CN"/>
        </w:rPr>
        <w:t>矿物源</w:t>
      </w:r>
      <w:r>
        <w:rPr>
          <w:rFonts w:hint="eastAsia" w:cs="Times New Roman"/>
          <w:lang w:val="en-US" w:eastAsia="zh-CN"/>
        </w:rPr>
        <w:t>制剂</w:t>
      </w:r>
      <w:r>
        <w:rPr>
          <w:rFonts w:hint="default" w:ascii="宋体" w:hAnsi="Times New Roman" w:eastAsia="宋体" w:cs="Times New Roman"/>
          <w:lang w:val="en-US" w:eastAsia="zh-CN"/>
        </w:rPr>
        <w:t>控制病虫害</w:t>
      </w:r>
      <w:r>
        <w:rPr>
          <w:rFonts w:hint="eastAsia" w:ascii="宋体" w:hAnsi="Times New Roman" w:eastAsia="宋体" w:cs="Times New Roman"/>
          <w:lang w:val="en-US" w:eastAsia="zh-CN"/>
        </w:rPr>
        <w:t>。</w:t>
      </w:r>
    </w:p>
    <w:p>
      <w:pPr>
        <w:pStyle w:val="30"/>
        <w:numPr>
          <w:ilvl w:val="2"/>
          <w:numId w:val="0"/>
        </w:numPr>
        <w:spacing w:before="120" w:after="120"/>
        <w:rPr>
          <w:rFonts w:hint="default" w:hAnsi="黑体" w:cs="黑体"/>
          <w:color w:val="auto"/>
          <w:lang w:val="en-US" w:eastAsia="zh-CN"/>
        </w:rPr>
      </w:pPr>
      <w:r>
        <w:rPr>
          <w:rFonts w:hint="eastAsia" w:hAnsi="黑体" w:cs="黑体"/>
          <w:color w:val="auto"/>
          <w:lang w:val="en-US" w:eastAsia="zh-CN"/>
        </w:rPr>
        <w:t xml:space="preserve">8.5 </w:t>
      </w:r>
      <w:r>
        <w:rPr>
          <w:rFonts w:hint="default" w:hAnsi="黑体" w:cs="黑体"/>
          <w:color w:val="auto"/>
          <w:lang w:val="en-US" w:eastAsia="zh-CN"/>
        </w:rPr>
        <w:t>化学防治</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选用高效、低毒、低残留的</w:t>
      </w:r>
      <w:r>
        <w:rPr>
          <w:rFonts w:hint="eastAsia" w:cs="Times New Roman"/>
          <w:lang w:val="en-US" w:eastAsia="zh-CN"/>
        </w:rPr>
        <w:t>化学药剂</w:t>
      </w:r>
      <w:r>
        <w:rPr>
          <w:rFonts w:hint="eastAsia" w:ascii="宋体" w:hAnsi="Times New Roman" w:eastAsia="宋体" w:cs="Times New Roman"/>
          <w:lang w:val="en-US" w:eastAsia="zh-CN"/>
        </w:rPr>
        <w:t>防治病虫害。农药使用符合NY/T 393的规定。</w:t>
      </w:r>
      <w:r>
        <w:rPr>
          <w:rFonts w:hint="eastAsia" w:cs="Times New Roman"/>
          <w:lang w:val="en-US" w:eastAsia="zh-CN"/>
        </w:rPr>
        <w:t>从江椪柑</w:t>
      </w:r>
      <w:r>
        <w:rPr>
          <w:rFonts w:hint="eastAsia" w:ascii="宋体" w:hAnsi="Times New Roman" w:eastAsia="宋体" w:cs="Times New Roman"/>
          <w:lang w:val="en-US" w:eastAsia="zh-CN"/>
        </w:rPr>
        <w:t>主要病虫害防治见附录A。</w:t>
      </w:r>
    </w:p>
    <w:p>
      <w:pPr>
        <w:pStyle w:val="29"/>
        <w:numPr>
          <w:ilvl w:val="0"/>
          <w:numId w:val="0"/>
        </w:numPr>
        <w:spacing w:before="240" w:after="240"/>
        <w:rPr>
          <w:rFonts w:hint="eastAsia"/>
          <w:color w:val="auto"/>
          <w:lang w:val="en-US" w:eastAsia="zh-CN"/>
        </w:rPr>
      </w:pPr>
      <w:r>
        <w:rPr>
          <w:rFonts w:hint="eastAsia"/>
          <w:color w:val="auto"/>
          <w:lang w:val="en-US" w:eastAsia="zh-CN"/>
        </w:rPr>
        <w:t xml:space="preserve">9 采收 </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果实成熟后，分批采收。晴天，用圆头剪剪平果蒂，避免机械伤。采摘技术符合NY/T 716的规定。</w:t>
      </w:r>
    </w:p>
    <w:p>
      <w:pPr>
        <w:pStyle w:val="29"/>
        <w:numPr>
          <w:ilvl w:val="0"/>
          <w:numId w:val="0"/>
        </w:numPr>
        <w:spacing w:before="240" w:after="240"/>
        <w:rPr>
          <w:rFonts w:hint="eastAsia"/>
          <w:color w:val="auto"/>
          <w:lang w:val="en-US" w:eastAsia="zh-CN"/>
        </w:rPr>
      </w:pPr>
      <w:r>
        <w:rPr>
          <w:rFonts w:hint="eastAsia"/>
          <w:color w:val="auto"/>
          <w:lang w:val="en-US" w:eastAsia="zh-CN"/>
        </w:rPr>
        <w:t xml:space="preserve">10 </w:t>
      </w:r>
      <w:r>
        <w:rPr>
          <w:rStyle w:val="18"/>
          <w:rFonts w:hint="eastAsia" w:asciiTheme="minorEastAsia" w:hAnsiTheme="minorEastAsia" w:eastAsiaTheme="minorEastAsia" w:cstheme="minorEastAsia"/>
          <w:color w:val="000000" w:themeColor="text1"/>
          <w:lang w:val="en-US" w:eastAsia="zh-CN"/>
          <w14:textFill>
            <w14:solidFill>
              <w14:schemeClr w14:val="tx1"/>
            </w14:solidFill>
          </w14:textFill>
        </w:rPr>
        <w:t>包装、</w:t>
      </w:r>
      <w:r>
        <w:rPr>
          <w:rStyle w:val="18"/>
          <w:rFonts w:hint="eastAsia" w:asciiTheme="minorEastAsia" w:hAnsiTheme="minorEastAsia" w:eastAsiaTheme="minorEastAsia" w:cstheme="minorEastAsia"/>
          <w:color w:val="000000" w:themeColor="text1"/>
          <w:lang w:eastAsia="zh-CN"/>
          <w14:textFill>
            <w14:solidFill>
              <w14:schemeClr w14:val="tx1"/>
            </w14:solidFill>
          </w14:textFill>
        </w:rPr>
        <w:t>贮藏和运输</w:t>
      </w:r>
    </w:p>
    <w:p>
      <w:pPr>
        <w:pStyle w:val="2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包装符合GB/T 13607的规定。</w:t>
      </w:r>
      <w:r>
        <w:rPr>
          <w:rFonts w:hint="eastAsia" w:cs="Times New Roman"/>
          <w:lang w:val="en-US" w:eastAsia="zh-CN"/>
        </w:rPr>
        <w:t>于</w:t>
      </w:r>
      <w:r>
        <w:rPr>
          <w:rFonts w:hint="eastAsia" w:ascii="宋体" w:hAnsi="Times New Roman" w:eastAsia="宋体" w:cs="Times New Roman"/>
          <w:lang w:val="en-US" w:eastAsia="zh-CN"/>
        </w:rPr>
        <w:t>阴凉、通风、干燥处</w:t>
      </w:r>
      <w:r>
        <w:rPr>
          <w:rFonts w:hint="eastAsia" w:cs="Times New Roman"/>
          <w:lang w:val="en-US" w:eastAsia="zh-CN"/>
        </w:rPr>
        <w:t>贮</w:t>
      </w:r>
      <w:r>
        <w:rPr>
          <w:rFonts w:hint="eastAsia" w:ascii="宋体" w:hAnsi="Times New Roman" w:eastAsia="宋体" w:cs="Times New Roman"/>
          <w:lang w:val="en-US" w:eastAsia="zh-CN"/>
        </w:rPr>
        <w:t>藏</w:t>
      </w:r>
      <w:r>
        <w:rPr>
          <w:rFonts w:hint="eastAsia" w:cs="Times New Roman"/>
          <w:lang w:val="en-US" w:eastAsia="zh-CN"/>
        </w:rPr>
        <w:t>，</w:t>
      </w:r>
      <w:r>
        <w:rPr>
          <w:rFonts w:hint="eastAsia" w:ascii="宋体" w:hAnsi="Times New Roman" w:eastAsia="宋体" w:cs="Times New Roman"/>
          <w:lang w:val="en-US" w:eastAsia="zh-CN"/>
        </w:rPr>
        <w:t>果实堆放厚度≤40</w:t>
      </w:r>
      <w:r>
        <w:rPr>
          <w:rFonts w:hint="eastAsia" w:cs="Times New Roman"/>
          <w:lang w:val="en-US" w:eastAsia="zh-CN"/>
        </w:rPr>
        <w:t xml:space="preserve"> </w:t>
      </w:r>
      <w:r>
        <w:rPr>
          <w:rFonts w:hint="eastAsia" w:ascii="宋体" w:hAnsi="Times New Roman" w:eastAsia="宋体" w:cs="Times New Roman"/>
          <w:lang w:val="en-US" w:eastAsia="zh-CN"/>
        </w:rPr>
        <w:t>cm。</w:t>
      </w:r>
      <w:r>
        <w:rPr>
          <w:rFonts w:hint="eastAsia" w:cs="Times New Roman"/>
          <w:lang w:val="en-US" w:eastAsia="zh-CN"/>
        </w:rPr>
        <w:t>贮</w:t>
      </w:r>
      <w:r>
        <w:rPr>
          <w:rFonts w:hint="eastAsia" w:ascii="宋体" w:hAnsi="Times New Roman" w:eastAsia="宋体" w:cs="Times New Roman"/>
          <w:lang w:val="en-US" w:eastAsia="zh-CN"/>
        </w:rPr>
        <w:t>藏符合NY/T 1189的规定。运载工具清洁干燥、</w:t>
      </w:r>
      <w:r>
        <w:rPr>
          <w:rFonts w:hint="eastAsia" w:cs="Times New Roman"/>
          <w:lang w:val="en-US" w:eastAsia="zh-CN"/>
        </w:rPr>
        <w:t>防</w:t>
      </w:r>
      <w:r>
        <w:rPr>
          <w:rFonts w:hint="eastAsia" w:ascii="宋体" w:hAnsi="Times New Roman" w:eastAsia="宋体" w:cs="Times New Roman"/>
          <w:lang w:val="en-US" w:eastAsia="zh-CN"/>
        </w:rPr>
        <w:t>雨</w:t>
      </w:r>
      <w:r>
        <w:rPr>
          <w:rFonts w:hint="eastAsia" w:cs="Times New Roman"/>
          <w:lang w:val="en-US" w:eastAsia="zh-CN"/>
        </w:rPr>
        <w:t>、</w:t>
      </w:r>
      <w:r>
        <w:rPr>
          <w:rFonts w:hint="eastAsia" w:ascii="宋体" w:hAnsi="Times New Roman" w:eastAsia="宋体" w:cs="Times New Roman"/>
          <w:lang w:val="en-US" w:eastAsia="zh-CN"/>
        </w:rPr>
        <w:t>防潮、防暴晒，不与</w:t>
      </w:r>
      <w:r>
        <w:rPr>
          <w:rFonts w:hint="eastAsia" w:cs="Times New Roman"/>
          <w:lang w:val="en-US" w:eastAsia="zh-CN"/>
        </w:rPr>
        <w:t>有</w:t>
      </w:r>
      <w:r>
        <w:rPr>
          <w:rFonts w:hint="eastAsia" w:asciiTheme="minorEastAsia" w:hAnsiTheme="minorEastAsia" w:eastAsiaTheme="minorEastAsia" w:cstheme="minorEastAsia"/>
          <w:color w:val="auto"/>
          <w:kern w:val="2"/>
          <w:szCs w:val="24"/>
          <w:lang w:eastAsia="zh-CN"/>
        </w:rPr>
        <w:t>毒、有异味、易污染的</w:t>
      </w:r>
      <w:r>
        <w:rPr>
          <w:rFonts w:hint="eastAsia" w:ascii="宋体" w:hAnsi="Times New Roman" w:eastAsia="宋体" w:cs="Times New Roman"/>
          <w:lang w:val="en-US" w:eastAsia="zh-CN"/>
        </w:rPr>
        <w:t>物品混装混运。</w:t>
      </w:r>
    </w:p>
    <w:p>
      <w:pPr>
        <w:pStyle w:val="29"/>
        <w:numPr>
          <w:ilvl w:val="0"/>
          <w:numId w:val="0"/>
        </w:numPr>
        <w:spacing w:before="240" w:after="240"/>
        <w:rPr>
          <w:rFonts w:hint="eastAsia" w:ascii="宋体" w:hAnsi="宋体" w:cs="宋体"/>
          <w:color w:val="000000" w:themeColor="text1"/>
          <w:kern w:val="0"/>
          <w:szCs w:val="21"/>
          <w:lang w:eastAsia="zh-CN" w:bidi="ar"/>
          <w14:textFill>
            <w14:solidFill>
              <w14:schemeClr w14:val="tx1"/>
            </w14:solidFill>
          </w14:textFill>
        </w:rPr>
      </w:pPr>
      <w:r>
        <w:rPr>
          <w:rFonts w:hint="eastAsia"/>
          <w:color w:val="000000" w:themeColor="text1"/>
          <w:lang w:val="en-US" w:eastAsia="zh-CN"/>
          <w14:textFill>
            <w14:solidFill>
              <w14:schemeClr w14:val="tx1"/>
            </w14:solidFill>
          </w14:textFill>
        </w:rPr>
        <w:t xml:space="preserve">11 </w:t>
      </w:r>
      <w:r>
        <w:rPr>
          <w:rFonts w:hint="eastAsia"/>
          <w:color w:val="000000" w:themeColor="text1"/>
          <w14:textFill>
            <w14:solidFill>
              <w14:schemeClr w14:val="tx1"/>
            </w14:solidFill>
          </w14:textFill>
        </w:rPr>
        <w:t>档案管理</w:t>
      </w:r>
    </w:p>
    <w:p>
      <w:pPr>
        <w:pStyle w:val="29"/>
        <w:numPr>
          <w:ilvl w:val="0"/>
          <w:numId w:val="0"/>
        </w:numPr>
        <w:spacing w:before="240" w:after="240"/>
        <w:ind w:firstLine="420"/>
        <w:rPr>
          <w:rFonts w:hint="eastAsia" w:ascii="宋体" w:hAnsi="Times New Roman" w:eastAsia="宋体" w:cs="Times New Roman"/>
          <w:lang w:val="en-US" w:eastAsia="zh-CN"/>
        </w:rPr>
      </w:pPr>
      <w:r>
        <w:rPr>
          <w:rFonts w:hint="eastAsia"/>
          <w:color w:val="000000" w:themeColor="text1"/>
          <w:lang w:val="en-US" w:eastAsia="zh-CN"/>
          <w14:textFill>
            <w14:solidFill>
              <w14:schemeClr w14:val="tx1"/>
            </w14:solidFill>
          </w14:textFill>
        </w:rPr>
        <w:t xml:space="preserve">  </w:t>
      </w:r>
      <w:r>
        <w:rPr>
          <w:rFonts w:hint="eastAsia" w:ascii="宋体" w:hAnsi="Times New Roman" w:eastAsia="宋体" w:cs="Times New Roman"/>
          <w:lang w:val="en-US" w:eastAsia="zh-CN"/>
        </w:rPr>
        <w:t>建立从建园、苗木选择、定植、田间管理、病虫害防治、采收、包装、</w:t>
      </w:r>
      <w:r>
        <w:rPr>
          <w:rFonts w:hint="eastAsia" w:cs="Times New Roman"/>
          <w:lang w:val="en-US" w:eastAsia="zh-CN"/>
        </w:rPr>
        <w:t>贮</w:t>
      </w:r>
      <w:r>
        <w:rPr>
          <w:rFonts w:hint="eastAsia" w:ascii="宋体" w:hAnsi="Times New Roman" w:eastAsia="宋体" w:cs="Times New Roman"/>
          <w:lang w:val="en-US" w:eastAsia="zh-CN"/>
        </w:rPr>
        <w:t>藏</w:t>
      </w:r>
      <w:r>
        <w:rPr>
          <w:rFonts w:hint="eastAsia" w:ascii="宋体" w:eastAsia="宋体" w:cs="Times New Roman"/>
          <w:lang w:val="en-US" w:eastAsia="zh-CN"/>
        </w:rPr>
        <w:t>和</w:t>
      </w:r>
      <w:r>
        <w:rPr>
          <w:rFonts w:hint="eastAsia" w:ascii="宋体" w:hAnsi="Times New Roman" w:eastAsia="宋体" w:cs="Times New Roman"/>
          <w:lang w:val="en-US" w:eastAsia="zh-CN"/>
        </w:rPr>
        <w:t>运输等过程的</w:t>
      </w:r>
      <w:r>
        <w:rPr>
          <w:rFonts w:hint="eastAsia" w:cs="Times New Roman"/>
          <w:lang w:val="en-US" w:eastAsia="zh-CN"/>
        </w:rPr>
        <w:t>生产</w:t>
      </w:r>
      <w:r>
        <w:rPr>
          <w:rFonts w:hint="eastAsia" w:ascii="宋体" w:hAnsi="Times New Roman" w:eastAsia="宋体" w:cs="Times New Roman"/>
          <w:lang w:val="en-US" w:eastAsia="zh-CN"/>
        </w:rPr>
        <w:t>档案，</w:t>
      </w:r>
      <w:r>
        <w:rPr>
          <w:rFonts w:hint="eastAsia" w:ascii="宋体" w:eastAsia="宋体" w:cs="Times New Roman"/>
          <w:lang w:val="en-US" w:eastAsia="zh-CN"/>
        </w:rPr>
        <w:t>至少</w:t>
      </w:r>
      <w:r>
        <w:rPr>
          <w:rFonts w:hint="eastAsia" w:ascii="宋体" w:hAnsi="Times New Roman" w:eastAsia="宋体" w:cs="Times New Roman"/>
          <w:lang w:val="en-US" w:eastAsia="zh-CN"/>
        </w:rPr>
        <w:t>保存2年。</w:t>
      </w:r>
    </w:p>
    <w:p>
      <w:pPr>
        <w:pStyle w:val="25"/>
        <w:rPr>
          <w:rFonts w:hint="eastAsia"/>
          <w:color w:val="000000" w:themeColor="text1"/>
          <w:lang w:eastAsia="zh-CN"/>
          <w14:textFill>
            <w14:solidFill>
              <w14:schemeClr w14:val="tx1"/>
            </w14:solidFill>
          </w14:textFill>
        </w:rPr>
      </w:pPr>
    </w:p>
    <w:p>
      <w:pPr>
        <w:pStyle w:val="25"/>
        <w:bidi w:val="0"/>
        <w:rPr>
          <w:rFonts w:hint="eastAsia"/>
          <w:color w:val="000000" w:themeColor="text1"/>
          <w:lang w:val="en-US" w:eastAsia="zh-CN"/>
          <w14:textFill>
            <w14:solidFill>
              <w14:schemeClr w14:val="tx1"/>
            </w14:solidFill>
          </w14:textFill>
        </w:rPr>
      </w:pPr>
    </w:p>
    <w:p>
      <w:pPr>
        <w:pStyle w:val="25"/>
        <w:bidi w:val="0"/>
        <w:rPr>
          <w:rFonts w:hint="eastAsia"/>
          <w:color w:val="000000" w:themeColor="text1"/>
          <w:lang w:val="en-US" w:eastAsia="zh-CN"/>
          <w14:textFill>
            <w14:solidFill>
              <w14:schemeClr w14:val="tx1"/>
            </w14:solidFill>
          </w14:textFill>
        </w:rPr>
      </w:pPr>
    </w:p>
    <w:p>
      <w:pPr>
        <w:pStyle w:val="25"/>
        <w:bidi w:val="0"/>
        <w:rPr>
          <w:rFonts w:hint="eastAsia"/>
          <w:color w:val="000000" w:themeColor="text1"/>
          <w:lang w:val="en-US" w:eastAsia="zh-CN"/>
          <w14:textFill>
            <w14:solidFill>
              <w14:schemeClr w14:val="tx1"/>
            </w14:solidFill>
          </w14:textFill>
        </w:rPr>
      </w:pPr>
    </w:p>
    <w:p>
      <w:pPr>
        <w:pStyle w:val="25"/>
        <w:bidi w:val="0"/>
        <w:rPr>
          <w:rFonts w:hint="eastAsia"/>
          <w:color w:val="000000" w:themeColor="text1"/>
          <w:lang w:val="en-US" w:eastAsia="zh-CN"/>
          <w14:textFill>
            <w14:solidFill>
              <w14:schemeClr w14:val="tx1"/>
            </w14:solidFill>
          </w14:textFill>
        </w:rPr>
      </w:pPr>
    </w:p>
    <w:p>
      <w:pPr>
        <w:pStyle w:val="25"/>
        <w:bidi w:val="0"/>
        <w:rPr>
          <w:rFonts w:hint="eastAsia"/>
          <w:color w:val="000000" w:themeColor="text1"/>
          <w:lang w:val="en-US" w:eastAsia="zh-CN"/>
          <w14:textFill>
            <w14:solidFill>
              <w14:schemeClr w14:val="tx1"/>
            </w14:solidFill>
          </w14:textFill>
        </w:rPr>
      </w:pPr>
    </w:p>
    <w:p>
      <w:pPr>
        <w:pStyle w:val="25"/>
        <w:bidi w:val="0"/>
        <w:rPr>
          <w:rFonts w:hint="eastAsia"/>
          <w:color w:val="000000" w:themeColor="text1"/>
          <w:lang w:val="en-US" w:eastAsia="zh-CN"/>
          <w14:textFill>
            <w14:solidFill>
              <w14:schemeClr w14:val="tx1"/>
            </w14:solidFill>
          </w14:textFill>
        </w:rPr>
      </w:pPr>
    </w:p>
    <w:p>
      <w:pPr>
        <w:pStyle w:val="25"/>
        <w:bidi w:val="0"/>
        <w:ind w:left="0" w:leftChars="0" w:firstLine="0" w:firstLineChars="0"/>
        <w:rPr>
          <w:rFonts w:hint="eastAsia"/>
          <w:color w:val="000000" w:themeColor="text1"/>
          <w:lang w:val="en-US" w:eastAsia="zh-CN"/>
          <w14:textFill>
            <w14:solidFill>
              <w14:schemeClr w14:val="tx1"/>
            </w14:solidFill>
          </w14:textFill>
        </w:rPr>
      </w:pPr>
    </w:p>
    <w:p>
      <w:pPr>
        <w:pStyle w:val="25"/>
        <w:bidi w:val="0"/>
        <w:ind w:left="0" w:leftChars="0" w:firstLine="0" w:firstLineChars="0"/>
        <w:rPr>
          <w:rFonts w:hint="eastAsia"/>
          <w:color w:val="000000" w:themeColor="text1"/>
          <w:lang w:val="en-US" w:eastAsia="zh-CN"/>
          <w14:textFill>
            <w14:solidFill>
              <w14:schemeClr w14:val="tx1"/>
            </w14:solidFill>
          </w14:textFill>
        </w:rPr>
      </w:pPr>
    </w:p>
    <w:p>
      <w:pPr>
        <w:pStyle w:val="25"/>
        <w:bidi w:val="0"/>
        <w:rPr>
          <w:rFonts w:hint="eastAsia"/>
          <w:color w:val="000000" w:themeColor="text1"/>
          <w:lang w:val="en-US" w:eastAsia="zh-CN"/>
          <w14:textFill>
            <w14:solidFill>
              <w14:schemeClr w14:val="tx1"/>
            </w14:solidFill>
          </w14:textFill>
        </w:rPr>
      </w:pPr>
    </w:p>
    <w:p>
      <w:pPr>
        <w:pStyle w:val="25"/>
        <w:bidi w:val="0"/>
        <w:rPr>
          <w:rFonts w:hint="eastAsia"/>
          <w:color w:val="000000" w:themeColor="text1"/>
          <w:lang w:val="en-US" w:eastAsia="zh-CN"/>
          <w14:textFill>
            <w14:solidFill>
              <w14:schemeClr w14:val="tx1"/>
            </w14:solidFill>
          </w14:textFill>
        </w:rPr>
      </w:pPr>
    </w:p>
    <w:p>
      <w:pPr>
        <w:pStyle w:val="25"/>
        <w:bidi w:val="0"/>
        <w:jc w:val="center"/>
        <w:rPr>
          <w:rStyle w:val="18"/>
          <w:rFonts w:hint="eastAsia" w:asciiTheme="minorEastAsia" w:hAnsiTheme="minorEastAsia" w:eastAsiaTheme="minorEastAsia" w:cstheme="minorEastAsia"/>
          <w:color w:val="000000" w:themeColor="text1"/>
          <w14:textFill>
            <w14:solidFill>
              <w14:schemeClr w14:val="tx1"/>
            </w14:solidFill>
          </w14:textFill>
        </w:rPr>
      </w:pPr>
    </w:p>
    <w:p>
      <w:pPr>
        <w:pStyle w:val="25"/>
        <w:bidi w:val="0"/>
        <w:jc w:val="center"/>
        <w:rPr>
          <w:rStyle w:val="18"/>
          <w:rFonts w:hint="eastAsia" w:asciiTheme="minorEastAsia" w:hAnsiTheme="minorEastAsia" w:eastAsiaTheme="minorEastAsia" w:cstheme="minorEastAsia"/>
          <w:color w:val="000000" w:themeColor="text1"/>
          <w14:textFill>
            <w14:solidFill>
              <w14:schemeClr w14:val="tx1"/>
            </w14:solidFill>
          </w14:textFill>
        </w:rPr>
      </w:pPr>
    </w:p>
    <w:p>
      <w:pPr>
        <w:pStyle w:val="25"/>
        <w:bidi w:val="0"/>
        <w:jc w:val="center"/>
        <w:rPr>
          <w:rStyle w:val="18"/>
          <w:rFonts w:hint="eastAsia" w:asciiTheme="minorEastAsia" w:hAnsiTheme="minorEastAsia" w:eastAsiaTheme="minorEastAsia" w:cstheme="minorEastAsia"/>
          <w:color w:val="000000" w:themeColor="text1"/>
          <w14:textFill>
            <w14:solidFill>
              <w14:schemeClr w14:val="tx1"/>
            </w14:solidFill>
          </w14:textFill>
        </w:rPr>
      </w:pPr>
    </w:p>
    <w:p>
      <w:pPr>
        <w:pStyle w:val="25"/>
        <w:bidi w:val="0"/>
        <w:jc w:val="center"/>
        <w:rPr>
          <w:rStyle w:val="18"/>
          <w:rFonts w:hint="eastAsia" w:asciiTheme="minorEastAsia" w:hAnsiTheme="minorEastAsia" w:eastAsiaTheme="minorEastAsia" w:cstheme="minorEastAsia"/>
          <w:color w:val="000000" w:themeColor="text1"/>
          <w14:textFill>
            <w14:solidFill>
              <w14:schemeClr w14:val="tx1"/>
            </w14:solidFill>
          </w14:textFill>
        </w:rPr>
      </w:pPr>
    </w:p>
    <w:p>
      <w:pPr>
        <w:pStyle w:val="25"/>
        <w:bidi w:val="0"/>
        <w:jc w:val="center"/>
        <w:rPr>
          <w:rStyle w:val="18"/>
          <w:rFonts w:hint="eastAsia" w:asciiTheme="minorEastAsia" w:hAnsiTheme="minorEastAsia" w:eastAsiaTheme="minorEastAsia" w:cstheme="minorEastAsia"/>
          <w:color w:val="000000" w:themeColor="text1"/>
          <w14:textFill>
            <w14:solidFill>
              <w14:schemeClr w14:val="tx1"/>
            </w14:solidFill>
          </w14:textFill>
        </w:rPr>
      </w:pPr>
    </w:p>
    <w:p>
      <w:pPr>
        <w:rPr>
          <w:rStyle w:val="18"/>
          <w:rFonts w:hint="eastAsia" w:asciiTheme="minorEastAsia" w:hAnsiTheme="minorEastAsia" w:eastAsiaTheme="minorEastAsia" w:cstheme="minorEastAsia"/>
          <w:color w:val="000000" w:themeColor="text1"/>
          <w14:textFill>
            <w14:solidFill>
              <w14:schemeClr w14:val="tx1"/>
            </w14:solidFill>
          </w14:textFill>
        </w:rPr>
      </w:pPr>
      <w:r>
        <w:rPr>
          <w:rStyle w:val="18"/>
          <w:rFonts w:hint="eastAsia" w:asciiTheme="minorEastAsia" w:hAnsiTheme="minorEastAsia" w:eastAsiaTheme="minorEastAsia" w:cstheme="minorEastAsia"/>
          <w:color w:val="000000" w:themeColor="text1"/>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附  录A</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000000" w:themeColor="text1"/>
          <w14:textFill>
            <w14:solidFill>
              <w14:schemeClr w14:val="tx1"/>
            </w14:solidFill>
          </w14:textFill>
        </w:rPr>
      </w:pPr>
      <w:r>
        <w:rPr>
          <w:rFonts w:hint="eastAsia" w:ascii="黑体" w:hAnsi="黑体" w:eastAsia="黑体" w:cs="黑体"/>
          <w:b w:val="0"/>
          <w:bCs w:val="0"/>
          <w:color w:val="000000" w:themeColor="text1"/>
          <w14:textFill>
            <w14:solidFill>
              <w14:schemeClr w14:val="tx1"/>
            </w14:solidFill>
          </w14:textFill>
        </w:rPr>
        <w:t>（资料性）</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000000" w:themeColor="text1"/>
          <w:lang w:eastAsia="zh-CN"/>
          <w14:textFill>
            <w14:solidFill>
              <w14:schemeClr w14:val="tx1"/>
            </w14:solidFill>
          </w14:textFill>
        </w:rPr>
      </w:pPr>
      <w:r>
        <w:rPr>
          <w:rFonts w:hint="eastAsia" w:ascii="黑体" w:hAnsi="黑体" w:eastAsia="黑体" w:cs="黑体"/>
          <w:b w:val="0"/>
          <w:bCs w:val="0"/>
          <w:color w:val="000000" w:themeColor="text1"/>
          <w:lang w:eastAsia="zh-CN"/>
          <w14:textFill>
            <w14:solidFill>
              <w14:schemeClr w14:val="tx1"/>
            </w14:solidFill>
          </w14:textFill>
        </w:rPr>
        <w:t>从江椪柑</w:t>
      </w:r>
      <w:r>
        <w:rPr>
          <w:rFonts w:hint="eastAsia" w:ascii="黑体" w:hAnsi="黑体" w:eastAsia="黑体" w:cs="黑体"/>
          <w:b w:val="0"/>
          <w:bCs w:val="0"/>
          <w:color w:val="000000" w:themeColor="text1"/>
          <w14:textFill>
            <w14:solidFill>
              <w14:schemeClr w14:val="tx1"/>
            </w14:solidFill>
          </w14:textFill>
        </w:rPr>
        <w:t>主要病虫害</w:t>
      </w:r>
      <w:r>
        <w:rPr>
          <w:rFonts w:hint="eastAsia" w:ascii="黑体" w:hAnsi="黑体" w:eastAsia="黑体" w:cs="黑体"/>
          <w:b w:val="0"/>
          <w:bCs w:val="0"/>
          <w:color w:val="000000" w:themeColor="text1"/>
          <w:lang w:eastAsia="zh-CN"/>
          <w14:textFill>
            <w14:solidFill>
              <w14:schemeClr w14:val="tx1"/>
            </w14:solidFill>
          </w14:textFill>
        </w:rPr>
        <w:t>防治</w:t>
      </w:r>
    </w:p>
    <w:p>
      <w:pPr>
        <w:pStyle w:val="32"/>
        <w:numPr>
          <w:ilvl w:val="1"/>
          <w:numId w:val="0"/>
        </w:numPr>
        <w:spacing w:before="156" w:after="156"/>
        <w:ind w:leftChars="0" w:firstLine="420" w:firstLineChars="200"/>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ascii="宋体" w:hAnsi="宋体" w:eastAsia="宋体" w:cs="宋体"/>
          <w:b w:val="0"/>
          <w:bCs w:val="0"/>
          <w:color w:val="000000" w:themeColor="text1"/>
          <w:lang w:val="en-US" w:eastAsia="zh-CN"/>
          <w14:textFill>
            <w14:solidFill>
              <w14:schemeClr w14:val="tx1"/>
            </w14:solidFill>
          </w14:textFill>
        </w:rPr>
        <w:t xml:space="preserve">A.1 </w:t>
      </w:r>
      <w:r>
        <w:rPr>
          <w:rFonts w:hint="eastAsia" w:ascii="宋体" w:hAnsi="宋体" w:eastAsia="宋体" w:cs="宋体"/>
          <w:color w:val="000000" w:themeColor="text1"/>
          <w:kern w:val="2"/>
          <w:sz w:val="21"/>
          <w:szCs w:val="24"/>
          <w:lang w:val="en-US" w:eastAsia="zh-CN" w:bidi="ar-SA"/>
          <w14:textFill>
            <w14:solidFill>
              <w14:schemeClr w14:val="tx1"/>
            </w14:solidFill>
          </w14:textFill>
        </w:rPr>
        <w:t>主要病虫害防治见表B.1。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表A.1 主要病虫害防治</w:t>
      </w:r>
    </w:p>
    <w:tbl>
      <w:tblPr>
        <w:tblStyle w:val="12"/>
        <w:tblW w:w="9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7"/>
        <w:gridCol w:w="1345"/>
        <w:gridCol w:w="1415"/>
        <w:gridCol w:w="3405"/>
        <w:gridCol w:w="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blHeader/>
        </w:trPr>
        <w:tc>
          <w:tcPr>
            <w:tcW w:w="3287"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病</w:t>
            </w:r>
            <w:r>
              <w:rPr>
                <w:rFonts w:hint="eastAsia" w:hAnsi="宋体" w:cs="宋体"/>
                <w:color w:val="000000" w:themeColor="text1"/>
                <w:kern w:val="0"/>
                <w:sz w:val="18"/>
                <w:szCs w:val="18"/>
                <w:lang w:val="en-US" w:eastAsia="zh-CN" w:bidi="ar"/>
                <w14:textFill>
                  <w14:solidFill>
                    <w14:schemeClr w14:val="tx1"/>
                  </w14:solidFill>
                </w14:textFill>
              </w:rPr>
              <w:t>虫</w:t>
            </w:r>
            <w:r>
              <w:rPr>
                <w:rFonts w:hint="eastAsia" w:ascii="宋体" w:hAnsi="宋体" w:eastAsia="宋体" w:cs="宋体"/>
                <w:color w:val="000000" w:themeColor="text1"/>
                <w:kern w:val="0"/>
                <w:sz w:val="18"/>
                <w:szCs w:val="18"/>
                <w:lang w:val="en-US" w:eastAsia="zh-CN" w:bidi="ar"/>
                <w14:textFill>
                  <w14:solidFill>
                    <w14:schemeClr w14:val="tx1"/>
                  </w14:solidFill>
                </w14:textFill>
              </w:rPr>
              <w:t>害名称</w:t>
            </w:r>
          </w:p>
        </w:tc>
        <w:tc>
          <w:tcPr>
            <w:tcW w:w="134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防治时期</w:t>
            </w:r>
          </w:p>
        </w:tc>
        <w:tc>
          <w:tcPr>
            <w:tcW w:w="141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危害部位</w:t>
            </w:r>
          </w:p>
        </w:tc>
        <w:tc>
          <w:tcPr>
            <w:tcW w:w="340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防治药剂</w:t>
            </w:r>
          </w:p>
        </w:tc>
        <w:tc>
          <w:tcPr>
            <w:tcW w:w="310"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vAlign w:val="center"/>
          </w:tcPr>
          <w:p>
            <w:pPr>
              <w:ind w:left="0" w:leftChars="0" w:firstLine="0" w:firstLineChars="0"/>
              <w:jc w:val="cente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pP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炭疽病</w:t>
            </w:r>
          </w:p>
          <w:p>
            <w:pPr>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Colletotrichum gloeosporioides</w:t>
            </w: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 xml:space="preserve"> Penz．</w:t>
            </w:r>
          </w:p>
        </w:tc>
        <w:tc>
          <w:tcPr>
            <w:tcW w:w="134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嫩梢期</w:t>
            </w:r>
            <w:r>
              <w:rPr>
                <w:rFonts w:hint="eastAsia" w:hAnsi="宋体" w:cs="宋体"/>
                <w:color w:val="000000" w:themeColor="text1"/>
                <w:kern w:val="0"/>
                <w:sz w:val="18"/>
                <w:szCs w:val="18"/>
                <w:lang w:val="en-US" w:eastAsia="zh-CN" w:bidi="ar"/>
                <w14:textFill>
                  <w14:solidFill>
                    <w14:schemeClr w14:val="tx1"/>
                  </w14:solidFill>
                </w14:textFill>
              </w:rPr>
              <w:t>、果期</w:t>
            </w:r>
          </w:p>
        </w:tc>
        <w:tc>
          <w:tcPr>
            <w:tcW w:w="141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叶、枝、花、果</w:t>
            </w:r>
          </w:p>
        </w:tc>
        <w:tc>
          <w:tcPr>
            <w:tcW w:w="340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苯醚甲环唑 、嘧菌酯</w:t>
            </w:r>
            <w:r>
              <w:rPr>
                <w:rFonts w:hint="eastAsia" w:hAnsi="宋体" w:cs="宋体"/>
                <w:color w:val="000000" w:themeColor="text1"/>
                <w:kern w:val="0"/>
                <w:sz w:val="18"/>
                <w:szCs w:val="18"/>
                <w:lang w:val="en-US" w:eastAsia="zh-CN" w:bidi="ar"/>
                <w14:textFill>
                  <w14:solidFill>
                    <w14:schemeClr w14:val="tx1"/>
                  </w14:solidFill>
                </w14:textFill>
              </w:rPr>
              <w:t>、代森锰锌、噻呋酰胺、甲基硫菌灵</w:t>
            </w:r>
          </w:p>
        </w:tc>
        <w:tc>
          <w:tcPr>
            <w:tcW w:w="310" w:type="dxa"/>
            <w:vMerge w:val="restart"/>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按说明书要求使用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 xml:space="preserve">灰霉病 </w:t>
            </w:r>
            <w:r>
              <w:rPr>
                <w:rFonts w:hint="default" w:ascii="Times New Roman" w:hAnsi="Times New Roman" w:cs="Times New Roman"/>
                <w:i/>
                <w:iCs/>
                <w:color w:val="000000" w:themeColor="text1"/>
                <w:kern w:val="0"/>
                <w:sz w:val="18"/>
                <w:szCs w:val="18"/>
                <w:lang w:val="en-US" w:eastAsia="zh-CN" w:bidi="ar"/>
                <w14:textFill>
                  <w14:solidFill>
                    <w14:schemeClr w14:val="tx1"/>
                  </w14:solidFill>
                </w14:textFill>
              </w:rPr>
              <w:t>Botrytis cinerea</w:t>
            </w:r>
            <w:r>
              <w:rPr>
                <w:rFonts w:hint="default" w:ascii="Times New Roman" w:hAnsi="Times New Roman" w:cs="Times New Roman"/>
                <w:color w:val="000000" w:themeColor="text1"/>
                <w:kern w:val="0"/>
                <w:sz w:val="18"/>
                <w:szCs w:val="18"/>
                <w:lang w:val="en-US" w:eastAsia="zh-CN" w:bidi="ar"/>
                <w14:textFill>
                  <w14:solidFill>
                    <w14:schemeClr w14:val="tx1"/>
                  </w14:solidFill>
                </w14:textFill>
              </w:rPr>
              <w:t xml:space="preserve"> Pers.</w:t>
            </w:r>
          </w:p>
        </w:tc>
        <w:tc>
          <w:tcPr>
            <w:tcW w:w="1345"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花果期、储期</w:t>
            </w:r>
          </w:p>
        </w:tc>
        <w:tc>
          <w:tcPr>
            <w:tcW w:w="1415"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叶、花、梢、果</w:t>
            </w:r>
          </w:p>
        </w:tc>
        <w:tc>
          <w:tcPr>
            <w:tcW w:w="3405"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吡唑醚菌酯、啶酰菌胺、腐霉利</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5"/>
              <w:ind w:left="0" w:leftChars="0" w:firstLine="0" w:firstLineChars="0"/>
              <w:jc w:val="both"/>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疮痂病</w:t>
            </w:r>
            <w:r>
              <w:rPr>
                <w:rFonts w:hint="default" w:ascii="Times New Roman" w:hAnsi="Times New Roman" w:eastAsia="宋体" w:cs="Times New Roman"/>
                <w:i/>
                <w:iCs/>
                <w:color w:val="000000" w:themeColor="text1"/>
                <w:kern w:val="0"/>
                <w:sz w:val="18"/>
                <w:szCs w:val="18"/>
                <w:lang w:val="en-US" w:eastAsia="zh-CN" w:bidi="ar"/>
                <w14:textFill>
                  <w14:solidFill>
                    <w14:schemeClr w14:val="tx1"/>
                  </w14:solidFill>
                </w14:textFill>
              </w:rPr>
              <w:t>Sphaceloma</w:t>
            </w:r>
            <w:r>
              <w:rPr>
                <w:rFonts w:hint="eastAsia" w:ascii="Times New Roman" w:hAnsi="Times New Roman" w:eastAsia="宋体" w:cs="Times New Roman"/>
                <w:i/>
                <w:iCs/>
                <w:color w:val="000000" w:themeColor="text1"/>
                <w:kern w:val="0"/>
                <w:sz w:val="18"/>
                <w:szCs w:val="18"/>
                <w:lang w:val="en-US" w:eastAsia="zh-CN" w:bidi="ar"/>
                <w14:textFill>
                  <w14:solidFill>
                    <w14:schemeClr w14:val="tx1"/>
                  </w14:solidFill>
                </w14:textFill>
              </w:rPr>
              <w:t xml:space="preserve"> </w:t>
            </w:r>
            <w:r>
              <w:rPr>
                <w:rFonts w:hint="default" w:ascii="Times New Roman" w:hAnsi="Times New Roman" w:eastAsia="宋体" w:cs="Times New Roman"/>
                <w:i/>
                <w:iCs/>
                <w:color w:val="000000" w:themeColor="text1"/>
                <w:kern w:val="0"/>
                <w:sz w:val="18"/>
                <w:szCs w:val="18"/>
                <w:lang w:val="en-US" w:eastAsia="zh-CN" w:bidi="ar"/>
                <w14:textFill>
                  <w14:solidFill>
                    <w14:schemeClr w14:val="tx1"/>
                  </w14:solidFill>
                </w14:textFill>
              </w:rPr>
              <w:t>fawcetti</w:t>
            </w:r>
            <w:r>
              <w:rPr>
                <w:rFonts w:hint="eastAsia" w:asciiTheme="minorEastAsia" w:hAnsiTheme="minorEastAsia" w:eastAsiaTheme="minorEastAsia" w:cstheme="minorEastAsia"/>
                <w:color w:val="000000" w:themeColor="text1"/>
                <w:kern w:val="2"/>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0"/>
                <w:sz w:val="18"/>
                <w:szCs w:val="18"/>
                <w:lang w:val="en-US" w:eastAsia="zh-CN" w:bidi="ar"/>
                <w14:textFill>
                  <w14:solidFill>
                    <w14:schemeClr w14:val="tx1"/>
                  </w14:solidFill>
                </w14:textFill>
              </w:rPr>
              <w:t>Jenk.</w:t>
            </w:r>
          </w:p>
        </w:tc>
        <w:tc>
          <w:tcPr>
            <w:tcW w:w="1345"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春梢期</w:t>
            </w:r>
          </w:p>
        </w:tc>
        <w:tc>
          <w:tcPr>
            <w:tcW w:w="1415"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叶、枝、果</w:t>
            </w:r>
          </w:p>
        </w:tc>
        <w:tc>
          <w:tcPr>
            <w:tcW w:w="3405"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波尔多液、多菌灵、代森锰锌、</w:t>
            </w:r>
            <w:r>
              <w:rPr>
                <w:rFonts w:hint="eastAsia" w:hAnsi="宋体" w:cs="宋体"/>
                <w:color w:val="000000" w:themeColor="text1"/>
                <w:kern w:val="0"/>
                <w:sz w:val="18"/>
                <w:szCs w:val="18"/>
                <w:lang w:val="en-US" w:eastAsia="zh-CN" w:bidi="ar"/>
                <w14:textFill>
                  <w14:solidFill>
                    <w14:schemeClr w14:val="tx1"/>
                  </w14:solidFill>
                </w14:textFill>
              </w:rPr>
              <w:t>甲基硫菌灵、氢氧化铜、苯醚甲环唑</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树脂病（沙皮病）</w:t>
            </w:r>
          </w:p>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default" w:ascii="Times New Roman" w:hAnsi="Times New Roman" w:eastAsia="宋体" w:cs="Times New Roman"/>
                <w:i/>
                <w:iCs/>
                <w:color w:val="000000" w:themeColor="text1"/>
                <w:kern w:val="0"/>
                <w:sz w:val="18"/>
                <w:szCs w:val="18"/>
                <w:lang w:val="en-US" w:eastAsia="zh-CN" w:bidi="ar"/>
                <w14:textFill>
                  <w14:solidFill>
                    <w14:schemeClr w14:val="tx1"/>
                  </w14:solidFill>
                </w14:textFill>
              </w:rPr>
              <w:t>Diaporthe citri (Fawcett)</w:t>
            </w:r>
            <w:r>
              <w:rPr>
                <w:rFonts w:ascii="宋体" w:hAnsi="宋体" w:eastAsia="宋体" w:cs="宋体"/>
                <w:color w:val="000000" w:themeColor="text1"/>
                <w:kern w:val="0"/>
                <w:sz w:val="24"/>
                <w:szCs w:val="24"/>
                <w:lang w:val="en-US" w:eastAsia="zh-CN" w:bidi="ar"/>
                <w14:textFill>
                  <w14:solidFill>
                    <w14:schemeClr w14:val="tx1"/>
                  </w14:solidFill>
                </w14:textFill>
              </w:rPr>
              <w:t xml:space="preserve"> </w:t>
            </w:r>
            <w:r>
              <w:rPr>
                <w:rFonts w:hint="eastAsia" w:cs="Times New Roman"/>
                <w:color w:val="000000" w:themeColor="text1"/>
                <w:kern w:val="0"/>
                <w:sz w:val="18"/>
                <w:szCs w:val="18"/>
                <w:lang w:val="en-US" w:eastAsia="zh-CN" w:bidi="ar"/>
                <w14:textFill>
                  <w14:solidFill>
                    <w14:schemeClr w14:val="tx1"/>
                  </w14:solidFill>
                </w14:textFill>
              </w:rPr>
              <w:t>W</w:t>
            </w:r>
            <w:r>
              <w:rPr>
                <w:rFonts w:hint="default" w:ascii="Times New Roman" w:hAnsi="Times New Roman" w:eastAsia="宋体" w:cs="Times New Roman"/>
                <w:color w:val="000000" w:themeColor="text1"/>
                <w:kern w:val="0"/>
                <w:sz w:val="18"/>
                <w:szCs w:val="18"/>
                <w:lang w:val="en-US" w:eastAsia="zh-CN" w:bidi="ar"/>
                <w14:textFill>
                  <w14:solidFill>
                    <w14:schemeClr w14:val="tx1"/>
                  </w14:solidFill>
                </w14:textFill>
              </w:rPr>
              <w:t>olf.</w:t>
            </w:r>
          </w:p>
        </w:tc>
        <w:tc>
          <w:tcPr>
            <w:tcW w:w="134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高温多雨季</w:t>
            </w:r>
          </w:p>
        </w:tc>
        <w:tc>
          <w:tcPr>
            <w:tcW w:w="141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叶、枝、果</w:t>
            </w:r>
          </w:p>
        </w:tc>
        <w:tc>
          <w:tcPr>
            <w:tcW w:w="340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代森锰锌、</w:t>
            </w:r>
            <w:r>
              <w:rPr>
                <w:rFonts w:hint="eastAsia" w:ascii="宋体" w:hAnsi="宋体" w:eastAsia="宋体" w:cs="宋体"/>
                <w:color w:val="000000" w:themeColor="text1"/>
                <w:kern w:val="0"/>
                <w:sz w:val="18"/>
                <w:szCs w:val="18"/>
                <w:lang w:val="en-US" w:eastAsia="zh-CN" w:bidi="ar"/>
                <w14:textFill>
                  <w14:solidFill>
                    <w14:schemeClr w14:val="tx1"/>
                  </w14:solidFill>
                </w14:textFill>
              </w:rPr>
              <w:t>嘧菌酯</w:t>
            </w:r>
            <w:r>
              <w:rPr>
                <w:rFonts w:hint="eastAsia" w:hAnsi="宋体" w:cs="宋体"/>
                <w:color w:val="000000" w:themeColor="text1"/>
                <w:kern w:val="0"/>
                <w:sz w:val="18"/>
                <w:szCs w:val="18"/>
                <w:lang w:val="en-US" w:eastAsia="zh-CN" w:bidi="ar"/>
                <w14:textFill>
                  <w14:solidFill>
                    <w14:schemeClr w14:val="tx1"/>
                  </w14:solidFill>
                </w14:textFill>
              </w:rPr>
              <w:t>、</w:t>
            </w:r>
            <w:r>
              <w:rPr>
                <w:rFonts w:hint="eastAsia" w:ascii="宋体" w:hAnsi="宋体" w:eastAsia="宋体" w:cs="宋体"/>
                <w:color w:val="000000" w:themeColor="text1"/>
                <w:kern w:val="0"/>
                <w:sz w:val="18"/>
                <w:szCs w:val="18"/>
                <w:lang w:val="en-US" w:eastAsia="zh-CN" w:bidi="ar"/>
                <w14:textFill>
                  <w14:solidFill>
                    <w14:schemeClr w14:val="tx1"/>
                  </w14:solidFill>
                </w14:textFill>
              </w:rPr>
              <w:t>苯醚甲环唑</w:t>
            </w:r>
            <w:r>
              <w:rPr>
                <w:rFonts w:hint="eastAsia" w:hAnsi="宋体" w:cs="宋体"/>
                <w:color w:val="000000" w:themeColor="text1"/>
                <w:kern w:val="0"/>
                <w:sz w:val="18"/>
                <w:szCs w:val="18"/>
                <w:lang w:val="en-US" w:eastAsia="zh-CN" w:bidi="ar"/>
                <w14:textFill>
                  <w14:solidFill>
                    <w14:schemeClr w14:val="tx1"/>
                  </w14:solidFill>
                </w14:textFill>
              </w:rPr>
              <w:t>、多菌灵</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5"/>
              <w:ind w:left="0" w:leftChars="0" w:firstLine="0" w:firstLineChars="0"/>
              <w:rPr>
                <w:rFonts w:hint="default"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黑星病</w:t>
            </w:r>
            <w:r>
              <w:rPr>
                <w:rFonts w:hint="default" w:ascii="Times New Roman" w:hAnsi="Times New Roman" w:eastAsia="宋体" w:cs="Times New Roman"/>
                <w:i/>
                <w:iCs/>
                <w:color w:val="000000" w:themeColor="text1"/>
                <w:kern w:val="0"/>
                <w:sz w:val="18"/>
                <w:szCs w:val="18"/>
                <w:lang w:val="en-US" w:eastAsia="zh-CN" w:bidi="ar"/>
                <w14:textFill>
                  <w14:solidFill>
                    <w14:schemeClr w14:val="tx1"/>
                  </w14:solidFill>
                </w14:textFill>
              </w:rPr>
              <w:t>Guignardia</w:t>
            </w:r>
            <w:r>
              <w:rPr>
                <w:rFonts w:hint="eastAsia" w:ascii="Times New Roman" w:cs="Times New Roman"/>
                <w:i/>
                <w:iCs/>
                <w:color w:val="000000" w:themeColor="text1"/>
                <w:kern w:val="0"/>
                <w:sz w:val="18"/>
                <w:szCs w:val="18"/>
                <w:lang w:val="en-US" w:eastAsia="zh-CN" w:bidi="ar"/>
                <w14:textFill>
                  <w14:solidFill>
                    <w14:schemeClr w14:val="tx1"/>
                  </w14:solidFill>
                </w14:textFill>
              </w:rPr>
              <w:t xml:space="preserve"> </w:t>
            </w:r>
            <w:r>
              <w:rPr>
                <w:rFonts w:hint="default" w:ascii="Times New Roman" w:hAnsi="Times New Roman" w:eastAsia="宋体" w:cs="Times New Roman"/>
                <w:i/>
                <w:iCs/>
                <w:color w:val="000000" w:themeColor="text1"/>
                <w:kern w:val="0"/>
                <w:sz w:val="18"/>
                <w:szCs w:val="18"/>
                <w:lang w:val="en-US" w:eastAsia="zh-CN" w:bidi="ar"/>
                <w14:textFill>
                  <w14:solidFill>
                    <w14:schemeClr w14:val="tx1"/>
                  </w14:solidFill>
                </w14:textFill>
              </w:rPr>
              <w:t xml:space="preserve">citricarpa </w:t>
            </w:r>
            <w:r>
              <w:rPr>
                <w:rFonts w:hint="eastAsia" w:ascii="Times New Roman" w:cs="Times New Roman"/>
                <w:color w:val="000000" w:themeColor="text1"/>
                <w:kern w:val="0"/>
                <w:sz w:val="18"/>
                <w:szCs w:val="18"/>
                <w:lang w:val="en-US" w:eastAsia="zh-CN" w:bidi="ar"/>
                <w14:textFill>
                  <w14:solidFill>
                    <w14:schemeClr w14:val="tx1"/>
                  </w14:solidFill>
                </w14:textFill>
              </w:rPr>
              <w:t>K</w:t>
            </w:r>
            <w:r>
              <w:rPr>
                <w:rFonts w:hint="default" w:ascii="Times New Roman" w:hAnsi="Times New Roman" w:eastAsia="宋体" w:cs="Times New Roman"/>
                <w:color w:val="000000" w:themeColor="text1"/>
                <w:kern w:val="0"/>
                <w:sz w:val="18"/>
                <w:szCs w:val="18"/>
                <w:lang w:val="en-US" w:eastAsia="zh-CN" w:bidi="ar"/>
                <w14:textFill>
                  <w14:solidFill>
                    <w14:schemeClr w14:val="tx1"/>
                  </w14:solidFill>
                </w14:textFill>
              </w:rPr>
              <w:t>iely</w:t>
            </w:r>
            <w:r>
              <w:rPr>
                <w:rFonts w:hint="eastAsia" w:ascii="Times New Roman" w:cs="Times New Roman"/>
                <w:color w:val="000000" w:themeColor="text1"/>
                <w:kern w:val="0"/>
                <w:sz w:val="18"/>
                <w:szCs w:val="18"/>
                <w:lang w:val="en-US" w:eastAsia="zh-CN" w:bidi="ar"/>
                <w14:textFill>
                  <w14:solidFill>
                    <w14:schemeClr w14:val="tx1"/>
                  </w14:solidFill>
                </w14:textFill>
              </w:rPr>
              <w:t>.</w:t>
            </w:r>
          </w:p>
        </w:tc>
        <w:tc>
          <w:tcPr>
            <w:tcW w:w="134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春梢期、幼果期</w:t>
            </w:r>
          </w:p>
        </w:tc>
        <w:tc>
          <w:tcPr>
            <w:tcW w:w="141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叶、果</w:t>
            </w:r>
          </w:p>
        </w:tc>
        <w:tc>
          <w:tcPr>
            <w:tcW w:w="340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代森锰锌、</w:t>
            </w:r>
            <w:r>
              <w:rPr>
                <w:rFonts w:hint="eastAsia" w:hAnsi="宋体" w:cs="宋体"/>
                <w:color w:val="000000" w:themeColor="text1"/>
                <w:kern w:val="0"/>
                <w:sz w:val="18"/>
                <w:szCs w:val="18"/>
                <w:lang w:val="en-US" w:eastAsia="zh-CN" w:bidi="ar"/>
                <w14:textFill>
                  <w14:solidFill>
                    <w14:schemeClr w14:val="tx1"/>
                  </w14:solidFill>
                </w14:textFill>
              </w:rPr>
              <w:t>甲基硫菌灵、苯醚甲环、嘧菌酯、戊唑醇、克菌丹</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5"/>
              <w:ind w:left="0" w:leftChars="0" w:firstLine="0" w:firstLineChars="0"/>
              <w:rPr>
                <w:rFonts w:hint="eastAsia" w:ascii="Times New Roman" w:hAnsi="Times New Roman" w:eastAsia="宋体" w:cs="Times New Roman"/>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煤烟病</w:t>
            </w:r>
            <w:r>
              <w:rPr>
                <w:rFonts w:hint="eastAsia" w:ascii="Times New Roman" w:hAnsi="Times New Roman" w:eastAsia="宋体" w:cs="Times New Roman"/>
                <w:i/>
                <w:iCs/>
                <w:color w:val="000000" w:themeColor="text1"/>
                <w:kern w:val="0"/>
                <w:sz w:val="18"/>
                <w:szCs w:val="18"/>
                <w:lang w:val="en-US" w:eastAsia="zh-CN" w:bidi="ar"/>
                <w14:textFill>
                  <w14:solidFill>
                    <w14:schemeClr w14:val="tx1"/>
                  </w14:solidFill>
                </w14:textFill>
              </w:rPr>
              <w:t xml:space="preserve">Capnodium citri </w:t>
            </w:r>
            <w:r>
              <w:rPr>
                <w:rFonts w:hint="eastAsia" w:ascii="Times New Roman" w:hAnsi="Times New Roman" w:eastAsia="宋体" w:cs="Times New Roman"/>
                <w:color w:val="000000" w:themeColor="text1"/>
                <w:kern w:val="0"/>
                <w:sz w:val="18"/>
                <w:szCs w:val="18"/>
                <w:lang w:val="en-US" w:eastAsia="zh-CN" w:bidi="ar"/>
                <w14:textFill>
                  <w14:solidFill>
                    <w14:schemeClr w14:val="tx1"/>
                  </w14:solidFill>
                </w14:textFill>
              </w:rPr>
              <w:t>Berk.&amp;Desm.</w:t>
            </w:r>
          </w:p>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p>
        </w:tc>
        <w:tc>
          <w:tcPr>
            <w:tcW w:w="134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抽梢期、雨季</w:t>
            </w:r>
          </w:p>
        </w:tc>
        <w:tc>
          <w:tcPr>
            <w:tcW w:w="141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叶、枝、果</w:t>
            </w:r>
          </w:p>
        </w:tc>
        <w:tc>
          <w:tcPr>
            <w:tcW w:w="340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矿物油、代森锰锌、</w:t>
            </w:r>
            <w:r>
              <w:rPr>
                <w:rFonts w:hint="eastAsia" w:hAnsi="宋体" w:cs="宋体"/>
                <w:color w:val="000000" w:themeColor="text1"/>
                <w:kern w:val="0"/>
                <w:sz w:val="18"/>
                <w:szCs w:val="18"/>
                <w:lang w:val="en-US" w:eastAsia="zh-CN" w:bidi="ar"/>
                <w14:textFill>
                  <w14:solidFill>
                    <w14:schemeClr w14:val="tx1"/>
                  </w14:solidFill>
                </w14:textFill>
              </w:rPr>
              <w:t>甲基硫菌灵、多菌灵</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脂点黄斑病</w:t>
            </w:r>
          </w:p>
          <w:p>
            <w:pPr>
              <w:pStyle w:val="27"/>
              <w:ind w:left="0" w:leftChars="0" w:firstLine="0" w:firstLineChars="0"/>
              <w:jc w:val="center"/>
              <w:rPr>
                <w:rFonts w:hint="default" w:hAnsi="宋体" w:cs="宋体"/>
                <w:color w:val="000000" w:themeColor="text1"/>
                <w:kern w:val="0"/>
                <w:sz w:val="18"/>
                <w:szCs w:val="18"/>
                <w:lang w:val="en-US" w:eastAsia="zh-CN" w:bidi="ar"/>
                <w14:textFill>
                  <w14:solidFill>
                    <w14:schemeClr w14:val="tx1"/>
                  </w14:solidFill>
                </w14:textFill>
              </w:rPr>
            </w:pP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Mycosphaerella</w:t>
            </w:r>
            <w:r>
              <w:rPr>
                <w:rFonts w:hint="eastAsia" w:ascii="Times New Roman" w:cs="Times New Roman" w:eastAsiaTheme="minorEastAsia"/>
                <w:i/>
                <w:iCs/>
                <w:color w:val="000000" w:themeColor="text1"/>
                <w:kern w:val="0"/>
                <w:sz w:val="18"/>
                <w:szCs w:val="18"/>
                <w:lang w:val="en-US" w:eastAsia="zh-CN" w:bidi="ar"/>
                <w14:textFill>
                  <w14:solidFill>
                    <w14:schemeClr w14:val="tx1"/>
                  </w14:solidFill>
                </w14:textFill>
              </w:rPr>
              <w:t xml:space="preserve">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citri</w:t>
            </w:r>
            <w:r>
              <w:rPr>
                <w:rFonts w:hint="eastAsia"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xml:space="preserve"> </w:t>
            </w: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White</w:t>
            </w:r>
            <w:r>
              <w:rPr>
                <w:rFonts w:hint="eastAsia" w:ascii="Times New Roman" w:cs="Times New Roman" w:eastAsiaTheme="minorEastAsia"/>
                <w:color w:val="000000" w:themeColor="text1"/>
                <w:kern w:val="0"/>
                <w:sz w:val="18"/>
                <w:szCs w:val="18"/>
                <w:lang w:val="en-US" w:eastAsia="zh-CN" w:bidi="ar"/>
                <w14:textFill>
                  <w14:solidFill>
                    <w14:schemeClr w14:val="tx1"/>
                  </w14:solidFill>
                </w14:textFill>
              </w:rPr>
              <w:t>.</w:t>
            </w:r>
          </w:p>
        </w:tc>
        <w:tc>
          <w:tcPr>
            <w:tcW w:w="134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抽梢期、果期</w:t>
            </w:r>
          </w:p>
        </w:tc>
        <w:tc>
          <w:tcPr>
            <w:tcW w:w="141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叶、枝、果</w:t>
            </w:r>
          </w:p>
        </w:tc>
        <w:tc>
          <w:tcPr>
            <w:tcW w:w="340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苯醚甲环唑、氟硅唑、氟环唑</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褐腐疫霉病</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xml:space="preserve">Phytophthora citrophthora </w:t>
            </w: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(R. E. Smith &amp; E. H. Smith) Leonian</w:t>
            </w:r>
          </w:p>
        </w:tc>
        <w:tc>
          <w:tcPr>
            <w:tcW w:w="134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春夏季、果期</w:t>
            </w:r>
          </w:p>
        </w:tc>
        <w:tc>
          <w:tcPr>
            <w:tcW w:w="141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叶、枝、果、嫩梢</w:t>
            </w:r>
          </w:p>
        </w:tc>
        <w:tc>
          <w:tcPr>
            <w:tcW w:w="340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苯醚甲环唑、烯酰吗啉</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 xml:space="preserve">脚腐病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Phytophthora parasitica</w:t>
            </w:r>
            <w:r>
              <w:rPr>
                <w:rFonts w:ascii="微软雅黑" w:hAnsi="微软雅黑" w:eastAsia="微软雅黑" w:cs="微软雅黑"/>
                <w:i w:val="0"/>
                <w:iCs w:val="0"/>
                <w:caps w:val="0"/>
                <w:color w:val="000000" w:themeColor="text1"/>
                <w:spacing w:val="0"/>
                <w:sz w:val="22"/>
                <w:szCs w:val="22"/>
                <w:shd w:val="clear" w:fill="FFFFFF"/>
                <w14:textFill>
                  <w14:solidFill>
                    <w14:schemeClr w14:val="tx1"/>
                  </w14:solidFill>
                </w14:textFill>
              </w:rPr>
              <w:t xml:space="preserve"> </w:t>
            </w: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Das</w:t>
            </w:r>
            <w:r>
              <w:rPr>
                <w:rFonts w:hint="eastAsia" w:ascii="Times New Roman" w:cs="Times New Roman" w:eastAsiaTheme="minorEastAsia"/>
                <w:color w:val="000000" w:themeColor="text1"/>
                <w:kern w:val="0"/>
                <w:sz w:val="18"/>
                <w:szCs w:val="18"/>
                <w:lang w:val="en-US" w:eastAsia="zh-CN" w:bidi="ar"/>
                <w14:textFill>
                  <w14:solidFill>
                    <w14:schemeClr w14:val="tx1"/>
                  </w14:solidFill>
                </w14:textFill>
              </w:rPr>
              <w:t>t.</w:t>
            </w:r>
          </w:p>
        </w:tc>
        <w:tc>
          <w:tcPr>
            <w:tcW w:w="134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春秋雨季</w:t>
            </w:r>
          </w:p>
        </w:tc>
        <w:tc>
          <w:tcPr>
            <w:tcW w:w="141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根颈部、树干</w:t>
            </w:r>
          </w:p>
        </w:tc>
        <w:tc>
          <w:tcPr>
            <w:tcW w:w="340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三乙膦酸铝、烯酰吗啉</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5"/>
              <w:ind w:left="0" w:leftChars="0" w:firstLine="360" w:firstLineChars="200"/>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 xml:space="preserve">白癞病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Elsinoë fawcettii</w:t>
            </w:r>
          </w:p>
        </w:tc>
        <w:tc>
          <w:tcPr>
            <w:tcW w:w="134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梢期、花果期</w:t>
            </w:r>
          </w:p>
        </w:tc>
        <w:tc>
          <w:tcPr>
            <w:tcW w:w="141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叶、果、嫩梢</w:t>
            </w:r>
          </w:p>
        </w:tc>
        <w:tc>
          <w:tcPr>
            <w:tcW w:w="3405" w:type="dxa"/>
            <w:shd w:val="clear" w:color="auto" w:fill="auto"/>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代森锰锌、吡唑醚菌酯、苯醚甲环唑</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default"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 xml:space="preserve">青霉病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w:t>
            </w:r>
            <w:r>
              <w:rPr>
                <w:rFonts w:hint="eastAsia"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Penicillium italicum</w:t>
            </w:r>
          </w:p>
        </w:tc>
        <w:tc>
          <w:tcPr>
            <w:tcW w:w="134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采前、采后</w:t>
            </w:r>
          </w:p>
        </w:tc>
        <w:tc>
          <w:tcPr>
            <w:tcW w:w="141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果</w:t>
            </w:r>
          </w:p>
        </w:tc>
        <w:tc>
          <w:tcPr>
            <w:tcW w:w="340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抑霉唑、噻菌灵</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default"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 xml:space="preserve">蒂腐病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Diplodia</w:t>
            </w:r>
            <w:r>
              <w:rPr>
                <w:rFonts w:hint="eastAsia"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xml:space="preserve">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natalensis</w:t>
            </w:r>
            <w:r>
              <w:rPr>
                <w:rFonts w:hint="eastAsia"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xml:space="preserve"> </w:t>
            </w: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Evans</w:t>
            </w:r>
          </w:p>
        </w:tc>
        <w:tc>
          <w:tcPr>
            <w:tcW w:w="134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采后</w:t>
            </w:r>
          </w:p>
        </w:tc>
        <w:tc>
          <w:tcPr>
            <w:tcW w:w="141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果</w:t>
            </w:r>
          </w:p>
        </w:tc>
        <w:tc>
          <w:tcPr>
            <w:tcW w:w="340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代森锰锌、甲基硫菌灵、多菌灵</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5"/>
              <w:ind w:left="0" w:leftChars="0" w:firstLine="360" w:firstLineChars="20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黑腐病</w:t>
            </w:r>
          </w:p>
          <w:p>
            <w:pPr>
              <w:pStyle w:val="25"/>
              <w:jc w:val="both"/>
              <w:rPr>
                <w:rFonts w:hint="default" w:hAnsi="宋体" w:cs="宋体"/>
                <w:b w:val="0"/>
                <w:bCs w:val="0"/>
                <w:color w:val="000000" w:themeColor="text1"/>
                <w:kern w:val="0"/>
                <w:sz w:val="18"/>
                <w:szCs w:val="18"/>
                <w:lang w:val="en-US" w:eastAsia="zh-CN" w:bidi="ar"/>
                <w14:textFill>
                  <w14:solidFill>
                    <w14:schemeClr w14:val="tx1"/>
                  </w14:solidFill>
                </w14:textFill>
              </w:rPr>
            </w:pP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xml:space="preserve">Alternaria citri </w:t>
            </w: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Ell.et Pierce</w:t>
            </w:r>
          </w:p>
        </w:tc>
        <w:tc>
          <w:tcPr>
            <w:tcW w:w="134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贮藏期</w:t>
            </w:r>
          </w:p>
        </w:tc>
        <w:tc>
          <w:tcPr>
            <w:tcW w:w="141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果</w:t>
            </w:r>
          </w:p>
        </w:tc>
        <w:tc>
          <w:tcPr>
            <w:tcW w:w="3405" w:type="dxa"/>
            <w:shd w:val="clear" w:color="auto" w:fill="auto"/>
            <w:vAlign w:val="center"/>
          </w:tcPr>
          <w:p>
            <w:pPr>
              <w:pStyle w:val="27"/>
              <w:ind w:left="0" w:leftChars="0" w:firstLine="0" w:firstLineChars="0"/>
              <w:jc w:val="center"/>
              <w:rPr>
                <w:rFonts w:hint="default"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代森锰锌、抑霉唑、</w:t>
            </w:r>
            <w:r>
              <w:rPr>
                <w:rFonts w:hint="eastAsia" w:hAnsi="宋体" w:cs="宋体"/>
                <w:color w:val="000000" w:themeColor="text1"/>
                <w:kern w:val="0"/>
                <w:sz w:val="18"/>
                <w:szCs w:val="18"/>
                <w:lang w:val="en-US" w:eastAsia="zh-CN" w:bidi="ar"/>
                <w14:textFill>
                  <w14:solidFill>
                    <w14:schemeClr w14:val="tx1"/>
                  </w14:solidFill>
                </w14:textFill>
              </w:rPr>
              <w:t>克菌丹</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5"/>
              <w:ind w:left="0" w:leftChars="0" w:firstLine="360" w:firstLineChars="200"/>
              <w:jc w:val="cente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pPr>
            <w: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t>溃疡病</w:t>
            </w:r>
            <w:r>
              <w:rPr>
                <w:rFonts w:hint="eastAsia" w:hAnsi="宋体" w:cs="宋体"/>
                <w:b w:val="0"/>
                <w:bCs w:val="0"/>
                <w:color w:val="000000" w:themeColor="text1"/>
                <w:kern w:val="0"/>
                <w:sz w:val="18"/>
                <w:szCs w:val="18"/>
                <w:lang w:val="en-US" w:eastAsia="zh-CN" w:bidi="ar"/>
                <w14:textFill>
                  <w14:solidFill>
                    <w14:schemeClr w14:val="tx1"/>
                  </w14:solidFill>
                </w14:textFill>
              </w:rPr>
              <w:t xml:space="preserve"> </w:t>
            </w:r>
            <w:r>
              <w:rPr>
                <w:rFonts w:hint="eastAsia"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xml:space="preserve">Xantomonas campestris </w:t>
            </w:r>
            <w:r>
              <w:rPr>
                <w:rFonts w:hint="eastAsia"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pv. citri (Hasse) Dye</w:t>
            </w:r>
          </w:p>
        </w:tc>
        <w:tc>
          <w:tcPr>
            <w:tcW w:w="1345" w:type="dxa"/>
            <w:shd w:val="clear" w:color="auto" w:fill="auto"/>
            <w:vAlign w:val="center"/>
          </w:tcPr>
          <w:p>
            <w:pPr>
              <w:pStyle w:val="27"/>
              <w:ind w:left="0" w:leftChars="0" w:firstLine="0" w:firstLineChars="0"/>
              <w:jc w:val="cente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抽</w:t>
            </w:r>
            <w: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t>梢期</w:t>
            </w:r>
            <w:r>
              <w:rPr>
                <w:rFonts w:hint="eastAsia" w:hAnsi="宋体" w:cs="宋体"/>
                <w:b w:val="0"/>
                <w:bCs w:val="0"/>
                <w:color w:val="000000" w:themeColor="text1"/>
                <w:kern w:val="0"/>
                <w:sz w:val="18"/>
                <w:szCs w:val="18"/>
                <w:lang w:val="en-US" w:eastAsia="zh-CN" w:bidi="ar"/>
                <w14:textFill>
                  <w14:solidFill>
                    <w14:schemeClr w14:val="tx1"/>
                  </w14:solidFill>
                </w14:textFill>
              </w:rPr>
              <w:t>、果期</w:t>
            </w:r>
          </w:p>
        </w:tc>
        <w:tc>
          <w:tcPr>
            <w:tcW w:w="1415" w:type="dxa"/>
            <w:shd w:val="clear" w:color="auto" w:fill="auto"/>
            <w:vAlign w:val="center"/>
          </w:tcPr>
          <w:p>
            <w:pPr>
              <w:pStyle w:val="27"/>
              <w:ind w:left="0" w:leftChars="0" w:firstLine="0" w:firstLineChars="0"/>
              <w:jc w:val="cente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叶、枝、果</w:t>
            </w:r>
          </w:p>
        </w:tc>
        <w:tc>
          <w:tcPr>
            <w:tcW w:w="3405" w:type="dxa"/>
            <w:shd w:val="clear" w:color="auto" w:fill="auto"/>
            <w:vAlign w:val="center"/>
          </w:tcPr>
          <w:p>
            <w:pPr>
              <w:pStyle w:val="27"/>
              <w:ind w:left="0" w:leftChars="0" w:firstLine="0" w:firstLineChars="0"/>
              <w:jc w:val="cente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喹啉铜</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default"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 xml:space="preserve">红蜘蛛 </w:t>
            </w:r>
            <w:r>
              <w:rPr>
                <w:rFonts w:hint="default" w:ascii="Times New Roman"/>
                <w:i/>
                <w:iCs/>
                <w:color w:val="000000" w:themeColor="text1"/>
                <w:kern w:val="0"/>
                <w:sz w:val="18"/>
                <w:szCs w:val="18"/>
                <w:lang w:val="en-US" w:eastAsia="zh-CN"/>
                <w14:textFill>
                  <w14:solidFill>
                    <w14:schemeClr w14:val="tx1"/>
                  </w14:solidFill>
                </w14:textFill>
              </w:rPr>
              <w:t>Panonychus citri</w:t>
            </w:r>
            <w:r>
              <w:rPr>
                <w:rFonts w:hint="default" w:ascii="Times New Roman"/>
                <w:color w:val="000000" w:themeColor="text1"/>
                <w:kern w:val="0"/>
                <w:sz w:val="18"/>
                <w:szCs w:val="18"/>
                <w:lang w:val="en-US" w:eastAsia="zh-CN"/>
                <w14:textFill>
                  <w14:solidFill>
                    <w14:schemeClr w14:val="tx1"/>
                  </w14:solidFill>
                </w14:textFill>
              </w:rPr>
              <w:t xml:space="preserve"> McGregor</w:t>
            </w:r>
          </w:p>
        </w:tc>
        <w:tc>
          <w:tcPr>
            <w:tcW w:w="134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春秋梢期</w:t>
            </w:r>
          </w:p>
        </w:tc>
        <w:tc>
          <w:tcPr>
            <w:tcW w:w="141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叶、果、嫩梢</w:t>
            </w:r>
          </w:p>
        </w:tc>
        <w:tc>
          <w:tcPr>
            <w:tcW w:w="340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矿物油、联苯肼酯、螺螨酯、乙螨唑、</w:t>
            </w:r>
            <w:r>
              <w:rPr>
                <w:rFonts w:hint="eastAsia" w:ascii="宋体" w:hAnsi="宋体" w:cs="宋体"/>
                <w:color w:val="000000" w:themeColor="text1"/>
                <w:kern w:val="0"/>
                <w:sz w:val="18"/>
                <w:szCs w:val="18"/>
                <w:lang w:bidi="ar"/>
                <w14:textFill>
                  <w14:solidFill>
                    <w14:schemeClr w14:val="tx1"/>
                  </w14:solidFill>
                </w14:textFill>
              </w:rPr>
              <w:t>噻螨酮</w:t>
            </w:r>
            <w:r>
              <w:rPr>
                <w:rFonts w:hint="eastAsia" w:hAnsi="宋体" w:cs="宋体"/>
                <w:color w:val="000000" w:themeColor="text1"/>
                <w:kern w:val="0"/>
                <w:sz w:val="18"/>
                <w:szCs w:val="18"/>
                <w:lang w:eastAsia="zh-CN" w:bidi="ar"/>
                <w14:textFill>
                  <w14:solidFill>
                    <w14:schemeClr w14:val="tx1"/>
                  </w14:solidFill>
                </w14:textFill>
              </w:rPr>
              <w:t>、虱螨脲</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default"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 xml:space="preserve">潜叶蛾 </w:t>
            </w:r>
            <w:r>
              <w:rPr>
                <w:rFonts w:hint="default" w:ascii="Times New Roman"/>
                <w:i/>
                <w:iCs/>
                <w:color w:val="000000" w:themeColor="text1"/>
                <w:kern w:val="0"/>
                <w:sz w:val="18"/>
                <w:szCs w:val="18"/>
                <w:lang w:val="en-US" w:eastAsia="zh-CN"/>
                <w14:textFill>
                  <w14:solidFill>
                    <w14:schemeClr w14:val="tx1"/>
                  </w14:solidFill>
                </w14:textFill>
              </w:rPr>
              <w:t>Phyllocnistis citrella</w:t>
            </w:r>
            <w:r>
              <w:rPr>
                <w:rFonts w:hint="default" w:ascii="Times New Roman"/>
                <w:color w:val="000000" w:themeColor="text1"/>
                <w:kern w:val="0"/>
                <w:sz w:val="18"/>
                <w:szCs w:val="18"/>
                <w:lang w:val="en-US" w:eastAsia="zh-CN"/>
                <w14:textFill>
                  <w14:solidFill>
                    <w14:schemeClr w14:val="tx1"/>
                  </w14:solidFill>
                </w14:textFill>
              </w:rPr>
              <w:t xml:space="preserve"> Stainton</w:t>
            </w:r>
          </w:p>
        </w:tc>
        <w:tc>
          <w:tcPr>
            <w:tcW w:w="134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夏秋稍期</w:t>
            </w:r>
          </w:p>
        </w:tc>
        <w:tc>
          <w:tcPr>
            <w:tcW w:w="141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嫩叶</w:t>
            </w:r>
          </w:p>
        </w:tc>
        <w:tc>
          <w:tcPr>
            <w:tcW w:w="340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甲氨基阿维菌素苯甲酸盐、灭幼脲、高效氯氰菊酯</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default"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 xml:space="preserve">橘蚜 </w:t>
            </w:r>
            <w:r>
              <w:rPr>
                <w:rFonts w:hint="eastAsia" w:ascii="Times New Roman" w:hAnsi="Times New Roman" w:cs="Times New Roman"/>
                <w:i/>
                <w:iCs/>
                <w:color w:val="000000" w:themeColor="text1"/>
                <w:kern w:val="0"/>
                <w:sz w:val="18"/>
                <w:szCs w:val="18"/>
                <w:lang w:val="en-US" w:eastAsia="zh-CN"/>
                <w14:textFill>
                  <w14:solidFill>
                    <w14:schemeClr w14:val="tx1"/>
                  </w14:solidFill>
                </w14:textFill>
              </w:rPr>
              <w:t>T</w:t>
            </w:r>
            <w:r>
              <w:rPr>
                <w:rFonts w:hint="default" w:ascii="Times New Roman"/>
                <w:i/>
                <w:iCs/>
                <w:color w:val="000000" w:themeColor="text1"/>
                <w:kern w:val="0"/>
                <w:sz w:val="18"/>
                <w:szCs w:val="18"/>
                <w:lang w:val="en-US" w:eastAsia="zh-CN"/>
                <w14:textFill>
                  <w14:solidFill>
                    <w14:schemeClr w14:val="tx1"/>
                  </w14:solidFill>
                </w14:textFill>
              </w:rPr>
              <w:t xml:space="preserve">oxoptera citricidus </w:t>
            </w:r>
            <w:r>
              <w:rPr>
                <w:rFonts w:hint="default" w:ascii="Times New Roman"/>
                <w:color w:val="000000" w:themeColor="text1"/>
                <w:kern w:val="0"/>
                <w:sz w:val="18"/>
                <w:szCs w:val="18"/>
                <w:lang w:val="en-US" w:eastAsia="zh-CN"/>
                <w14:textFill>
                  <w14:solidFill>
                    <w14:schemeClr w14:val="tx1"/>
                  </w14:solidFill>
                </w14:textFill>
              </w:rPr>
              <w:t>Kirkaldy</w:t>
            </w:r>
          </w:p>
        </w:tc>
        <w:tc>
          <w:tcPr>
            <w:tcW w:w="134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春秋梢期</w:t>
            </w:r>
          </w:p>
        </w:tc>
        <w:tc>
          <w:tcPr>
            <w:tcW w:w="141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嫩梢、嫩叶、花</w:t>
            </w:r>
          </w:p>
        </w:tc>
        <w:tc>
          <w:tcPr>
            <w:tcW w:w="3405" w:type="dxa"/>
            <w:shd w:val="clear" w:color="auto" w:fill="auto"/>
            <w:vAlign w:val="center"/>
          </w:tcPr>
          <w:p>
            <w:pPr>
              <w:pStyle w:val="27"/>
              <w:ind w:left="0" w:leftChars="0" w:firstLine="0" w:firstLineChars="0"/>
              <w:jc w:val="center"/>
              <w:rPr>
                <w:rFonts w:hint="eastAsia" w:hAnsi="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吡虫啉、啶虫脒、抗蚜威、吡蚜酮</w:t>
            </w:r>
          </w:p>
        </w:tc>
        <w:tc>
          <w:tcPr>
            <w:tcW w:w="310" w:type="dxa"/>
            <w:vMerge w:val="continue"/>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vAlign w:val="center"/>
          </w:tcPr>
          <w:p>
            <w:pPr>
              <w:pStyle w:val="25"/>
              <w:ind w:left="0" w:leftChars="0" w:firstLine="360" w:firstLineChars="200"/>
              <w:rPr>
                <w:rFonts w:hint="default"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 xml:space="preserve">凤蝶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Papilio xuthus</w:t>
            </w:r>
            <w:r>
              <w:rPr>
                <w:rFonts w:hint="eastAsia" w:ascii="Times New Roman" w:cs="Times New Roman" w:eastAsiaTheme="minorEastAsia"/>
                <w:i/>
                <w:iCs/>
                <w:color w:val="000000" w:themeColor="text1"/>
                <w:kern w:val="0"/>
                <w:sz w:val="18"/>
                <w:szCs w:val="18"/>
                <w:lang w:val="en-US" w:eastAsia="zh-CN" w:bidi="ar"/>
                <w14:textFill>
                  <w14:solidFill>
                    <w14:schemeClr w14:val="tx1"/>
                  </w14:solidFill>
                </w14:textFill>
              </w:rPr>
              <w:t xml:space="preserve"> </w:t>
            </w:r>
            <w: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t>Lin.</w:t>
            </w:r>
          </w:p>
        </w:tc>
        <w:tc>
          <w:tcPr>
            <w:tcW w:w="1345" w:type="dxa"/>
            <w:vAlign w:val="center"/>
          </w:tcPr>
          <w:p>
            <w:pPr>
              <w:pStyle w:val="27"/>
              <w:ind w:left="0" w:leftChars="0" w:firstLine="0" w:firstLineChars="0"/>
              <w:jc w:val="center"/>
              <w:rPr>
                <w:rFonts w:hint="default"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3月～7月</w:t>
            </w:r>
          </w:p>
        </w:tc>
        <w:tc>
          <w:tcPr>
            <w:tcW w:w="1415" w:type="dxa"/>
            <w:vAlign w:val="center"/>
          </w:tcPr>
          <w:p>
            <w:pPr>
              <w:pStyle w:val="27"/>
              <w:ind w:left="0" w:leftChars="0" w:firstLine="0" w:firstLineChars="0"/>
              <w:jc w:val="center"/>
              <w:rPr>
                <w:rFonts w:hint="eastAsia" w:ascii="宋体"/>
                <w:color w:val="000000" w:themeColor="text1"/>
                <w:kern w:val="0"/>
                <w:sz w:val="18"/>
                <w:szCs w:val="18"/>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嫩叶、嫩梢</w:t>
            </w:r>
          </w:p>
        </w:tc>
        <w:tc>
          <w:tcPr>
            <w:tcW w:w="340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高效氯氰菊酯</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vAlign w:val="center"/>
          </w:tcPr>
          <w:p>
            <w:pPr>
              <w:pStyle w:val="25"/>
              <w:ind w:left="0" w:leftChars="0" w:firstLine="360" w:firstLineChars="200"/>
              <w:rPr>
                <w:rFonts w:hint="default"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 xml:space="preserve">大实蝇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Bactrocera minax</w:t>
            </w:r>
          </w:p>
        </w:tc>
        <w:tc>
          <w:tcPr>
            <w:tcW w:w="1345" w:type="dxa"/>
            <w:vAlign w:val="center"/>
          </w:tcPr>
          <w:p>
            <w:pPr>
              <w:pStyle w:val="27"/>
              <w:ind w:left="0" w:leftChars="0" w:firstLine="0" w:firstLineChars="0"/>
              <w:jc w:val="center"/>
              <w:rPr>
                <w:rFonts w:hint="default"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5月～7月、10月～11月</w:t>
            </w:r>
          </w:p>
        </w:tc>
        <w:tc>
          <w:tcPr>
            <w:tcW w:w="1415" w:type="dxa"/>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果</w:t>
            </w:r>
          </w:p>
        </w:tc>
        <w:tc>
          <w:tcPr>
            <w:tcW w:w="3405" w:type="dxa"/>
            <w:vAlign w:val="center"/>
          </w:tcPr>
          <w:p>
            <w:pPr>
              <w:pStyle w:val="27"/>
              <w:ind w:left="0" w:leftChars="0" w:firstLine="0" w:firstLineChars="0"/>
              <w:jc w:val="center"/>
              <w:rPr>
                <w:rFonts w:hint="eastAsia" w:hAnsi="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除虫脲、鱼藤酮、甲氨基阿维菌素苯甲酸盐</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5"/>
              <w:ind w:left="0" w:leftChars="0" w:firstLine="360" w:firstLineChars="200"/>
              <w:rPr>
                <w:rFonts w:hint="default"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 xml:space="preserve">小实蝇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Bactrocera dorsalis</w:t>
            </w:r>
          </w:p>
        </w:tc>
        <w:tc>
          <w:tcPr>
            <w:tcW w:w="134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5月～7月、10月～11月</w:t>
            </w:r>
          </w:p>
        </w:tc>
        <w:tc>
          <w:tcPr>
            <w:tcW w:w="141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果</w:t>
            </w:r>
          </w:p>
        </w:tc>
        <w:tc>
          <w:tcPr>
            <w:tcW w:w="340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除虫脲、鱼藤酮、甲氨基阿维菌素苯甲酸盐</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矢尖蚧</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Unaspis yanonensis</w:t>
            </w:r>
            <w:r>
              <w:rPr>
                <w:rFonts w:hint="eastAsia" w:ascii="Times New Roman" w:cs="Times New Roman" w:eastAsiaTheme="minorEastAsia"/>
                <w:i/>
                <w:iCs/>
                <w:color w:val="000000" w:themeColor="text1"/>
                <w:kern w:val="0"/>
                <w:sz w:val="18"/>
                <w:szCs w:val="18"/>
                <w:lang w:val="en-US" w:eastAsia="zh-CN" w:bidi="ar"/>
                <w14:textFill>
                  <w14:solidFill>
                    <w14:schemeClr w14:val="tx1"/>
                  </w14:solidFill>
                </w14:textFill>
              </w:rPr>
              <w:t xml:space="preserve"> </w:t>
            </w: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Kuwana</w:t>
            </w:r>
          </w:p>
        </w:tc>
        <w:tc>
          <w:tcPr>
            <w:tcW w:w="1345"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3月</w:t>
            </w:r>
            <w:r>
              <w:rPr>
                <w:rFonts w:hint="eastAsia" w:hAnsi="宋体" w:cs="宋体"/>
                <w:color w:val="000000" w:themeColor="text1"/>
                <w:kern w:val="0"/>
                <w:sz w:val="18"/>
                <w:szCs w:val="18"/>
                <w:lang w:val="en-US" w:eastAsia="zh-CN" w:bidi="ar"/>
                <w14:textFill>
                  <w14:solidFill>
                    <w14:schemeClr w14:val="tx1"/>
                  </w14:solidFill>
                </w14:textFill>
              </w:rPr>
              <w:t>～11</w:t>
            </w:r>
            <w:r>
              <w:rPr>
                <w:rFonts w:hint="eastAsia" w:ascii="宋体"/>
                <w:color w:val="000000" w:themeColor="text1"/>
                <w:kern w:val="0"/>
                <w:sz w:val="18"/>
                <w:szCs w:val="18"/>
                <w14:textFill>
                  <w14:solidFill>
                    <w14:schemeClr w14:val="tx1"/>
                  </w14:solidFill>
                </w14:textFill>
              </w:rPr>
              <w:t>月</w:t>
            </w:r>
          </w:p>
        </w:tc>
        <w:tc>
          <w:tcPr>
            <w:tcW w:w="1415" w:type="dxa"/>
            <w:shd w:val="clear" w:color="auto" w:fill="auto"/>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叶、枝、果</w:t>
            </w:r>
          </w:p>
        </w:tc>
        <w:tc>
          <w:tcPr>
            <w:tcW w:w="3405" w:type="dxa"/>
            <w:shd w:val="clear" w:color="auto" w:fill="auto"/>
            <w:vAlign w:val="center"/>
          </w:tcPr>
          <w:p>
            <w:pPr>
              <w:pStyle w:val="27"/>
              <w:ind w:left="0" w:leftChars="0" w:firstLine="0" w:firstLineChars="0"/>
              <w:jc w:val="center"/>
              <w:rPr>
                <w:rFonts w:hint="eastAsia" w:ascii="宋体"/>
                <w:color w:val="000000" w:themeColor="text1"/>
                <w:kern w:val="0"/>
                <w:sz w:val="18"/>
                <w:szCs w:val="18"/>
                <w:lang w:eastAsia="zh-CN"/>
                <w14:textFill>
                  <w14:solidFill>
                    <w14:schemeClr w14:val="tx1"/>
                  </w14:solidFill>
                </w14:textFill>
              </w:rPr>
            </w:pPr>
            <w:r>
              <w:rPr>
                <w:rFonts w:hint="eastAsia" w:ascii="宋体"/>
                <w:color w:val="000000" w:themeColor="text1"/>
                <w:kern w:val="0"/>
                <w:sz w:val="18"/>
                <w:szCs w:val="18"/>
                <w:lang w:eastAsia="zh-CN"/>
                <w14:textFill>
                  <w14:solidFill>
                    <w14:schemeClr w14:val="tx1"/>
                  </w14:solidFill>
                </w14:textFill>
              </w:rPr>
              <w:t>螺虫乙酯</w:t>
            </w:r>
            <w:r>
              <w:rPr>
                <w:rFonts w:hint="eastAsia"/>
                <w:color w:val="000000" w:themeColor="text1"/>
                <w:kern w:val="0"/>
                <w:sz w:val="18"/>
                <w:szCs w:val="18"/>
                <w:lang w:eastAsia="zh-CN"/>
                <w14:textFill>
                  <w14:solidFill>
                    <w14:schemeClr w14:val="tx1"/>
                  </w14:solidFill>
                </w14:textFill>
              </w:rPr>
              <w:t>、噻嗪酮、氟啶虫胺腈</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5"/>
              <w:ind w:left="0" w:leftChars="0" w:firstLine="360" w:firstLineChars="200"/>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 xml:space="preserve">木虱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xml:space="preserve">Diaphorina citri </w:t>
            </w:r>
            <w:r>
              <w:rPr>
                <w:rFonts w:hint="default"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Kuwayama</w:t>
            </w:r>
          </w:p>
        </w:tc>
        <w:tc>
          <w:tcPr>
            <w:tcW w:w="1345" w:type="dxa"/>
            <w:shd w:val="clear" w:color="auto" w:fill="auto"/>
            <w:vAlign w:val="center"/>
          </w:tcPr>
          <w:p>
            <w:pPr>
              <w:pStyle w:val="27"/>
              <w:ind w:left="0" w:leftChars="0" w:firstLine="0" w:firstLineChars="0"/>
              <w:jc w:val="cente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抽梢期</w:t>
            </w:r>
          </w:p>
        </w:tc>
        <w:tc>
          <w:tcPr>
            <w:tcW w:w="1415" w:type="dxa"/>
            <w:shd w:val="clear" w:color="auto" w:fill="auto"/>
            <w:vAlign w:val="center"/>
          </w:tcPr>
          <w:p>
            <w:pPr>
              <w:pStyle w:val="27"/>
              <w:ind w:left="0" w:leftChars="0" w:firstLine="0" w:firstLineChars="0"/>
              <w:jc w:val="cente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叶、嫩芽、嫩梢</w:t>
            </w:r>
          </w:p>
        </w:tc>
        <w:tc>
          <w:tcPr>
            <w:tcW w:w="3405" w:type="dxa"/>
            <w:shd w:val="clear" w:color="auto" w:fill="auto"/>
            <w:vAlign w:val="center"/>
          </w:tcPr>
          <w:p>
            <w:pPr>
              <w:pStyle w:val="27"/>
              <w:ind w:left="0" w:leftChars="0" w:firstLine="0" w:firstLineChars="0"/>
              <w:jc w:val="cente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吡虫啉、噻虫嗪、</w:t>
            </w:r>
            <w:r>
              <w:rPr>
                <w:rFonts w:hint="eastAsia" w:ascii="宋体"/>
                <w:color w:val="000000" w:themeColor="text1"/>
                <w:kern w:val="0"/>
                <w:sz w:val="18"/>
                <w:szCs w:val="18"/>
                <w:lang w:eastAsia="zh-CN"/>
                <w14:textFill>
                  <w14:solidFill>
                    <w14:schemeClr w14:val="tx1"/>
                  </w14:solidFill>
                </w14:textFill>
              </w:rPr>
              <w:t>螺虫乙酯、唑螨酯</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color w:val="000000" w:themeColor="text1"/>
                <w:kern w:val="0"/>
                <w:sz w:val="18"/>
                <w:szCs w:val="18"/>
                <w:lang w:val="en-US" w:eastAsia="zh-CN" w:bidi="ar"/>
                <w14:textFill>
                  <w14:solidFill>
                    <w14:schemeClr w14:val="tx1"/>
                  </w14:solidFill>
                </w14:textFill>
              </w:rPr>
              <w:t xml:space="preserve">粉虱 </w:t>
            </w:r>
            <w:r>
              <w:rPr>
                <w:rFonts w:hint="eastAsia"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 xml:space="preserve">Dialeurodes citri </w:t>
            </w:r>
            <w:r>
              <w:rPr>
                <w:rFonts w:hint="eastAsia" w:ascii="Times New Roman" w:hAnsi="Times New Roman" w:cs="Times New Roman" w:eastAsiaTheme="minorEastAsia"/>
                <w:color w:val="000000" w:themeColor="text1"/>
                <w:kern w:val="0"/>
                <w:sz w:val="18"/>
                <w:szCs w:val="18"/>
                <w:lang w:val="en-US" w:eastAsia="zh-CN" w:bidi="ar"/>
                <w14:textFill>
                  <w14:solidFill>
                    <w14:schemeClr w14:val="tx1"/>
                  </w14:solidFill>
                </w14:textFill>
              </w:rPr>
              <w:t>Ashmead</w:t>
            </w:r>
          </w:p>
        </w:tc>
        <w:tc>
          <w:tcPr>
            <w:tcW w:w="134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抽</w:t>
            </w:r>
            <w: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t>梢期</w:t>
            </w:r>
          </w:p>
        </w:tc>
        <w:tc>
          <w:tcPr>
            <w:tcW w:w="141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叶、枝、果</w:t>
            </w:r>
          </w:p>
        </w:tc>
        <w:tc>
          <w:tcPr>
            <w:tcW w:w="340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吡虫啉、噻嗪酮、螺虫乙酯</w:t>
            </w:r>
            <w:r>
              <w:rPr>
                <w:rFonts w:hint="eastAsia" w:ascii="宋体"/>
                <w:color w:val="000000" w:themeColor="text1"/>
                <w:kern w:val="0"/>
                <w:sz w:val="18"/>
                <w:szCs w:val="18"/>
                <w:lang w:eastAsia="zh-CN"/>
                <w14:textFill>
                  <w14:solidFill>
                    <w14:schemeClr w14:val="tx1"/>
                  </w14:solidFill>
                </w14:textFill>
              </w:rPr>
              <w:t>、唑螨酯</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vAlign w:val="center"/>
          </w:tcPr>
          <w:p>
            <w:pPr>
              <w:pStyle w:val="25"/>
              <w:ind w:left="0" w:leftChars="0" w:firstLine="360" w:firstLineChars="200"/>
              <w:rPr>
                <w:rFonts w:ascii="宋体"/>
                <w:color w:val="000000" w:themeColor="text1"/>
                <w:kern w:val="0"/>
                <w:sz w:val="18"/>
                <w:szCs w:val="18"/>
                <w14:textFill>
                  <w14:solidFill>
                    <w14:schemeClr w14:val="tx1"/>
                  </w14:solidFill>
                </w14:textFill>
              </w:rPr>
            </w:pPr>
            <w:r>
              <w:rPr>
                <w:rFonts w:ascii="宋体"/>
                <w:color w:val="auto"/>
                <w:kern w:val="0"/>
                <w:sz w:val="18"/>
                <w:szCs w:val="18"/>
              </w:rPr>
              <w:t>锈壁虱</w:t>
            </w:r>
            <w:r>
              <w:rPr>
                <w:rFonts w:hint="default" w:ascii="Times New Roman" w:hAnsi="Times New Roman" w:cs="Times New Roman"/>
                <w:color w:val="auto"/>
                <w:kern w:val="0"/>
                <w:sz w:val="18"/>
                <w:szCs w:val="18"/>
                <w:lang w:eastAsia="zh-CN"/>
              </w:rPr>
              <w:t>（</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Phyllocoptruta oleivora</w:t>
            </w:r>
            <w:r>
              <w:rPr>
                <w:rFonts w:hint="default" w:ascii="Times New Roman" w:hAnsi="Times New Roman" w:cs="Times New Roman"/>
                <w:color w:val="auto"/>
                <w:kern w:val="0"/>
                <w:sz w:val="18"/>
                <w:szCs w:val="18"/>
                <w:lang w:eastAsia="zh-CN"/>
              </w:rPr>
              <w:t>）</w:t>
            </w:r>
          </w:p>
        </w:tc>
        <w:tc>
          <w:tcPr>
            <w:tcW w:w="134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抽</w:t>
            </w:r>
            <w:r>
              <w:rPr>
                <w:rFonts w:hint="eastAsia" w:ascii="宋体" w:hAnsi="宋体" w:eastAsia="宋体" w:cs="宋体"/>
                <w:b w:val="0"/>
                <w:bCs w:val="0"/>
                <w:color w:val="000000" w:themeColor="text1"/>
                <w:kern w:val="0"/>
                <w:sz w:val="18"/>
                <w:szCs w:val="18"/>
                <w:lang w:val="en-US" w:eastAsia="zh-CN" w:bidi="ar"/>
                <w14:textFill>
                  <w14:solidFill>
                    <w14:schemeClr w14:val="tx1"/>
                  </w14:solidFill>
                </w14:textFill>
              </w:rPr>
              <w:t>梢期</w:t>
            </w:r>
          </w:p>
        </w:tc>
        <w:tc>
          <w:tcPr>
            <w:tcW w:w="1415" w:type="dxa"/>
            <w:shd w:val="clear" w:color="auto" w:fill="auto"/>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hAnsi="宋体" w:cs="宋体"/>
                <w:b w:val="0"/>
                <w:bCs w:val="0"/>
                <w:color w:val="000000" w:themeColor="text1"/>
                <w:kern w:val="0"/>
                <w:sz w:val="18"/>
                <w:szCs w:val="18"/>
                <w:lang w:val="en-US" w:eastAsia="zh-CN" w:bidi="ar"/>
                <w14:textFill>
                  <w14:solidFill>
                    <w14:schemeClr w14:val="tx1"/>
                  </w14:solidFill>
                </w14:textFill>
              </w:rPr>
              <w:t>叶、枝、果</w:t>
            </w:r>
          </w:p>
        </w:tc>
        <w:tc>
          <w:tcPr>
            <w:tcW w:w="3405" w:type="dxa"/>
            <w:vAlign w:val="center"/>
          </w:tcPr>
          <w:p>
            <w:pPr>
              <w:pStyle w:val="27"/>
              <w:ind w:left="0" w:leftChars="0" w:firstLine="0" w:firstLineChars="0"/>
              <w:jc w:val="center"/>
              <w:rPr>
                <w:rFonts w:hint="eastAsia" w:ascii="宋体" w:eastAsia="宋体"/>
                <w:color w:val="000000" w:themeColor="text1"/>
                <w:kern w:val="0"/>
                <w:sz w:val="18"/>
                <w:szCs w:val="18"/>
                <w:lang w:eastAsia="zh-CN"/>
                <w14:textFill>
                  <w14:solidFill>
                    <w14:schemeClr w14:val="tx1"/>
                  </w14:solidFill>
                </w14:textFill>
              </w:rPr>
            </w:pPr>
            <w:r>
              <w:rPr>
                <w:rFonts w:hint="eastAsia" w:ascii="宋体"/>
                <w:color w:val="000000" w:themeColor="text1"/>
                <w:kern w:val="0"/>
                <w:sz w:val="18"/>
                <w:szCs w:val="18"/>
                <w:lang w:val="en-US" w:eastAsia="zh-CN"/>
                <w14:textFill>
                  <w14:solidFill>
                    <w14:schemeClr w14:val="tx1"/>
                  </w14:solidFill>
                </w14:textFill>
              </w:rPr>
              <w:t>吡虫啉、</w:t>
            </w:r>
            <w:r>
              <w:rPr>
                <w:rFonts w:hint="eastAsia" w:ascii="宋体"/>
                <w:color w:val="000000" w:themeColor="text1"/>
                <w:kern w:val="0"/>
                <w:sz w:val="18"/>
                <w:szCs w:val="18"/>
                <w:lang w:eastAsia="zh-CN"/>
                <w14:textFill>
                  <w14:solidFill>
                    <w14:schemeClr w14:val="tx1"/>
                  </w14:solidFill>
                </w14:textFill>
              </w:rPr>
              <w:t>甲氰菊酯、噻螨酮、虱螨脲、唑螨酯、噻虫嗪</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vAlign w:val="center"/>
          </w:tcPr>
          <w:p>
            <w:pPr>
              <w:pStyle w:val="25"/>
              <w:ind w:left="0" w:leftChars="0" w:firstLine="360" w:firstLineChars="200"/>
              <w:rPr>
                <w:rFonts w:hint="eastAsia" w:ascii="宋体" w:eastAsia="宋体"/>
                <w:color w:val="000000" w:themeColor="text1"/>
                <w:kern w:val="0"/>
                <w:sz w:val="18"/>
                <w:szCs w:val="18"/>
                <w:lang w:val="en-US" w:eastAsia="zh-CN"/>
                <w14:textFill>
                  <w14:solidFill>
                    <w14:schemeClr w14:val="tx1"/>
                  </w14:solidFill>
                </w14:textFill>
              </w:rPr>
            </w:pPr>
            <w:r>
              <w:rPr>
                <w:rFonts w:ascii="宋体"/>
                <w:color w:val="000000" w:themeColor="text1"/>
                <w:kern w:val="0"/>
                <w:sz w:val="18"/>
                <w:szCs w:val="18"/>
                <w14:textFill>
                  <w14:solidFill>
                    <w14:schemeClr w14:val="tx1"/>
                  </w14:solidFill>
                </w14:textFill>
              </w:rPr>
              <w:t>蓟马</w:t>
            </w:r>
            <w:r>
              <w:rPr>
                <w:rFonts w:hint="eastAsia" w:ascii="宋体"/>
                <w:color w:val="000000" w:themeColor="text1"/>
                <w:kern w:val="0"/>
                <w:sz w:val="18"/>
                <w:szCs w:val="18"/>
                <w:lang w:val="en-US" w:eastAsia="zh-CN"/>
                <w14:textFill>
                  <w14:solidFill>
                    <w14:schemeClr w14:val="tx1"/>
                  </w14:solidFill>
                </w14:textFill>
              </w:rPr>
              <w:t xml:space="preserve"> </w:t>
            </w:r>
            <w:r>
              <w:rPr>
                <w:rFonts w:hint="default" w:ascii="Times New Roman" w:hAnsi="Times New Roman" w:cs="Times New Roman" w:eastAsiaTheme="minorEastAsia"/>
                <w:i/>
                <w:iCs/>
                <w:color w:val="000000" w:themeColor="text1"/>
                <w:kern w:val="0"/>
                <w:sz w:val="18"/>
                <w:szCs w:val="18"/>
                <w:lang w:val="en-US" w:eastAsia="zh-CN" w:bidi="ar"/>
                <w14:textFill>
                  <w14:solidFill>
                    <w14:schemeClr w14:val="tx1"/>
                  </w14:solidFill>
                </w14:textFill>
              </w:rPr>
              <w:t>Scirtothrips citri</w:t>
            </w:r>
          </w:p>
        </w:tc>
        <w:tc>
          <w:tcPr>
            <w:tcW w:w="1345" w:type="dxa"/>
            <w:vAlign w:val="center"/>
          </w:tcPr>
          <w:p>
            <w:pPr>
              <w:pStyle w:val="27"/>
              <w:ind w:left="0" w:leftChars="0" w:firstLine="0" w:firstLineChars="0"/>
              <w:jc w:val="center"/>
              <w:rPr>
                <w:rFonts w:hint="eastAsia" w:ascii="宋体" w:eastAsia="宋体"/>
                <w:color w:val="000000" w:themeColor="text1"/>
                <w:kern w:val="0"/>
                <w:sz w:val="18"/>
                <w:szCs w:val="18"/>
                <w:lang w:eastAsia="zh-CN"/>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花期、抽梢期、幼果期</w:t>
            </w:r>
          </w:p>
        </w:tc>
        <w:tc>
          <w:tcPr>
            <w:tcW w:w="1415" w:type="dxa"/>
            <w:vAlign w:val="center"/>
          </w:tcPr>
          <w:p>
            <w:pPr>
              <w:pStyle w:val="27"/>
              <w:ind w:left="0" w:leftChars="0" w:firstLine="0" w:firstLineChars="0"/>
              <w:jc w:val="center"/>
              <w:rPr>
                <w:rFonts w:hint="eastAsia" w:ascii="宋体" w:eastAsia="宋体"/>
                <w:color w:val="000000" w:themeColor="text1"/>
                <w:kern w:val="0"/>
                <w:sz w:val="18"/>
                <w:szCs w:val="18"/>
                <w:lang w:eastAsia="zh-CN"/>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花、幼果、嫩梢嫩叶</w:t>
            </w:r>
          </w:p>
        </w:tc>
        <w:tc>
          <w:tcPr>
            <w:tcW w:w="3405" w:type="dxa"/>
            <w:vAlign w:val="center"/>
          </w:tcPr>
          <w:p>
            <w:pPr>
              <w:pStyle w:val="27"/>
              <w:ind w:left="0" w:leftChars="0" w:firstLine="0" w:firstLineChars="0"/>
              <w:jc w:val="center"/>
              <w:rPr>
                <w:rFonts w:hint="eastAsia" w:ascii="宋体"/>
                <w:color w:val="000000" w:themeColor="text1"/>
                <w:kern w:val="0"/>
                <w:sz w:val="18"/>
                <w:szCs w:val="18"/>
                <w14:textFill>
                  <w14:solidFill>
                    <w14:schemeClr w14:val="tx1"/>
                  </w14:solidFill>
                </w14:textFill>
              </w:rPr>
            </w:pPr>
            <w:r>
              <w:rPr>
                <w:rFonts w:hint="eastAsia" w:ascii="宋体"/>
                <w:color w:val="000000" w:themeColor="text1"/>
                <w:kern w:val="0"/>
                <w:sz w:val="18"/>
                <w:szCs w:val="18"/>
                <w:lang w:eastAsia="zh-CN"/>
                <w14:textFill>
                  <w14:solidFill>
                    <w14:schemeClr w14:val="tx1"/>
                  </w14:solidFill>
                </w14:textFill>
              </w:rPr>
              <w:t>螺虫乙酯</w:t>
            </w:r>
            <w:r>
              <w:rPr>
                <w:rFonts w:hint="eastAsia"/>
                <w:color w:val="000000" w:themeColor="text1"/>
                <w:kern w:val="0"/>
                <w:sz w:val="18"/>
                <w:szCs w:val="18"/>
                <w:lang w:eastAsia="zh-CN"/>
                <w14:textFill>
                  <w14:solidFill>
                    <w14:schemeClr w14:val="tx1"/>
                  </w14:solidFill>
                </w14:textFill>
              </w:rPr>
              <w:t>、噻嗪酮</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vAlign w:val="center"/>
          </w:tcPr>
          <w:p>
            <w:pPr>
              <w:pStyle w:val="27"/>
              <w:ind w:left="0" w:leftChars="0" w:firstLine="0" w:firstLineChars="0"/>
              <w:jc w:val="center"/>
              <w:rPr>
                <w:rFonts w:hint="eastAsia"/>
                <w:color w:val="000000" w:themeColor="text1"/>
                <w:kern w:val="0"/>
                <w:sz w:val="18"/>
                <w:szCs w:val="18"/>
                <w:lang w:val="en-US" w:eastAsia="zh-CN"/>
                <w14:textFill>
                  <w14:solidFill>
                    <w14:schemeClr w14:val="tx1"/>
                  </w14:solidFill>
                </w14:textFill>
              </w:rPr>
            </w:pPr>
            <w:r>
              <w:rPr>
                <w:rFonts w:hint="eastAsia" w:ascii="宋体"/>
                <w:color w:val="000000" w:themeColor="text1"/>
                <w:kern w:val="0"/>
                <w:sz w:val="18"/>
                <w:szCs w:val="18"/>
                <w14:textFill>
                  <w14:solidFill>
                    <w14:schemeClr w14:val="tx1"/>
                  </w14:solidFill>
                </w14:textFill>
              </w:rPr>
              <w:t>橘实蕾瘿蚊</w:t>
            </w:r>
            <w:r>
              <w:rPr>
                <w:rFonts w:hint="eastAsia"/>
                <w:color w:val="000000" w:themeColor="text1"/>
                <w:kern w:val="0"/>
                <w:sz w:val="18"/>
                <w:szCs w:val="18"/>
                <w:lang w:val="en-US" w:eastAsia="zh-CN"/>
                <w14:textFill>
                  <w14:solidFill>
                    <w14:schemeClr w14:val="tx1"/>
                  </w14:solidFill>
                </w14:textFill>
              </w:rPr>
              <w:t xml:space="preserve"> </w:t>
            </w:r>
          </w:p>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default" w:ascii="Times New Roman"/>
                <w:i/>
                <w:iCs/>
                <w:color w:val="000000" w:themeColor="text1"/>
                <w:kern w:val="0"/>
                <w:sz w:val="18"/>
                <w:szCs w:val="18"/>
                <w:lang w:val="en-US" w:eastAsia="zh-CN"/>
                <w14:textFill>
                  <w14:solidFill>
                    <w14:schemeClr w14:val="tx1"/>
                  </w14:solidFill>
                </w14:textFill>
              </w:rPr>
              <w:t>Resseliella citrifrugis</w:t>
            </w:r>
            <w:r>
              <w:rPr>
                <w:rFonts w:hint="default" w:ascii="Times New Roman"/>
                <w:color w:val="000000" w:themeColor="text1"/>
                <w:kern w:val="0"/>
                <w:sz w:val="18"/>
                <w:szCs w:val="18"/>
                <w:lang w:val="en-US" w:eastAsia="zh-CN"/>
                <w14:textFill>
                  <w14:solidFill>
                    <w14:schemeClr w14:val="tx1"/>
                  </w14:solidFill>
                </w14:textFill>
              </w:rPr>
              <w:t xml:space="preserve"> Jiang</w:t>
            </w:r>
          </w:p>
        </w:tc>
        <w:tc>
          <w:tcPr>
            <w:tcW w:w="1345" w:type="dxa"/>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花</w:t>
            </w:r>
            <w:r>
              <w:rPr>
                <w:rFonts w:hint="eastAsia" w:hAnsi="宋体" w:cs="宋体"/>
                <w:color w:val="000000" w:themeColor="text1"/>
                <w:kern w:val="0"/>
                <w:sz w:val="18"/>
                <w:szCs w:val="18"/>
                <w:lang w:eastAsia="zh-CN" w:bidi="ar"/>
                <w14:textFill>
                  <w14:solidFill>
                    <w14:schemeClr w14:val="tx1"/>
                  </w14:solidFill>
                </w14:textFill>
              </w:rPr>
              <w:t>果期</w:t>
            </w:r>
          </w:p>
        </w:tc>
        <w:tc>
          <w:tcPr>
            <w:tcW w:w="141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eastAsia="zh-CN" w:bidi="ar"/>
                <w14:textFill>
                  <w14:solidFill>
                    <w14:schemeClr w14:val="tx1"/>
                  </w14:solidFill>
                </w14:textFill>
              </w:rPr>
            </w:pPr>
            <w:r>
              <w:rPr>
                <w:rFonts w:hint="eastAsia" w:hAnsi="宋体" w:cs="宋体"/>
                <w:color w:val="000000" w:themeColor="text1"/>
                <w:kern w:val="0"/>
                <w:sz w:val="18"/>
                <w:szCs w:val="18"/>
                <w:lang w:eastAsia="zh-CN" w:bidi="ar"/>
                <w14:textFill>
                  <w14:solidFill>
                    <w14:schemeClr w14:val="tx1"/>
                  </w14:solidFill>
                </w14:textFill>
              </w:rPr>
              <w:t>果实</w:t>
            </w:r>
          </w:p>
        </w:tc>
        <w:tc>
          <w:tcPr>
            <w:tcW w:w="3405" w:type="dxa"/>
            <w:vAlign w:val="center"/>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辛硫磷</w:t>
            </w:r>
            <w:r>
              <w:rPr>
                <w:rFonts w:hint="eastAsia" w:hAnsi="宋体" w:cs="宋体"/>
                <w:color w:val="000000" w:themeColor="text1"/>
                <w:kern w:val="0"/>
                <w:sz w:val="18"/>
                <w:szCs w:val="18"/>
                <w:lang w:eastAsia="zh-CN" w:bidi="ar"/>
                <w14:textFill>
                  <w14:solidFill>
                    <w14:schemeClr w14:val="tx1"/>
                  </w14:solidFill>
                </w14:textFill>
              </w:rPr>
              <w:t>、</w:t>
            </w:r>
            <w:r>
              <w:rPr>
                <w:rFonts w:hint="eastAsia" w:ascii="宋体" w:hAnsi="宋体" w:cs="宋体"/>
                <w:color w:val="000000" w:themeColor="text1"/>
                <w:kern w:val="0"/>
                <w:sz w:val="18"/>
                <w:szCs w:val="18"/>
                <w:lang w:bidi="ar"/>
                <w14:textFill>
                  <w14:solidFill>
                    <w14:schemeClr w14:val="tx1"/>
                  </w14:solidFill>
                </w14:textFill>
              </w:rPr>
              <w:t>甲氰菊酯</w:t>
            </w:r>
            <w:r>
              <w:rPr>
                <w:rFonts w:hint="eastAsia" w:hAnsi="宋体" w:cs="宋体"/>
                <w:color w:val="000000" w:themeColor="text1"/>
                <w:kern w:val="0"/>
                <w:sz w:val="18"/>
                <w:szCs w:val="18"/>
                <w:lang w:eastAsia="zh-CN" w:bidi="ar"/>
                <w14:textFill>
                  <w14:solidFill>
                    <w14:schemeClr w14:val="tx1"/>
                  </w14:solidFill>
                </w14:textFill>
              </w:rPr>
              <w:t>、</w:t>
            </w:r>
            <w:r>
              <w:rPr>
                <w:rFonts w:hint="eastAsia" w:ascii="宋体" w:hAnsi="宋体" w:cs="宋体"/>
                <w:color w:val="000000" w:themeColor="text1"/>
                <w:kern w:val="0"/>
                <w:sz w:val="18"/>
                <w:szCs w:val="18"/>
                <w:lang w:bidi="ar"/>
                <w14:textFill>
                  <w14:solidFill>
                    <w14:schemeClr w14:val="tx1"/>
                  </w14:solidFill>
                </w14:textFill>
              </w:rPr>
              <w:t>高效氯氰菊酯</w:t>
            </w:r>
          </w:p>
        </w:tc>
        <w:tc>
          <w:tcPr>
            <w:tcW w:w="310" w:type="dxa"/>
            <w:vMerge w:val="continue"/>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color w:val="000000" w:themeColor="text1"/>
                <w:kern w:val="0"/>
                <w:sz w:val="18"/>
                <w:szCs w:val="18"/>
                <w14:textFill>
                  <w14:solidFill>
                    <w14:schemeClr w14:val="tx1"/>
                  </w14:solidFill>
                </w14:textFill>
              </w:rPr>
              <w:t>裂果病</w:t>
            </w:r>
          </w:p>
        </w:tc>
        <w:tc>
          <w:tcPr>
            <w:tcW w:w="1345" w:type="dxa"/>
            <w:shd w:val="clear" w:color="auto" w:fill="auto"/>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果实膨大期、旱后降雨</w:t>
            </w:r>
          </w:p>
        </w:tc>
        <w:tc>
          <w:tcPr>
            <w:tcW w:w="1415" w:type="dxa"/>
            <w:shd w:val="clear" w:color="auto" w:fill="auto"/>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s="Times New Roman"/>
                <w:color w:val="000000" w:themeColor="text1"/>
                <w:kern w:val="0"/>
                <w:sz w:val="18"/>
                <w:szCs w:val="18"/>
                <w:lang w:val="en-US" w:eastAsia="zh-CN" w:bidi="ar-SA"/>
                <w14:textFill>
                  <w14:solidFill>
                    <w14:schemeClr w14:val="tx1"/>
                  </w14:solidFill>
                </w14:textFill>
              </w:rPr>
              <w:t>果</w:t>
            </w:r>
          </w:p>
        </w:tc>
        <w:tc>
          <w:tcPr>
            <w:tcW w:w="3405" w:type="dxa"/>
            <w:shd w:val="clear" w:color="auto" w:fill="auto"/>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s="Times New Roman"/>
                <w:color w:val="000000" w:themeColor="text1"/>
                <w:kern w:val="0"/>
                <w:sz w:val="18"/>
                <w:szCs w:val="18"/>
                <w:lang w:val="en-US" w:eastAsia="zh-CN" w:bidi="ar-SA"/>
                <w14:textFill>
                  <w14:solidFill>
                    <w14:schemeClr w14:val="tx1"/>
                  </w14:solidFill>
                </w14:textFill>
              </w:rPr>
              <w:t>大蒜油、钙肥</w:t>
            </w:r>
          </w:p>
        </w:tc>
        <w:tc>
          <w:tcPr>
            <w:tcW w:w="310" w:type="dxa"/>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3287" w:type="dxa"/>
            <w:shd w:val="clear" w:color="auto" w:fill="auto"/>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kern w:val="0"/>
                <w:sz w:val="18"/>
                <w:szCs w:val="18"/>
                <w:lang w:eastAsia="zh-CN"/>
                <w14:textFill>
                  <w14:solidFill>
                    <w14:schemeClr w14:val="tx1"/>
                  </w14:solidFill>
                </w14:textFill>
              </w:rPr>
              <w:t>日灼病</w:t>
            </w:r>
          </w:p>
        </w:tc>
        <w:tc>
          <w:tcPr>
            <w:tcW w:w="1345" w:type="dxa"/>
            <w:shd w:val="clear" w:color="auto" w:fill="auto"/>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s="Times New Roman"/>
                <w:color w:val="000000" w:themeColor="text1"/>
                <w:kern w:val="0"/>
                <w:sz w:val="18"/>
                <w:szCs w:val="18"/>
                <w:lang w:val="en-US" w:eastAsia="zh-CN" w:bidi="ar-SA"/>
                <w14:textFill>
                  <w14:solidFill>
                    <w14:schemeClr w14:val="tx1"/>
                  </w14:solidFill>
                </w14:textFill>
              </w:rPr>
              <w:t>夏季</w:t>
            </w:r>
          </w:p>
        </w:tc>
        <w:tc>
          <w:tcPr>
            <w:tcW w:w="1415" w:type="dxa"/>
            <w:shd w:val="clear" w:color="auto" w:fill="auto"/>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s="Times New Roman"/>
                <w:color w:val="000000" w:themeColor="text1"/>
                <w:kern w:val="0"/>
                <w:sz w:val="18"/>
                <w:szCs w:val="18"/>
                <w:lang w:val="en-US" w:eastAsia="zh-CN" w:bidi="ar-SA"/>
                <w14:textFill>
                  <w14:solidFill>
                    <w14:schemeClr w14:val="tx1"/>
                  </w14:solidFill>
                </w14:textFill>
              </w:rPr>
              <w:t>叶、果</w:t>
            </w:r>
          </w:p>
        </w:tc>
        <w:tc>
          <w:tcPr>
            <w:tcW w:w="3405" w:type="dxa"/>
            <w:shd w:val="clear" w:color="auto" w:fill="auto"/>
            <w:vAlign w:val="center"/>
          </w:tcPr>
          <w:p>
            <w:pPr>
              <w:pStyle w:val="27"/>
              <w:ind w:left="0" w:leftChars="0" w:firstLine="0" w:firstLineChars="0"/>
              <w:jc w:val="center"/>
              <w:rPr>
                <w:rFonts w:hint="eastAsia" w:ascii="宋体"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s="Times New Roman"/>
                <w:color w:val="000000" w:themeColor="text1"/>
                <w:kern w:val="0"/>
                <w:sz w:val="18"/>
                <w:szCs w:val="18"/>
                <w:lang w:val="en-US" w:eastAsia="zh-CN" w:bidi="ar-SA"/>
                <w14:textFill>
                  <w14:solidFill>
                    <w14:schemeClr w14:val="tx1"/>
                  </w14:solidFill>
                </w14:textFill>
              </w:rPr>
              <w:t>石灰水、氨基酸钙</w:t>
            </w:r>
          </w:p>
        </w:tc>
        <w:tc>
          <w:tcPr>
            <w:tcW w:w="310" w:type="dxa"/>
          </w:tcPr>
          <w:p>
            <w:pPr>
              <w:pStyle w:val="27"/>
              <w:ind w:left="0" w:leftChars="0" w:firstLine="0" w:firstLineChars="0"/>
              <w:jc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p>
        </w:tc>
      </w:tr>
    </w:tbl>
    <w:p>
      <w:pPr>
        <w:pStyle w:val="33"/>
        <w:framePr w:wrap="around" w:vAnchor="text" w:hAnchor="page" w:x="4740" w:y="50"/>
        <w:spacing w:line="360" w:lineRule="auto"/>
        <w:jc w:val="center"/>
        <w:rPr>
          <w:rFonts w:ascii="黑体" w:hAnsi="黑体" w:eastAsia="黑体" w:cs="黑体"/>
          <w:b w:val="0"/>
          <w:bCs w:val="0"/>
          <w:color w:val="000000" w:themeColor="text1"/>
          <w:u w:val="none"/>
          <w14:textFill>
            <w14:solidFill>
              <w14:schemeClr w14:val="tx1"/>
            </w14:solidFill>
          </w14:textFill>
        </w:rPr>
      </w:pPr>
      <w:r>
        <w:rPr>
          <w:rFonts w:hint="eastAsia" w:ascii="黑体" w:hAnsi="黑体" w:eastAsia="黑体" w:cs="黑体"/>
          <w:b w:val="0"/>
          <w:bCs w:val="0"/>
          <w:color w:val="000000" w:themeColor="text1"/>
          <w:u w:val="none"/>
          <w14:textFill>
            <w14:solidFill>
              <w14:schemeClr w14:val="tx1"/>
            </w14:solidFill>
          </w14:textFill>
        </w:rPr>
        <w:t xml:space="preserve">________________________ </w:t>
      </w:r>
    </w:p>
    <w:p>
      <w:pPr>
        <w:rPr>
          <w:color w:val="000000" w:themeColor="text1"/>
          <w14:textFill>
            <w14:solidFill>
              <w14:schemeClr w14:val="tx1"/>
            </w14:solidFill>
          </w14:textFill>
        </w:rPr>
      </w:pPr>
    </w:p>
    <w:sectPr>
      <w:headerReference r:id="rId16" w:type="default"/>
      <w:footerReference r:id="rId17" w:type="default"/>
      <w:footerReference r:id="rId18" w:type="even"/>
      <w:pgSz w:w="11907" w:h="16839"/>
      <w:pgMar w:top="1418" w:right="1134" w:bottom="1134" w:left="1418" w:header="1418" w:footer="1134" w:gutter="0"/>
      <w:lnNumType w:countBy="0" w:restart="continuous"/>
      <w:pgNumType w:fmt="decimal" w:start="1"/>
      <w:cols w:space="425"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onsolas">
    <w:altName w:val="Noto Sans Mono"/>
    <w:panose1 w:val="020B0609020204030204"/>
    <w:charset w:val="00"/>
    <w:family w:val="auto"/>
    <w:pitch w:val="default"/>
    <w:sig w:usb0="00000000" w:usb1="00000000" w:usb2="00000009" w:usb3="00000000" w:csb0="6000019F" w:csb1="DFD70000"/>
  </w:font>
  <w:font w:name="Helvetica">
    <w:altName w:val="汉仪仿宋S"/>
    <w:panose1 w:val="00000000000000000000"/>
    <w:charset w:val="00"/>
    <w:family w:val="auto"/>
    <w:pitch w:val="default"/>
    <w:sig w:usb0="00000000" w:usb1="00000000" w:usb2="00000000" w:usb3="00000000" w:csb0="0000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Noto Sans Mono">
    <w:panose1 w:val="020B0509040504020204"/>
    <w:charset w:val="00"/>
    <w:family w:val="auto"/>
    <w:pitch w:val="default"/>
    <w:sig w:usb0="E00002FF" w:usb1="4200FCFF" w:usb2="08000039" w:usb3="00100000" w:csb0="0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ind w:right="360" w:firstLine="360" w:firstLineChars="0"/>
      <w:rPr>
        <w:rStyle w:val="15"/>
      </w:rPr>
    </w:pPr>
    <w:r>
      <w:rPr>
        <w:sz w:val="18"/>
      </w:rP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7"/>
                            <w:pBdr>
                              <w:top w:val="none" w:color="auto" w:sz="0" w:space="0"/>
                              <w:left w:val="none" w:color="auto" w:sz="0" w:space="0"/>
                              <w:bottom w:val="none" w:color="auto" w:sz="0" w:space="0"/>
                              <w:right w:val="none" w:color="auto" w:sz="0" w:space="0"/>
                              <w:between w:val="none" w:color="auto" w:sz="0" w:space="0"/>
                            </w:pBdr>
                            <w:spacing w:after="0"/>
                            <w:rPr>
                              <w:rStyle w:val="15"/>
                            </w:rPr>
                          </w:pPr>
                          <w:r>
                            <w:rPr>
                              <w:rStyle w:val="15"/>
                            </w:rPr>
                            <w:fldChar w:fldCharType="begin"/>
                          </w:r>
                          <w:r>
                            <w:rPr>
                              <w:rStyle w:val="15"/>
                            </w:rPr>
                            <w:instrText xml:space="preserve"> PAGE  </w:instrText>
                          </w:r>
                          <w:r>
                            <w:rPr>
                              <w:rStyle w:val="15"/>
                            </w:rPr>
                            <w:fldChar w:fldCharType="separate"/>
                          </w:r>
                          <w:r>
                            <w:rPr>
                              <w:rStyle w:val="15"/>
                            </w:rPr>
                            <w:t>1</w:t>
                          </w:r>
                          <w:r>
                            <w:rPr>
                              <w:rStyle w:val="15"/>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47"/>
                      <w:pBdr>
                        <w:top w:val="none" w:color="auto" w:sz="0" w:space="0"/>
                        <w:left w:val="none" w:color="auto" w:sz="0" w:space="0"/>
                        <w:bottom w:val="none" w:color="auto" w:sz="0" w:space="0"/>
                        <w:right w:val="none" w:color="auto" w:sz="0" w:space="0"/>
                        <w:between w:val="none" w:color="auto" w:sz="0" w:space="0"/>
                      </w:pBdr>
                      <w:spacing w:after="0"/>
                      <w:rPr>
                        <w:rStyle w:val="15"/>
                      </w:rPr>
                    </w:pPr>
                    <w:r>
                      <w:rPr>
                        <w:rStyle w:val="15"/>
                      </w:rPr>
                      <w:fldChar w:fldCharType="begin"/>
                    </w:r>
                    <w:r>
                      <w:rPr>
                        <w:rStyle w:val="15"/>
                      </w:rPr>
                      <w:instrText xml:space="preserve"> PAGE  </w:instrText>
                    </w:r>
                    <w:r>
                      <w:rPr>
                        <w:rStyle w:val="15"/>
                      </w:rPr>
                      <w:fldChar w:fldCharType="separate"/>
                    </w:r>
                    <w:r>
                      <w:rPr>
                        <w:rStyle w:val="15"/>
                      </w:rPr>
                      <w:t>1</w:t>
                    </w:r>
                    <w:r>
                      <w:rPr>
                        <w:rStyle w:val="15"/>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rPr>
        <w:rStyle w:val="15"/>
        <w:rFonts w:hint="default" w:eastAsia="宋体"/>
        <w:lang w:val="en-US" w:eastAsia="zh-CN"/>
      </w:rPr>
    </w:pPr>
    <w:r>
      <w:rPr>
        <w:rStyle w:val="15"/>
        <w:rFonts w:hint="eastAsia"/>
        <w:lang w:val="en-US" w:eastAsia="zh-CN"/>
      </w:rPr>
      <w:t>3</w:t>
    </w:r>
  </w:p>
  <w:p>
    <w:pPr>
      <w:pStyle w:val="48"/>
      <w:ind w:right="360" w:firstLine="360" w:firstLineChars="0"/>
      <w:rPr>
        <w:rStyle w:val="1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pPr>
    <w:r>
      <w:rPr>
        <w:sz w:val="18"/>
      </w:rPr>
      <mc:AlternateContent>
        <mc:Choice Requires="wps">
          <w:drawing>
            <wp:anchor distT="0" distB="0" distL="114300" distR="114300" simplePos="0" relativeHeight="251663360" behindDoc="0" locked="0" layoutInCell="1" allowOverlap="1">
              <wp:simplePos x="0" y="0"/>
              <wp:positionH relativeFrom="margin">
                <wp:align>inside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0"/>
                          </w:pPr>
                          <w:r>
                            <w:fldChar w:fldCharType="begin"/>
                          </w:r>
                          <w:r>
                            <w:instrText xml:space="preserve">PAGE   \* MERGEFORMAT</w:instrText>
                          </w:r>
                          <w:r>
                            <w:fldChar w:fldCharType="separate"/>
                          </w:r>
                          <w:r>
                            <w:rPr>
                              <w:lang w:val="zh-CN"/>
                            </w:rP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50"/>
                    </w:pPr>
                    <w:r>
                      <w:fldChar w:fldCharType="begin"/>
                    </w:r>
                    <w:r>
                      <w:instrText xml:space="preserve">PAGE   \* MERGEFORMAT</w:instrText>
                    </w:r>
                    <w:r>
                      <w:fldChar w:fldCharType="separate"/>
                    </w:r>
                    <w:r>
                      <w:rPr>
                        <w:lang w:val="zh-CN"/>
                      </w:rPr>
                      <w:t>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rPr>
        <w:rStyle w:val="15"/>
        <w:rFonts w:hint="default" w:eastAsia="宋体"/>
        <w:lang w:val="en-US" w:eastAsia="zh-CN"/>
      </w:rPr>
    </w:pPr>
    <w:r>
      <w:rPr>
        <w:rStyle w:val="15"/>
        <w:rFonts w:hint="eastAsia"/>
        <w:lang w:val="en-US" w:eastAsia="zh-CN"/>
      </w:rPr>
      <w:t>3</w:t>
    </w:r>
  </w:p>
  <w:p>
    <w:pPr>
      <w:pStyle w:val="48"/>
      <w:ind w:right="360" w:firstLine="360" w:firstLineChars="0"/>
      <w:rPr>
        <w:rStyle w:val="1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宋体"/>
        <w:lang w:val="en-US" w:eastAsia="zh-CN"/>
      </w:rPr>
    </w:pPr>
    <w:r>
      <w:rPr>
        <w:rFonts w:hint="eastAsia"/>
        <w:lang w:val="en-US" w:eastAsia="zh-CN"/>
      </w:rPr>
      <w:t>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rPr>
        <w:rStyle w:val="15"/>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 1 \* ROMAN \* MERGEFORMAT </w:instrText>
                          </w:r>
                          <w:r>
                            <w:fldChar w:fldCharType="separate"/>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6"/>
                    </w:pPr>
                    <w:r>
                      <w:fldChar w:fldCharType="begin"/>
                    </w:r>
                    <w:r>
                      <w:instrText xml:space="preserve"> = 1 \* ROMAN \* MERGEFORMAT </w:instrText>
                    </w:r>
                    <w:r>
                      <w:fldChar w:fldCharType="separate"/>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pPr>
    <w:r>
      <w:rPr>
        <w:rStyle w:val="15"/>
      </w:rPr>
      <w:fldChar w:fldCharType="begin"/>
    </w:r>
    <w:r>
      <w:rPr>
        <w:rStyle w:val="15"/>
      </w:rPr>
      <w:instrText xml:space="preserve"> PAGE  </w:instrText>
    </w:r>
    <w:r>
      <w:rPr>
        <w:rStyle w:val="15"/>
      </w:rPr>
      <w:fldChar w:fldCharType="separate"/>
    </w:r>
    <w:r>
      <w:rPr>
        <w:rStyle w:val="15"/>
      </w:rPr>
      <w:t>I</w:t>
    </w:r>
    <w:r>
      <w:rPr>
        <w:rStyle w:val="15"/>
      </w:rPr>
      <w:fldChar w:fldCharType="end"/>
    </w:r>
  </w:p>
  <w:p>
    <w:pPr>
      <w:pStyle w:val="6"/>
      <w:ind w:firstLine="36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rPr>
        <w:rFonts w:hint="default"/>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Bdr>
        <w:top w:val="none" w:color="auto" w:sz="0" w:space="0"/>
        <w:left w:val="none" w:color="auto" w:sz="0" w:space="0"/>
        <w:bottom w:val="none" w:color="auto" w:sz="0" w:space="0"/>
        <w:right w:val="none" w:color="auto" w:sz="0" w:space="0"/>
        <w:between w:val="none" w:color="auto" w:sz="0" w:space="0"/>
      </w:pBdr>
      <w:spacing w:after="0"/>
      <w:rPr>
        <w:rStyle w:val="15"/>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bidi w:val="0"/>
      <w:rPr>
        <w:rFonts w:hint="eastAsia"/>
        <w:lang w:eastAsia="zh-CN"/>
      </w:rPr>
    </w:pPr>
    <w:r>
      <w:rPr>
        <w:rFonts w:hint="eastAsia"/>
        <w:lang w:eastAsia="zh-CN"/>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bidi w:val="0"/>
      <w:rPr>
        <w:rFonts w:hint="eastAsia"/>
        <w:lang w:eastAsia="zh-CN"/>
      </w:rPr>
    </w:pPr>
    <w:r>
      <w:rPr>
        <w:rFonts w:hint="eastAsia"/>
        <w:lang w:eastAsia="zh-CN"/>
      </w:rPr>
      <w:t>DB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wordWrap w:val="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
      </w:rPr>
      <w:t>DB5226/T</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XXX</w:t>
    </w: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XXX</w:t>
    </w:r>
    <w:r>
      <w:rPr>
        <w:rFonts w:hint="eastAsia" w:asciiTheme="minorEastAsia" w:hAnsiTheme="minorEastAsia" w:eastAsiaTheme="minorEastAsia" w:cstheme="minorEastAsia"/>
        <w:lang w:val="e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lang w:val="fr-FR"/>
      </w:rPr>
    </w:pPr>
    <w:r>
      <w:rPr>
        <w:rFonts w:hint="eastAsia" w:asciiTheme="minorEastAsia" w:hAnsiTheme="minorEastAsia" w:eastAsiaTheme="minorEastAsia" w:cstheme="minorEastAsia"/>
        <w:sz w:val="21"/>
        <w:szCs w:val="21"/>
        <w:lang w:eastAsia="zh-CN"/>
      </w:rPr>
      <w:t>DB</w:t>
    </w:r>
    <w:r>
      <w:rPr>
        <w:rFonts w:hint="eastAsia" w:asciiTheme="minorEastAsia" w:hAnsiTheme="minorEastAsia" w:eastAsiaTheme="minorEastAsia" w:cstheme="minorEastAsia"/>
        <w:sz w:val="21"/>
        <w:szCs w:val="21"/>
        <w:lang w:val="en-US" w:eastAsia="zh-CN"/>
      </w:rPr>
      <w:t>5226</w:t>
    </w:r>
    <w:r>
      <w:rPr>
        <w:rFonts w:hint="eastAsia" w:asciiTheme="minorEastAsia" w:hAnsiTheme="minorEastAsia" w:eastAsiaTheme="minorEastAsia" w:cstheme="minorEastAsia"/>
        <w:sz w:val="21"/>
        <w:szCs w:val="21"/>
        <w:lang w:val="en" w:eastAsia="zh-CN"/>
      </w:rPr>
      <w:t>/T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wordWrap w:val="0"/>
      <w:bidi w:val="0"/>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eastAsia="zh-CN"/>
      </w:rPr>
      <w:t>DB</w:t>
    </w:r>
    <w:r>
      <w:rPr>
        <w:rFonts w:hint="eastAsia" w:asciiTheme="minorEastAsia" w:hAnsiTheme="minorEastAsia" w:eastAsiaTheme="minorEastAsia" w:cstheme="minorEastAsia"/>
        <w:sz w:val="21"/>
        <w:szCs w:val="21"/>
        <w:lang w:val="en-US" w:eastAsia="zh-CN"/>
      </w:rPr>
      <w:t>5226</w:t>
    </w:r>
    <w:r>
      <w:rPr>
        <w:rFonts w:hint="eastAsia" w:asciiTheme="minorEastAsia" w:hAnsiTheme="minorEastAsia" w:eastAsiaTheme="minorEastAsia" w:cstheme="minorEastAsia"/>
        <w:sz w:val="21"/>
        <w:szCs w:val="21"/>
        <w:lang w:val="en" w:eastAsia="zh-CN"/>
      </w:rPr>
      <w:t>/T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wordWrap w:val="0"/>
      <w:bidi w:val="0"/>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eastAsia="zh-CN"/>
      </w:rPr>
      <w:t>DB</w:t>
    </w:r>
    <w:r>
      <w:rPr>
        <w:rFonts w:hint="eastAsia" w:asciiTheme="minorEastAsia" w:hAnsiTheme="minorEastAsia" w:eastAsiaTheme="minorEastAsia" w:cstheme="minorEastAsia"/>
        <w:sz w:val="21"/>
        <w:szCs w:val="21"/>
        <w:lang w:val="en-US" w:eastAsia="zh-CN"/>
      </w:rPr>
      <w:t>5226</w:t>
    </w:r>
    <w:r>
      <w:rPr>
        <w:rFonts w:hint="eastAsia" w:asciiTheme="minorEastAsia" w:hAnsiTheme="minorEastAsia" w:eastAsiaTheme="minorEastAsia" w:cstheme="minorEastAsia"/>
        <w:sz w:val="21"/>
        <w:szCs w:val="21"/>
        <w:lang w:val="en" w:eastAsia="zh-CN"/>
      </w:rPr>
      <w:t>/T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decimal"/>
      <w:pStyle w:val="29"/>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17"/>
    <w:multiLevelType w:val="multilevel"/>
    <w:tmpl w:val="00000017"/>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3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1"/>
      <w:suff w:val="nothing"/>
      <w:lvlText w:val="%1%2　"/>
      <w:lvlJc w:val="left"/>
      <w:pPr>
        <w:ind w:left="0" w:firstLine="0"/>
      </w:pPr>
      <w:rPr>
        <w:rFonts w:hint="eastAsia" w:ascii="黑体" w:eastAsia="黑体"/>
        <w:b w:val="0"/>
        <w:i w:val="0"/>
        <w:sz w:val="21"/>
      </w:rPr>
    </w:lvl>
    <w:lvl w:ilvl="2" w:tentative="0">
      <w:start w:val="1"/>
      <w:numFmt w:val="decimal"/>
      <w:pStyle w:val="3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hYTM1YTM4MzU4ZjFmY2ZlY2FiMTM3ZGMyM2Y5NWUifQ=="/>
    <w:docVar w:name="KSO_WPS_MARK_KEY" w:val="98f94ddf-5230-4ec7-8fcb-6cba582e41cb"/>
  </w:docVars>
  <w:rsids>
    <w:rsidRoot w:val="00000000"/>
    <w:rsid w:val="03E7444B"/>
    <w:rsid w:val="04FF7556"/>
    <w:rsid w:val="05E953AE"/>
    <w:rsid w:val="05ED6608"/>
    <w:rsid w:val="07903F2E"/>
    <w:rsid w:val="09692D5C"/>
    <w:rsid w:val="0A7D7D7B"/>
    <w:rsid w:val="0BA650B0"/>
    <w:rsid w:val="0DF2626F"/>
    <w:rsid w:val="0F372C1F"/>
    <w:rsid w:val="11BE5E89"/>
    <w:rsid w:val="12AC151E"/>
    <w:rsid w:val="14AF0E2A"/>
    <w:rsid w:val="15E40D35"/>
    <w:rsid w:val="1648006C"/>
    <w:rsid w:val="183B5109"/>
    <w:rsid w:val="1A7D1EC2"/>
    <w:rsid w:val="1BC348DF"/>
    <w:rsid w:val="1D3B190E"/>
    <w:rsid w:val="1F0770E6"/>
    <w:rsid w:val="1F7A1362"/>
    <w:rsid w:val="2121182D"/>
    <w:rsid w:val="22D46A22"/>
    <w:rsid w:val="23607A1B"/>
    <w:rsid w:val="25E62821"/>
    <w:rsid w:val="26787E42"/>
    <w:rsid w:val="26D84850"/>
    <w:rsid w:val="28F605D6"/>
    <w:rsid w:val="2ACC05F6"/>
    <w:rsid w:val="2C3342E6"/>
    <w:rsid w:val="2C822AE7"/>
    <w:rsid w:val="301E705B"/>
    <w:rsid w:val="356844C2"/>
    <w:rsid w:val="39317B34"/>
    <w:rsid w:val="39807226"/>
    <w:rsid w:val="3C333039"/>
    <w:rsid w:val="3D374A42"/>
    <w:rsid w:val="3FB65F72"/>
    <w:rsid w:val="429F6F50"/>
    <w:rsid w:val="43503578"/>
    <w:rsid w:val="436233D2"/>
    <w:rsid w:val="44192432"/>
    <w:rsid w:val="44C47D79"/>
    <w:rsid w:val="488E2BAA"/>
    <w:rsid w:val="4B0B2636"/>
    <w:rsid w:val="4D147297"/>
    <w:rsid w:val="4E1E1559"/>
    <w:rsid w:val="4F14798C"/>
    <w:rsid w:val="50CE3E20"/>
    <w:rsid w:val="50EC5317"/>
    <w:rsid w:val="50FB4B62"/>
    <w:rsid w:val="54193404"/>
    <w:rsid w:val="5507090D"/>
    <w:rsid w:val="550D4F1B"/>
    <w:rsid w:val="56A16D28"/>
    <w:rsid w:val="56BC068D"/>
    <w:rsid w:val="57635030"/>
    <w:rsid w:val="5779529F"/>
    <w:rsid w:val="58730015"/>
    <w:rsid w:val="587D6765"/>
    <w:rsid w:val="59B77250"/>
    <w:rsid w:val="5BA4760D"/>
    <w:rsid w:val="5E9174EE"/>
    <w:rsid w:val="60922170"/>
    <w:rsid w:val="60D60409"/>
    <w:rsid w:val="61991AC8"/>
    <w:rsid w:val="63F034A8"/>
    <w:rsid w:val="64354F81"/>
    <w:rsid w:val="68757816"/>
    <w:rsid w:val="694C19E2"/>
    <w:rsid w:val="6A2937DE"/>
    <w:rsid w:val="6E54240F"/>
    <w:rsid w:val="72FF0AB0"/>
    <w:rsid w:val="74AD4BA1"/>
    <w:rsid w:val="77E633B2"/>
    <w:rsid w:val="7CE7B2D6"/>
    <w:rsid w:val="7D315A99"/>
    <w:rsid w:val="7E42263D"/>
    <w:rsid w:val="7E5D1E9B"/>
    <w:rsid w:val="AF67E72A"/>
    <w:rsid w:val="FBEB59D0"/>
    <w:rsid w:val="FFFAA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99"/>
    <w:pPr>
      <w:spacing w:after="120"/>
    </w:pPr>
  </w:style>
  <w:style w:type="paragraph" w:styleId="4">
    <w:name w:val="Body Text Indent"/>
    <w:basedOn w:val="1"/>
    <w:qFormat/>
    <w:uiPriority w:val="99"/>
    <w:pPr>
      <w:spacing w:after="120"/>
      <w:ind w:left="420" w:leftChars="200"/>
    </w:pPr>
  </w:style>
  <w:style w:type="paragraph" w:styleId="5">
    <w:name w:val="Body Text Indent 2"/>
    <w:basedOn w:val="1"/>
    <w:qFormat/>
    <w:uiPriority w:val="0"/>
    <w:pPr>
      <w:ind w:firstLine="560" w:firstLineChars="200"/>
    </w:pPr>
    <w:rPr>
      <w:sz w:val="28"/>
    </w:rPr>
  </w:style>
  <w:style w:type="paragraph" w:styleId="6">
    <w:name w:val="footer"/>
    <w:basedOn w:val="1"/>
    <w:qFormat/>
    <w:uiPriority w:val="0"/>
    <w:pPr>
      <w:tabs>
        <w:tab w:val="center" w:pos="4153"/>
        <w:tab w:val="right" w:pos="8306"/>
      </w:tabs>
      <w:snapToGrid w:val="0"/>
      <w:ind w:right="210" w:rightChars="100"/>
      <w:jc w:val="righ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9">
    <w:name w:val="Normal (Web)"/>
    <w:basedOn w:val="1"/>
    <w:qFormat/>
    <w:uiPriority w:val="0"/>
    <w:pPr>
      <w:spacing w:before="0" w:beforeAutospacing="1" w:after="0" w:afterAutospacing="1" w:line="240" w:lineRule="auto"/>
      <w:ind w:left="0" w:right="0"/>
      <w:jc w:val="left"/>
    </w:pPr>
    <w:rPr>
      <w:kern w:val="0"/>
      <w:sz w:val="24"/>
      <w:lang w:val="en-US" w:eastAsia="zh-CN" w:bidi="ar"/>
    </w:rPr>
  </w:style>
  <w:style w:type="paragraph" w:styleId="10">
    <w:name w:val="Body Text First Indent 2"/>
    <w:basedOn w:val="4"/>
    <w:qFormat/>
    <w:uiPriority w:val="99"/>
    <w:pPr>
      <w:ind w:firstLine="420" w:firstLineChars="200"/>
    </w:p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page number"/>
    <w:basedOn w:val="13"/>
    <w:qFormat/>
    <w:uiPriority w:val="0"/>
    <w:rPr>
      <w:rFonts w:ascii="Times New Roman" w:hAnsi="Times New Roman" w:eastAsia="宋体"/>
      <w:sz w:val="18"/>
    </w:rPr>
  </w:style>
  <w:style w:type="character" w:styleId="16">
    <w:name w:val="FollowedHyperlink"/>
    <w:basedOn w:val="13"/>
    <w:qFormat/>
    <w:uiPriority w:val="0"/>
    <w:rPr>
      <w:color w:val="0E90D2"/>
      <w:u w:val="none"/>
    </w:rPr>
  </w:style>
  <w:style w:type="character" w:styleId="17">
    <w:name w:val="Emphasis"/>
    <w:basedOn w:val="13"/>
    <w:qFormat/>
    <w:uiPriority w:val="0"/>
    <w:rPr>
      <w:color w:val="D73130"/>
      <w:sz w:val="24"/>
      <w:szCs w:val="24"/>
    </w:rPr>
  </w:style>
  <w:style w:type="character" w:styleId="18">
    <w:name w:val="Hyperlink"/>
    <w:qFormat/>
    <w:uiPriority w:val="99"/>
    <w:rPr>
      <w:rFonts w:ascii="Times New Roman" w:hAnsi="Times New Roman" w:eastAsia="宋体"/>
      <w:color w:val="auto"/>
      <w:spacing w:val="0"/>
      <w:w w:val="100"/>
      <w:position w:val="0"/>
      <w:sz w:val="21"/>
      <w:u w:val="none"/>
      <w:vertAlign w:val="baseline"/>
    </w:rPr>
  </w:style>
  <w:style w:type="character" w:styleId="19">
    <w:name w:val="HTML Code"/>
    <w:basedOn w:val="13"/>
    <w:qFormat/>
    <w:uiPriority w:val="0"/>
    <w:rPr>
      <w:rFonts w:hint="default" w:ascii="Consolas" w:hAnsi="Consolas" w:eastAsia="Consolas" w:cs="Consolas"/>
      <w:color w:val="C7254E"/>
      <w:sz w:val="21"/>
      <w:szCs w:val="21"/>
      <w:shd w:val="clear" w:fill="F8F8F8"/>
    </w:rPr>
  </w:style>
  <w:style w:type="character" w:styleId="20">
    <w:name w:val="HTML Cite"/>
    <w:basedOn w:val="13"/>
    <w:qFormat/>
    <w:uiPriority w:val="0"/>
    <w:rPr>
      <w:sz w:val="24"/>
      <w:szCs w:val="24"/>
    </w:rPr>
  </w:style>
  <w:style w:type="character" w:styleId="21">
    <w:name w:val="HTML Keyboard"/>
    <w:basedOn w:val="13"/>
    <w:qFormat/>
    <w:uiPriority w:val="0"/>
    <w:rPr>
      <w:rFonts w:hint="default" w:ascii="Consolas" w:hAnsi="Consolas" w:eastAsia="Consolas" w:cs="Consolas"/>
      <w:sz w:val="21"/>
      <w:szCs w:val="21"/>
    </w:rPr>
  </w:style>
  <w:style w:type="character" w:styleId="22">
    <w:name w:val="HTML Sample"/>
    <w:basedOn w:val="13"/>
    <w:qFormat/>
    <w:uiPriority w:val="0"/>
    <w:rPr>
      <w:rFonts w:hint="default" w:ascii="Consolas" w:hAnsi="Consolas" w:eastAsia="Consolas" w:cs="Consolas"/>
      <w:sz w:val="21"/>
      <w:szCs w:val="21"/>
    </w:rPr>
  </w:style>
  <w:style w:type="paragraph" w:customStyle="1" w:styleId="23">
    <w:name w:val="目次、标准名称标题"/>
    <w:basedOn w:val="24"/>
    <w:next w:val="25"/>
    <w:qFormat/>
    <w:uiPriority w:val="0"/>
    <w:pPr>
      <w:spacing w:line="460" w:lineRule="exact"/>
      <w:outlineLvl w:val="9"/>
    </w:pPr>
  </w:style>
  <w:style w:type="paragraph" w:customStyle="1" w:styleId="24">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6">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2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9">
    <w:name w:val="章标题"/>
    <w:next w:val="25"/>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30">
    <w:name w:val="标准文件_一级条标题"/>
    <w:basedOn w:val="31"/>
    <w:next w:val="27"/>
    <w:qFormat/>
    <w:uiPriority w:val="0"/>
    <w:pPr>
      <w:numPr>
        <w:ilvl w:val="2"/>
      </w:numPr>
      <w:spacing w:before="50" w:beforeLines="50" w:after="50" w:afterLines="50"/>
      <w:outlineLvl w:val="1"/>
    </w:pPr>
  </w:style>
  <w:style w:type="paragraph" w:customStyle="1" w:styleId="31">
    <w:name w:val="标准文件_章标题"/>
    <w:next w:val="2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2">
    <w:name w:val="附录章标题"/>
    <w:next w:val="25"/>
    <w:qFormat/>
    <w:uiPriority w:val="0"/>
    <w:pPr>
      <w:numPr>
        <w:ilvl w:val="1"/>
        <w:numId w:val="3"/>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3">
    <w:name w:val="终结线"/>
    <w:basedOn w:val="1"/>
    <w:qFormat/>
    <w:uiPriority w:val="0"/>
  </w:style>
  <w:style w:type="paragraph" w:customStyle="1" w:styleId="34">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5">
    <w:name w:val="ICS"/>
    <w:basedOn w:val="36"/>
    <w:qFormat/>
    <w:uiPriority w:val="0"/>
    <w:pPr>
      <w:jc w:val="left"/>
    </w:pPr>
    <w:rPr>
      <w:rFonts w:ascii="黑体" w:eastAsia="黑体"/>
      <w:sz w:val="21"/>
    </w:rPr>
  </w:style>
  <w:style w:type="paragraph" w:customStyle="1" w:styleId="36">
    <w:name w:val="封面正文"/>
    <w:qFormat/>
    <w:uiPriority w:val="0"/>
    <w:pPr>
      <w:jc w:val="both"/>
    </w:pPr>
    <w:rPr>
      <w:rFonts w:ascii="Times New Roman" w:hAnsi="Times New Roman" w:eastAsia="宋体" w:cs="Times New Roman"/>
      <w:lang w:val="en-US" w:eastAsia="zh-CN" w:bidi="ar-SA"/>
    </w:rPr>
  </w:style>
  <w:style w:type="paragraph" w:customStyle="1" w:styleId="37">
    <w:name w:val="标准称谓DB"/>
    <w:next w:val="1"/>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paragraph" w:customStyle="1" w:styleId="38">
    <w:name w:val="发布DB"/>
    <w:basedOn w:val="39"/>
    <w:qFormat/>
    <w:uiPriority w:val="0"/>
    <w:pPr>
      <w:ind w:left="567"/>
    </w:pPr>
  </w:style>
  <w:style w:type="paragraph" w:customStyle="1" w:styleId="39">
    <w:name w:val="发布GB"/>
    <w:basedOn w:val="3"/>
    <w:qFormat/>
    <w:uiPriority w:val="0"/>
    <w:pPr>
      <w:spacing w:after="0" w:line="280" w:lineRule="exact"/>
      <w:ind w:left="284"/>
    </w:pPr>
    <w:rPr>
      <w:rFonts w:ascii="黑体" w:eastAsia="黑体"/>
      <w:kern w:val="3"/>
      <w:sz w:val="28"/>
    </w:rPr>
  </w:style>
  <w:style w:type="paragraph" w:customStyle="1" w:styleId="40">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41">
    <w:name w:val="实施日期"/>
    <w:basedOn w:val="42"/>
    <w:qFormat/>
    <w:uiPriority w:val="0"/>
    <w:pPr>
      <w:jc w:val="right"/>
    </w:pPr>
  </w:style>
  <w:style w:type="paragraph" w:customStyle="1" w:styleId="42">
    <w:name w:val="发布日期"/>
    <w:qFormat/>
    <w:uiPriority w:val="0"/>
    <w:rPr>
      <w:rFonts w:ascii="黑体" w:hAnsi="黑体" w:eastAsia="黑体" w:cs="Times New Roman"/>
      <w:sz w:val="28"/>
      <w:lang w:val="en-US" w:eastAsia="zh-CN" w:bidi="ar-SA"/>
    </w:rPr>
  </w:style>
  <w:style w:type="paragraph" w:customStyle="1" w:styleId="43">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44">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45">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46">
    <w:name w:val="标准书眉_偶数页"/>
    <w:basedOn w:val="45"/>
    <w:next w:val="1"/>
    <w:qFormat/>
    <w:uiPriority w:val="0"/>
    <w:pPr>
      <w:jc w:val="left"/>
    </w:pPr>
  </w:style>
  <w:style w:type="paragraph" w:customStyle="1" w:styleId="47">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48">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49">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50">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1">
    <w:name w:val="_Style 53"/>
    <w:basedOn w:val="1"/>
    <w:next w:val="1"/>
    <w:qFormat/>
    <w:uiPriority w:val="0"/>
    <w:pPr>
      <w:pBdr>
        <w:bottom w:val="single" w:color="auto" w:sz="6" w:space="1"/>
      </w:pBdr>
      <w:jc w:val="center"/>
    </w:pPr>
    <w:rPr>
      <w:rFonts w:ascii="Arial" w:eastAsia="宋体"/>
      <w:vanish/>
      <w:sz w:val="16"/>
    </w:rPr>
  </w:style>
  <w:style w:type="paragraph" w:customStyle="1" w:styleId="52">
    <w:name w:val="_Style 54"/>
    <w:basedOn w:val="1"/>
    <w:next w:val="1"/>
    <w:qFormat/>
    <w:uiPriority w:val="0"/>
    <w:pPr>
      <w:pBdr>
        <w:top w:val="single" w:color="auto" w:sz="6" w:space="1"/>
      </w:pBdr>
      <w:jc w:val="center"/>
    </w:pPr>
    <w:rPr>
      <w:rFonts w:ascii="Arial" w:eastAsia="宋体"/>
      <w:vanish/>
      <w:sz w:val="16"/>
    </w:rPr>
  </w:style>
  <w:style w:type="character" w:customStyle="1" w:styleId="53">
    <w:name w:val="am-datepicker-old"/>
    <w:basedOn w:val="13"/>
    <w:qFormat/>
    <w:uiPriority w:val="0"/>
    <w:rPr>
      <w:color w:val="F59490"/>
    </w:rPr>
  </w:style>
  <w:style w:type="character" w:customStyle="1" w:styleId="54">
    <w:name w:val="am-datepicker-old1"/>
    <w:basedOn w:val="13"/>
    <w:qFormat/>
    <w:uiPriority w:val="0"/>
    <w:rPr>
      <w:color w:val="FFAD6D"/>
    </w:rPr>
  </w:style>
  <w:style w:type="character" w:customStyle="1" w:styleId="55">
    <w:name w:val="am-datepicker-old2"/>
    <w:basedOn w:val="13"/>
    <w:qFormat/>
    <w:uiPriority w:val="0"/>
    <w:rPr>
      <w:color w:val="89D7FF"/>
    </w:rPr>
  </w:style>
  <w:style w:type="character" w:customStyle="1" w:styleId="56">
    <w:name w:val="am-datepicker-old3"/>
    <w:basedOn w:val="13"/>
    <w:qFormat/>
    <w:uiPriority w:val="0"/>
    <w:rPr>
      <w:color w:val="94DF94"/>
    </w:rPr>
  </w:style>
  <w:style w:type="character" w:customStyle="1" w:styleId="57">
    <w:name w:val="am-active"/>
    <w:basedOn w:val="13"/>
    <w:qFormat/>
    <w:uiPriority w:val="0"/>
    <w:rPr>
      <w:color w:val="C10802"/>
    </w:rPr>
  </w:style>
  <w:style w:type="character" w:customStyle="1" w:styleId="58">
    <w:name w:val="am-active1"/>
    <w:basedOn w:val="13"/>
    <w:qFormat/>
    <w:uiPriority w:val="0"/>
    <w:rPr>
      <w:color w:val="AA4B00"/>
    </w:rPr>
  </w:style>
  <w:style w:type="character" w:customStyle="1" w:styleId="59">
    <w:name w:val="am-active2"/>
    <w:basedOn w:val="13"/>
    <w:qFormat/>
    <w:uiPriority w:val="0"/>
    <w:rPr>
      <w:color w:val="0084C7"/>
      <w:shd w:val="clear" w:fill="F0F0F0"/>
    </w:rPr>
  </w:style>
  <w:style w:type="character" w:customStyle="1" w:styleId="60">
    <w:name w:val="am-active3"/>
    <w:basedOn w:val="13"/>
    <w:qFormat/>
    <w:uiPriority w:val="0"/>
    <w:rPr>
      <w:color w:val="1B961B"/>
    </w:rPr>
  </w:style>
  <w:style w:type="character" w:customStyle="1" w:styleId="61">
    <w:name w:val="am-disabled"/>
    <w:basedOn w:val="13"/>
    <w:qFormat/>
    <w:uiPriority w:val="0"/>
    <w:rPr>
      <w:color w:val="999999"/>
      <w:shd w:val="clear" w:fill="FAFAFA"/>
    </w:rPr>
  </w:style>
  <w:style w:type="character" w:customStyle="1" w:styleId="62">
    <w:name w:val="hover21"/>
    <w:basedOn w:val="13"/>
    <w:qFormat/>
    <w:uiPriority w:val="0"/>
    <w:rPr>
      <w:shd w:val="clear" w:fill="F0F0F0"/>
    </w:rPr>
  </w:style>
  <w:style w:type="character" w:customStyle="1" w:styleId="63">
    <w:name w:val="am-datepicker-hour"/>
    <w:basedOn w:val="13"/>
    <w:qFormat/>
    <w:uiPriority w:val="0"/>
  </w:style>
  <w:style w:type="character" w:customStyle="1" w:styleId="64">
    <w:name w:val="am-active9"/>
    <w:basedOn w:val="13"/>
    <w:qFormat/>
    <w:uiPriority w:val="0"/>
    <w:rPr>
      <w:color w:val="C10802"/>
    </w:rPr>
  </w:style>
  <w:style w:type="character" w:customStyle="1" w:styleId="65">
    <w:name w:val="am-active10"/>
    <w:basedOn w:val="13"/>
    <w:qFormat/>
    <w:uiPriority w:val="0"/>
    <w:rPr>
      <w:color w:val="AA4B00"/>
    </w:rPr>
  </w:style>
  <w:style w:type="character" w:customStyle="1" w:styleId="66">
    <w:name w:val="am-active11"/>
    <w:basedOn w:val="13"/>
    <w:qFormat/>
    <w:uiPriority w:val="0"/>
    <w:rPr>
      <w:color w:val="0084C7"/>
      <w:shd w:val="clear" w:fill="F0F0F0"/>
    </w:rPr>
  </w:style>
  <w:style w:type="character" w:customStyle="1" w:styleId="67">
    <w:name w:val="am-active12"/>
    <w:basedOn w:val="13"/>
    <w:qFormat/>
    <w:uiPriority w:val="0"/>
    <w:rPr>
      <w:color w:val="1B961B"/>
    </w:rPr>
  </w:style>
  <w:style w:type="character" w:customStyle="1" w:styleId="68">
    <w:name w:val="am-disabled9"/>
    <w:basedOn w:val="13"/>
    <w:qFormat/>
    <w:uiPriority w:val="0"/>
    <w:rPr>
      <w:color w:val="999999"/>
      <w:shd w:val="clear" w:fill="FAFAF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95</Words>
  <Characters>97</Characters>
  <Lines>0</Lines>
  <Paragraphs>0</Paragraphs>
  <TotalTime>6</TotalTime>
  <ScaleCrop>false</ScaleCrop>
  <LinksUpToDate>false</LinksUpToDate>
  <CharactersWithSpaces>133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2024-09-24T18:42:00Z</dcterms:created>
  <dc:creator>Administrator</dc:creator>
  <cp:lastModifiedBy>ysgz</cp:lastModifiedBy>
  <cp:lastPrinted>2025-05-16T20:20:00Z</cp:lastPrinted>
  <dcterms:modified xsi:type="dcterms:W3CDTF">2025-05-19T09:54:14Z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10EB0C5FA18B428D92364BC4535790E7_13</vt:lpwstr>
  </property>
  <property fmtid="{D5CDD505-2E9C-101B-9397-08002B2CF9AE}" pid="4" name="KSOTemplateDocerSaveRecord">
    <vt:lpwstr>eyJoZGlkIjoiZmEzMzRhZjMxZGMyYzljNGMyMDA2MWNjMjY4YTY3ODIiLCJ1c2VySWQiOiI2NTEyOTg0MDAifQ==</vt:lpwstr>
  </property>
</Properties>
</file>