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4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标准封面"/>
      <w:bookmarkEnd w:id="0"/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1837055</wp:posOffset>
                </wp:positionH>
                <wp:positionV relativeFrom="paragraph">
                  <wp:posOffset>133985</wp:posOffset>
                </wp:positionV>
                <wp:extent cx="3960495" cy="91440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494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98"/>
                            </w:pPr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0" distR="0">
                                  <wp:extent cx="800100" cy="406400"/>
                                  <wp:effectExtent l="0" t="0" r="0" b="0"/>
                                  <wp:docPr id="12" name="图片 12" descr="db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2" descr="db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100" cy="40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2700" cap="flat" cmpd="sng">
                                            <a:noFill/>
                                            <a:prstDash val="solid"/>
                                            <a:miter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  <w:sz w:val="90"/>
                                <w:szCs w:val="90"/>
                              </w:rPr>
                              <w:t>5226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65pt;margin-top:10.55pt;height:72pt;width:311.85pt;z-index:251659264;mso-width-relative:page;mso-height-relative:page;" fillcolor="#FFFFFF" filled="t" stroked="f" coordsize="21600,21600" o:gfxdata="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TxAOD1gAAAAoBAAAPAAAAAAAAAAEAIAAA&#10;ADgAAABkcnMvZG93bnJldi54bWxQSwECFAAUAAAACACHTuJAszLowvgBAADOAwAADgAAAAAAAAAB&#10;ACAAAAA7AQAAZHJzL2Uyb0RvYy54bWxQSwUGAAAAAAYABgBZAQAApQUAAAAA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98"/>
                      </w:pPr>
                      <w:r>
                        <w:rPr>
                          <w:rFonts w:hint="eastAsia"/>
                        </w:rPr>
                        <w:drawing>
                          <wp:inline distT="0" distB="0" distL="0" distR="0">
                            <wp:extent cx="800100" cy="406400"/>
                            <wp:effectExtent l="0" t="0" r="0" b="0"/>
                            <wp:docPr id="12" name="图片 12" descr="db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12" descr="db"/>
                                    <pic:cNvPicPr/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100" cy="40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>
                                      <a:noFill/>
                                      <a:prstDash val="solid"/>
                                      <a:miter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  <w:sz w:val="90"/>
                          <w:szCs w:val="90"/>
                        </w:rPr>
                        <w:t>5226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1800225" cy="72009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90"/>
                            </w:pPr>
                            <w:r>
                              <w:rPr>
                                <w:rFonts w:hint="eastAsia"/>
                              </w:rPr>
                              <w:t>ICS 03.200</w:t>
                            </w:r>
                          </w:p>
                          <w:p>
                            <w:pPr>
                              <w:pStyle w:val="190"/>
                            </w:pPr>
                            <w:r>
                              <w:rPr>
                                <w:rFonts w:hint="eastAsia"/>
                              </w:rPr>
                              <w:t>CCS A 12</w:t>
                            </w:r>
                          </w:p>
                          <w:p>
                            <w:pPr>
                              <w:pStyle w:val="190"/>
                            </w:pP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2pt;height:56.7pt;width:141.75pt;z-index:251659264;mso-width-relative:page;mso-height-relative:page;" fillcolor="#FFFFFF" filled="t" stroked="f" coordsize="21600,21600" o:gfxdata="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k5Thx9QAAAAGAQAADwAAAAAAAAABACAA&#10;AAA4AAAAZHJzL2Rvd25yZXYueG1sUEsBAhQAFAAAAAgAh07iQLiV6Cz7AQAAzgMAAA4AAAAAAAAA&#10;AQAgAAAAOQEAAGRycy9lMm9Eb2MueG1sUEsFBgAAAAAGAAYAWQEAAKYFAAAAAA=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90"/>
                      </w:pPr>
                      <w:r>
                        <w:rPr>
                          <w:rFonts w:hint="eastAsia"/>
                        </w:rPr>
                        <w:t>ICS 03.200</w:t>
                      </w:r>
                    </w:p>
                    <w:p>
                      <w:pPr>
                        <w:pStyle w:val="190"/>
                      </w:pPr>
                      <w:r>
                        <w:rPr>
                          <w:rFonts w:hint="eastAsia"/>
                        </w:rPr>
                        <w:t>CCS A 12</w:t>
                      </w:r>
                    </w:p>
                    <w:p>
                      <w:pPr>
                        <w:pStyle w:val="19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20765" cy="648335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9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>黔东南州地方标准</w:t>
                            </w: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9.75pt;height:51.05pt;width:481.95pt;z-index:251659264;mso-width-relative:page;mso-height-relative:page;" fillcolor="#FFFFFF" filled="t" stroked="f" coordsize="21600,21600" o:gfxdata="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AfYrqJ1QAAAAcBAAAPAAAAAAAAAAEA&#10;IAAAADgAAABkcnMvZG93bnJldi54bWxQSwECFAAUAAAACACHTuJALCIdN/wBAADOAwAADgAAAAAA&#10;AAABACAAAAA6AQAAZHJzL2Uyb0RvYy54bWxQSwUGAAAAAAYABgBZAQAAqAUAAAAA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93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>黔东南州地方标准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3665" distR="113665" simplePos="0" relativeHeight="25166950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719455</wp:posOffset>
                </wp:positionV>
                <wp:extent cx="5919470" cy="13970"/>
                <wp:effectExtent l="0" t="0" r="24130" b="24130"/>
                <wp:wrapNone/>
                <wp:docPr id="39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9787" cy="14287"/>
                        </a:xfrm>
                        <a:prstGeom prst="lin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-0.75pt;margin-top:56.65pt;height:1.1pt;width:466.1pt;z-index:251669504;mso-width-relative:page;mso-height-relative:page;" filled="f" stroked="t" coordsize="21600,21600" o:gfxdata="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BYA&#10;AABkcnMvUEsBAhQAFAAAAAgAh07iQGfC+h/XAAAACgEAAA8AAAAAAAAAAQAgAAAAOAAAAGRycy9k&#10;b3ducmV2LnhtbFBLAQIUABQAAAAIAIdO4kBGXBzftAEAAEgDAAAOAAAAAAAAAAEAIAAAADwBAABk&#10;cnMvZTJvRG9jLnhtbFBLBQYAAAAABgAGAFkBAABi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391160</wp:posOffset>
                </wp:positionV>
                <wp:extent cx="4320540" cy="219075"/>
                <wp:effectExtent l="0" t="0" r="3810" b="952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54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23"/>
                              <w:wordWrap w:val="0"/>
                            </w:pPr>
                            <w:r>
                              <w:rPr>
                                <w:rFonts w:hint="eastAsia"/>
                              </w:rPr>
                              <w:t>DB5226/T XXX-202X</w:t>
                            </w: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45pt;margin-top:30.8pt;height:17.25pt;width:340.2pt;z-index:251670528;mso-width-relative:page;mso-height-relative:page;" fillcolor="#FFFFFF" filled="t" stroked="f" coordsize="21600,21600" o:gfxdata="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W5jw/dcAAAAJAQAADwAAAAAAAAAB&#10;ACAAAAA4AAAAZHJzL2Rvd25yZXYueG1sUEsBAhQAFAAAAAgAh07iQHto5ej7AQAAzgMAAA4AAAAA&#10;AAAAAQAgAAAAPAEAAGRycy9lMm9Eb2MueG1sUEsFBgAAAAAGAAYAWQEAAKkFAAAAAA=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23"/>
                        <w:wordWrap w:val="0"/>
                      </w:pPr>
                      <w:r>
                        <w:rPr>
                          <w:rFonts w:hint="eastAsia"/>
                        </w:rPr>
                        <w:t>DB5226/T XXX-202X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9687560</wp:posOffset>
                </wp:positionV>
                <wp:extent cx="807085" cy="18415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6957" cy="184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227"/>
                            </w:pPr>
                            <w:r>
                              <w:rPr>
                                <w:rFonts w:hint="eastAsia"/>
                              </w:rPr>
                              <w:t>发 布</w:t>
                            </w:r>
                          </w:p>
                        </w:txbxContent>
                      </wps:txbx>
                      <wps:bodyPr vert="horz" wrap="none" lIns="0" tIns="0" rIns="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1.9pt;margin-top:762.8pt;height:14.5pt;width:63.55pt;mso-position-horizontal-relative:page;mso-position-vertical-relative:page;mso-wrap-style:none;z-index:251660288;mso-width-relative:page;mso-height-relative:page;" fillcolor="#FFFFFF" filled="t" stroked="f" coordsize="21600,21600" o:gfxdata="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Dc+5332QAAAA0BAAAPAAAAAAAAAAEAIAAA&#10;ADgAAABkcnMvZG93bnJldi54bWxQSwECFAAUAAAACACHTuJANcSncPUBAADHAwAADgAAAAAAAAAB&#10;ACAAAAA+AQAAZHJzL2Uyb0RvYy54bWxQSwUGAAAAAAYABgBZAQAApQUAAAAA&#10;">
                <v:fill on="t" focussize="0,0"/>
                <v:stroke on="f" weight="1pt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27"/>
                      </w:pPr>
                      <w:r>
                        <w:rPr>
                          <w:rFonts w:hint="eastAsia"/>
                        </w:rPr>
                        <w:t>发 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1759585</wp:posOffset>
                </wp:positionH>
                <wp:positionV relativeFrom="page">
                  <wp:posOffset>9613265</wp:posOffset>
                </wp:positionV>
                <wp:extent cx="3020060" cy="370205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60" cy="370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96"/>
                              <w:spacing w:line="240" w:lineRule="auto"/>
                              <w:jc w:val="distribute"/>
                            </w:pPr>
                            <w:r>
                              <w:t>黔东南州市场监督管理局</w:t>
                            </w:r>
                          </w:p>
                        </w:txbxContent>
                      </wps:txbx>
                      <wps:bodyPr vert="horz" wrap="square" lIns="0" tIns="0" rIns="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55pt;margin-top:756.95pt;height:29.15pt;width:237.8pt;mso-position-horizontal-relative:page;mso-position-vertical-relative:page;z-index:251661312;mso-width-relative:page;mso-height-relative:page;" fillcolor="#FFFFFF" filled="t" stroked="f" coordsize="21600,21600" o:gfxdata="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CbmPC72QAAAA0BAAAPAAAAAAAAAAEAIAAAADgA&#10;AABkcnMvZG93bnJldi54bWxQSwECFAAUAAAACACHTuJAOH007fIBAADKAwAADgAAAAAAAAABACAA&#10;AAA+AQAAZHJzL2Uyb0RvYy54bWxQSwUGAAAAAAYABgBZAQAAogUAAAAA&#10;">
                <v:fill on="t" focussize="0,0"/>
                <v:stroke on="f" weight="1pt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196"/>
                        <w:spacing w:line="240" w:lineRule="auto"/>
                        <w:jc w:val="distribute"/>
                      </w:pPr>
                      <w:r>
                        <w:t>黔东南州市场监督管理局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7121525</wp:posOffset>
                </wp:positionV>
                <wp:extent cx="2880360" cy="360045"/>
                <wp:effectExtent l="0" t="0" r="0" b="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59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49"/>
                            </w:pPr>
                            <w:r>
                              <w:rPr>
                                <w:rFonts w:hint="eastAsia"/>
                              </w:rPr>
                              <w:t>202X—XX—XX实施</w:t>
                            </w: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5.1pt;margin-top:560.75pt;height:28.35pt;width:226.8pt;z-index:251662336;mso-width-relative:page;mso-height-relative:page;" fillcolor="#FFFFFF" filled="t" stroked="f" coordsize="21600,21600" o:gfxdata="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FgAAAGRycy9QSwECFAAUAAAACACHTuJAc0rQ2tgAAAANAQAADwAAAAAA&#10;AAABACAAAAA4AAAAZHJzL2Rvd25yZXYueG1sUEsBAhQAFAAAAAgAh07iQD+p8Dr9AQAAzgMAAA4A&#10;AAAAAAAAAQAgAAAAPQEAAGRycy9lMm9Eb2MueG1sUEsFBgAAAAAGAAYAWQEAAKwFAAAAAA=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49"/>
                      </w:pPr>
                      <w:r>
                        <w:rPr>
                          <w:rFonts w:hint="eastAsia"/>
                        </w:rPr>
                        <w:t>202X—XX—XX实施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2880360" cy="360045"/>
                <wp:effectExtent l="0" t="0" r="0" b="0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36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pStyle w:val="122"/>
                            </w:pPr>
                            <w:r>
                              <w:rPr>
                                <w:rFonts w:hint="eastAsia"/>
                              </w:rPr>
                              <w:t>202X—XX—XX发布</w:t>
                            </w: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560pt;height:28.35pt;width:226.8pt;z-index:251664384;mso-width-relative:page;mso-height-relative:page;" fillcolor="#FFFFFF" filled="t" stroked="f" coordsize="21600,21600" o:gfxdata="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o93GL9UAAAAKAQAADwAAAAAAAAABACAA&#10;AAA4AAAAZHJzL2Rvd25yZXYueG1sUEsBAhQAFAAAAAgAh07iQEoDXy/6AQAAzgMAAA4AAAAAAAAA&#10;AQAgAAAAOgEAAGRycy9lMm9Eb2MueG1sUEsFBgAAAAAGAAYAWQEAAKYFAAAAAA==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122"/>
                      </w:pPr>
                      <w:r>
                        <w:rPr>
                          <w:rFonts w:hint="eastAsia"/>
                        </w:rPr>
                        <w:t>202X—XX—XX发布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3665" distR="113665" simplePos="0" relativeHeight="251666432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5633720</wp:posOffset>
                </wp:positionV>
                <wp:extent cx="4591050" cy="635"/>
                <wp:effectExtent l="0" t="0" r="0" b="0"/>
                <wp:wrapNone/>
                <wp:docPr id="34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0980" cy="713"/>
                        </a:xfrm>
                        <a:prstGeom prst="lin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-0.65pt;margin-top:443.6pt;height:0.05pt;width:361.5pt;z-index:251666432;mso-width-relative:page;mso-height-relative:page;" filled="f" stroked="t" coordsize="21600,21600" o:gfxdata="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WAAAA&#10;ZHJzL1BLAQIUABQAAAAIAIdO4kB3g0LQ1wAAAAoBAAAPAAAAAAAAAAEAIAAAADgAAABkcnMvZG93&#10;bnJldi54bWxQSwECFAAUAAAACACHTuJAsYcbVLIBAABGAwAADgAAAAAAAAABACAAAAA8AQAAZHJz&#10;L2Uyb0RvYy54bWxQSwUGAAAAAAYABgBZAQAAY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2406650</wp:posOffset>
                </wp:positionV>
                <wp:extent cx="6120765" cy="4320540"/>
                <wp:effectExtent l="0" t="0" r="0" b="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432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noFill/>
                          <a:prstDash val="solid"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kern w:val="0"/>
                                <w:sz w:val="52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kern w:val="0"/>
                                <w:sz w:val="52"/>
                                <w:szCs w:val="20"/>
                              </w:rPr>
                              <w:t>“高山流水”敬酒民俗礼仪规范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黑体" w:eastAsia="黑体"/>
                                <w:color w:val="000000" w:themeColor="text1"/>
                                <w:kern w:val="0"/>
                                <w:sz w:val="32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 w:themeColor="text1"/>
                                <w:kern w:val="0"/>
                                <w:sz w:val="32"/>
                                <w:szCs w:val="3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（征求意见稿）</w:t>
                            </w:r>
                          </w:p>
                          <w:p>
                            <w:pPr>
                              <w:pStyle w:val="129"/>
                            </w:pPr>
                          </w:p>
                          <w:p>
                            <w:pPr>
                              <w:pStyle w:val="130"/>
                            </w:pPr>
                          </w:p>
                        </w:txbxContent>
                      </wps:txbx>
                      <wps:bodyPr vert="horz" wrap="square" lIns="0" tIns="0" rIns="91440" bIns="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189.5pt;height:340.2pt;width:481.95pt;z-index:251668480;mso-width-relative:page;mso-height-relative:page;" fillcolor="#FFFFFF" filled="t" stroked="f" coordsize="21600,21600" o:gfxdata="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WAAAAZHJzL1BLAQIUABQAAAAIAIdO4kAP7ZFp1gAAAAkBAAAPAAAAAAAA&#10;AAEAIAAAADgAAABkcnMvZG93bnJldi54bWxQSwECFAAUAAAACACHTuJAsiZ4Af4BAADPAwAADgAA&#10;AAAAAAABACAAAAA7AQAAZHJzL2Uyb0RvYy54bWxQSwUGAAAAAAYABgBZAQAAqwUAAAAA&#10;">
                <v:fill on="t" focussize="0,0"/>
                <v:stroke on="f" weight="1pt" joinstyle="round"/>
                <v:imagedata o:title=""/>
                <o:lock v:ext="edit" aspectratio="f"/>
                <v:textbox inset="0mm,0mm,2.54mm,0mm">
                  <w:txbxContent>
                    <w:p>
                      <w:pPr>
                        <w:jc w:val="center"/>
                        <w:rPr>
                          <w:rFonts w:ascii="黑体" w:eastAsia="黑体"/>
                          <w:kern w:val="0"/>
                          <w:sz w:val="52"/>
                          <w:szCs w:val="20"/>
                        </w:rPr>
                      </w:pPr>
                      <w:r>
                        <w:rPr>
                          <w:rFonts w:hint="eastAsia" w:ascii="黑体" w:eastAsia="黑体"/>
                          <w:kern w:val="0"/>
                          <w:sz w:val="52"/>
                          <w:szCs w:val="20"/>
                        </w:rPr>
                        <w:t>“高山流水”敬酒民俗礼仪规范</w:t>
                      </w:r>
                    </w:p>
                    <w:p>
                      <w:pPr>
                        <w:jc w:val="center"/>
                        <w:rPr>
                          <w:rFonts w:ascii="黑体" w:eastAsia="黑体"/>
                          <w:color w:val="000000" w:themeColor="text1"/>
                          <w:kern w:val="0"/>
                          <w:sz w:val="32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eastAsia="黑体"/>
                          <w:color w:val="000000" w:themeColor="text1"/>
                          <w:kern w:val="0"/>
                          <w:sz w:val="32"/>
                          <w:szCs w:val="3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（征求意见稿）</w:t>
                      </w:r>
                    </w:p>
                    <w:p>
                      <w:pPr>
                        <w:pStyle w:val="129"/>
                      </w:pPr>
                    </w:p>
                    <w:p>
                      <w:pPr>
                        <w:pStyle w:val="130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620"/>
        </w:tabs>
        <w:rPr>
          <w:rFonts w:asci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</w:pPr>
      <w:r>
        <w:rPr>
          <w:rFonts w:ascii="宋体"/>
          <w:color w:val="000000" w:themeColor="text1"/>
          <w:kern w:val="0"/>
          <w:szCs w:val="20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3665" distR="113665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9470" cy="13970"/>
                <wp:effectExtent l="0" t="0" r="24130" b="24130"/>
                <wp:wrapNone/>
                <wp:docPr id="803345729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9787" cy="14287"/>
                        </a:xfrm>
                        <a:prstGeom prst="line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0pt;margin-top:-0.05pt;height:1.1pt;width:466.1pt;z-index:251665408;mso-width-relative:page;mso-height-relative:page;" filled="f" stroked="t" coordsize="21600,21600" o:gfxdata="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CvltjD0wAAAAQBAAAPAAAAAAAAAAEAIAAAADgAAABk&#10;cnMvZG93bnJldi54bWxQSwECFAAUAAAACACHTuJAcHsAC7wBAABPAwAADgAAAAAAAAABACAAAAA4&#10;AQAAZHJzL2Uyb0RvYy54bWxQSwUGAAAAAAYABgBZAQAAZg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620"/>
        </w:tabs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284" w:right="851" w:bottom="1134" w:left="1418" w:header="284" w:footer="1134" w:gutter="0"/>
          <w:pgNumType w:start="1"/>
          <w:cols w:space="720" w:num="1"/>
          <w:titlePg/>
          <w:docGrid w:linePitch="312" w:charSpace="0"/>
        </w:sect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</w:p>
    <w:p>
      <w:pPr>
        <w:pStyle w:val="240"/>
        <w:spacing w:after="468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" w:name="标准前言"/>
      <w:bookmarkEnd w:id="1"/>
      <w:bookmarkStart w:id="2" w:name="BookMark1"/>
      <w:r>
        <w:rPr>
          <w:rFonts w:hint="eastAsia"/>
          <w:color w:val="000000" w:themeColor="text1"/>
          <w:spacing w:val="320"/>
          <w14:textFill>
            <w14:solidFill>
              <w14:schemeClr w14:val="tx1"/>
            </w14:solidFill>
          </w14:textFill>
        </w:rPr>
        <w:t>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次</w:t>
      </w:r>
    </w:p>
    <w:p>
      <w:pPr>
        <w:pStyle w:val="25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TOC \o "1-3" \h \z \u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"_Toc183075094"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_Toc183075094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"_Toc183075095"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 范围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_Toc183075095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"_Toc183075096"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 规范性引用文件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_Toc183075096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"_Toc183075097"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 术语和定义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_Toc183075097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"_Toc183075106"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 基本要求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_Toc183075106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"_Toc183075114"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 接待服务流程及要求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_Toc183075114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"_Toc183075123"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 制度建设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_Toc183075123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9"/>
        <w:tabs>
          <w:tab w:val="right" w:leader="dot" w:pos="9344"/>
        </w:tabs>
        <w:spacing w:before="78" w:beforeLines="0" w:after="78" w:afterLines="0"/>
        <w:rPr>
          <w:rFonts w:ascii="Calibri" w:hAnsi="Calibri" w:cs="Arial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HYPERLINK \l "_Toc183075123"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 服务评价与改进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PAGEREF _Toc183075123 \h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bCs/>
          <w:color w:val="000000" w:themeColor="text1"/>
          <w:lang w:val="zh-CN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240"/>
        <w:spacing w:after="468" w:afterLines="0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6" w:h="16838"/>
          <w:pgMar w:top="1928" w:right="1134" w:bottom="1134" w:left="1134" w:header="1418" w:footer="1134" w:gutter="284"/>
          <w:pgNumType w:start="1"/>
          <w:cols w:space="720" w:num="1"/>
          <w:formProt w:val="0"/>
          <w:docGrid w:type="lines" w:linePitch="312" w:charSpace="0"/>
        </w:sectPr>
      </w:pPr>
    </w:p>
    <w:bookmarkEnd w:id="2"/>
    <w:p>
      <w:pPr>
        <w:pStyle w:val="114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" w:name="_Toc18307509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前言</w:t>
      </w:r>
      <w:bookmarkEnd w:id="3"/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本文件按照GB/T1.1-2020《标准化工作导则 第1部分：标准化文件的结构和起草规则》的规定起草。</w:t>
      </w:r>
    </w:p>
    <w:p>
      <w:pPr>
        <w:pStyle w:val="116"/>
        <w:ind w:firstLine="422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请注意本文件的某些内容可能涉及专利。本文件的发布机构不承担识别专利的责任。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标准内容"/>
      <w:bookmarkEnd w:id="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本文件由黔东南民族职业技术学院提出。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本文件由黔东南州文体广电旅游局归口。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本文件起草单位：</w:t>
      </w: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黔东南民族职业技术学院、</w:t>
      </w:r>
      <w:bookmarkStart w:id="5" w:name="_Hlk179308582"/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贵州大学、黔东南州市场监督管理局</w:t>
      </w:r>
      <w:bookmarkEnd w:id="5"/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、黔东南州食品药品检验检测中心</w:t>
      </w: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，黔东南州西江千户苗寨景区管理委员会、黔东南州肇兴侗寨景区管理委员会、贵州西江千户苗寨文化旅游投资（集团）有限公司、黎平县肇兴文旅（集团）有限公司、</w:t>
      </w:r>
      <w:r>
        <w:rPr>
          <w:rFonts w:hint="eastAsia" w:ascii="CESI宋体-GB2312" w:hAnsi="CESI宋体-GB2312" w:eastAsia="CESI宋体-GB2312" w:cs="CESI宋体-GB2312"/>
          <w:color w:val="000000"/>
          <w:kern w:val="0"/>
          <w:sz w:val="21"/>
          <w:szCs w:val="21"/>
          <w:lang w:val="en-US" w:eastAsia="zh-CN" w:bidi="ar"/>
        </w:rPr>
        <w:t>贵州亮欢寨餐饮娱乐管理有限公司</w:t>
      </w:r>
      <w:r>
        <w:rPr>
          <w:rFonts w:hint="eastAsia" w:ascii="CESI宋体-GB2312" w:hAnsi="CESI宋体-GB2312" w:eastAsia="CESI宋体-GB2312" w:cs="CESI宋体-GB2312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13" w:type="first"/>
          <w:footerReference r:id="rId16" w:type="first"/>
          <w:headerReference r:id="rId12" w:type="default"/>
          <w:footerReference r:id="rId14" w:type="default"/>
          <w:footerReference r:id="rId15" w:type="even"/>
          <w:pgSz w:w="11907" w:h="16839"/>
          <w:pgMar w:top="1418" w:right="1134" w:bottom="1134" w:left="1418" w:header="1418" w:footer="1134" w:gutter="0"/>
          <w:pgNumType w:start="1"/>
          <w:cols w:space="720" w:num="1"/>
          <w:docGrid w:linePitch="312" w:charSpace="0"/>
        </w:sect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本文件主要起草人：蒋友财、龙大武、向富华、杨永成、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张廷辉、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蒋文周、李天翼、彭晓青、邹雪、卿斐、张刚、丁孟利、罗嫚。</w:t>
      </w:r>
      <w:bookmarkStart w:id="40" w:name="_GoBack"/>
      <w:bookmarkEnd w:id="40"/>
    </w:p>
    <w:p>
      <w:pPr>
        <w:pStyle w:val="174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“高山流水”敬酒民俗礼仪规范</w:t>
      </w:r>
    </w:p>
    <w:p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6" w:name="_Toc18307509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范围</w:t>
      </w:r>
      <w:bookmarkEnd w:id="6"/>
    </w:p>
    <w:p>
      <w:pPr>
        <w:ind w:firstLine="5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本文件规定了“高山流水”敬酒民俗礼仪的术语和定义、基本要求、接待服务流程及要求、制度建设、服务评价与改进。</w:t>
      </w:r>
    </w:p>
    <w:p>
      <w:pPr>
        <w:ind w:firstLine="56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本文件适用于“高山流水”敬酒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民俗礼仪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服务。</w:t>
      </w:r>
    </w:p>
    <w:p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7" w:name="_Toc18307509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规范性引用文件</w:t>
      </w:r>
      <w:bookmarkEnd w:id="7"/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下列文件中的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内容通过文中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规范性引用而构成本文件必不可少的条款。其中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注日期的引用文件，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该日期对应的版本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适用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于本文件；不注日期的引用文件，其最新版本（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所有的修改单）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适用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于本文件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GB 2758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食品安全国家标准 发酵酒及其配制酒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2894 安全标志及其使用导则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4806.1 食品安全国家标准 食品接触材料及制品通用安全要求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10001.1 公共信息图形符号 第1部分：通用符号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17217 公共厕所卫生规范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17242 投诉处理指南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GB/T 18883 室内空气质量标准 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GB/T 19095 生活垃圾分类标志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 13495.1 消防安全标志 第1部分：标志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GB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31654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食品安全国家标准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餐饮服务通用卫生规范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XF 654 人员密集场所消防安全管理</w:t>
      </w:r>
    </w:p>
    <w:p>
      <w:pPr>
        <w:pStyle w:val="244"/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8" w:name="_Toc18307509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术语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和定义</w:t>
      </w:r>
      <w:bookmarkEnd w:id="8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9" w:name="_Toc26986532"/>
      <w:bookmarkEnd w:id="9"/>
      <w:r>
        <w:rPr>
          <w:color w:val="000000" w:themeColor="text1"/>
          <w14:textFill>
            <w14:solidFill>
              <w14:schemeClr w14:val="tx1"/>
            </w14:solidFill>
          </w14:textFill>
        </w:rPr>
        <w:t>下列术语和定义适用于本文件。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0" w:name="_Toc183075098"/>
      <w:r>
        <w:rPr>
          <w:color w:val="000000" w:themeColor="text1"/>
          <w14:textFill>
            <w14:solidFill>
              <w14:schemeClr w14:val="tx1"/>
            </w14:solidFill>
          </w14:textFill>
        </w:rPr>
        <w:t>3.1</w:t>
      </w:r>
      <w:bookmarkEnd w:id="10"/>
    </w:p>
    <w:p>
      <w:pPr>
        <w:pStyle w:val="245"/>
        <w:numPr>
          <w:ilvl w:val="0"/>
          <w:numId w:val="0"/>
        </w:numPr>
        <w:spacing w:before="120" w:beforeLines="0" w:after="120" w:afterLines="0"/>
        <w:ind w:firstLine="420" w:firstLineChars="200"/>
        <w:rPr>
          <w:rFonts w:hint="eastAsia" w:eastAsia="黑体"/>
          <w:strike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bookmarkStart w:id="11" w:name="_Toc18307509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“高山流水”</w:t>
      </w:r>
      <w:r>
        <w:rPr>
          <w:rFonts w:hint="eastAsia"/>
          <w:strike w:val="0"/>
          <w:dstrike w:val="0"/>
          <w:color w:val="000000" w:themeColor="text1"/>
          <w:sz w:val="21"/>
          <w14:textFill>
            <w14:solidFill>
              <w14:schemeClr w14:val="tx1"/>
            </w14:solidFill>
          </w14:textFill>
        </w:rPr>
        <w:t>敬酒</w:t>
      </w:r>
      <w:bookmarkEnd w:id="11"/>
      <w:r>
        <w:rPr>
          <w:rFonts w:hint="eastAsia"/>
          <w:strike w:val="0"/>
          <w:dstrike w:val="0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民俗</w:t>
      </w: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“高山流水”是黔东南苗族侗族特有的酒文化，以分层酒具构筑酒液瀑布意象，配合芦笙、琵琶等民族乐器和敬酒歌，通过“酒不断、歌不绝”的流动仪式，具象化表达“情意绵长”的美好祝福。</w:t>
      </w:r>
    </w:p>
    <w:p>
      <w:pPr>
        <w:pStyle w:val="243"/>
        <w:ind w:firstLine="42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2" w:name="_Toc183075100"/>
      <w:r>
        <w:rPr>
          <w:color w:val="000000" w:themeColor="text1"/>
          <w14:textFill>
            <w14:solidFill>
              <w14:schemeClr w14:val="tx1"/>
            </w14:solidFill>
          </w14:textFill>
        </w:rPr>
        <w:t>3.2</w:t>
      </w:r>
      <w:bookmarkEnd w:id="12"/>
    </w:p>
    <w:p>
      <w:pPr>
        <w:pStyle w:val="245"/>
        <w:numPr>
          <w:ilvl w:val="0"/>
          <w:numId w:val="0"/>
        </w:numPr>
        <w:spacing w:before="120" w:beforeLines="0" w:after="120" w:afterLines="0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3" w:name="_Toc18307510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酒歌</w:t>
      </w:r>
      <w:bookmarkEnd w:id="13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4" w:name="_Toc10816405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在“高山流水”敬酒民俗礼仪中演唱的具有民族文化特色的歌曲。</w:t>
      </w:r>
    </w:p>
    <w:p>
      <w:pPr>
        <w:pStyle w:val="245"/>
        <w:numPr>
          <w:ilvl w:val="0"/>
          <w:numId w:val="0"/>
        </w:numPr>
        <w:tabs>
          <w:tab w:val="left" w:pos="393"/>
        </w:tabs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5" w:name="_Toc18307510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3.3</w:t>
      </w:r>
      <w:bookmarkEnd w:id="15"/>
    </w:p>
    <w:p>
      <w:pPr>
        <w:pStyle w:val="245"/>
        <w:numPr>
          <w:ilvl w:val="0"/>
          <w:numId w:val="0"/>
        </w:numPr>
        <w:spacing w:before="120" w:beforeLines="0" w:after="120" w:afterLines="0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6" w:name="_Toc18307510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“酒海”</w:t>
      </w:r>
      <w:bookmarkEnd w:id="16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敬酒礼仪中盛酒的器具。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7" w:name="_Toc18307510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3.4</w:t>
      </w:r>
      <w:bookmarkEnd w:id="17"/>
    </w:p>
    <w:p>
      <w:pPr>
        <w:pStyle w:val="245"/>
        <w:numPr>
          <w:ilvl w:val="0"/>
          <w:numId w:val="0"/>
        </w:numPr>
        <w:spacing w:before="120" w:beforeLines="0" w:after="120" w:afterLines="0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8" w:name="_Toc18307510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“斗菜”</w:t>
      </w:r>
      <w:bookmarkEnd w:id="18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“高山流水”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敬酒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礼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仪式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喂客人吃菜的一种互动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方式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19" w:name="_Toc183075106"/>
      <w:r>
        <w:rPr>
          <w:color w:val="000000" w:themeColor="text1"/>
          <w14:textFill>
            <w14:solidFill>
              <w14:schemeClr w14:val="tx1"/>
            </w14:solidFill>
          </w14:textFill>
        </w:rPr>
        <w:t>4</w:t>
      </w:r>
      <w:bookmarkEnd w:id="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基本要求</w:t>
      </w:r>
      <w:bookmarkEnd w:id="19"/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0" w:name="_Toc18307510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4.1适用场合</w:t>
      </w:r>
      <w:bookmarkEnd w:id="20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旅游接待、节日盛典、庆贺、祝寿、婚礼等场合。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1" w:name="_Toc183075108"/>
      <w:r>
        <w:rPr>
          <w:color w:val="000000" w:themeColor="text1"/>
          <w14:textFill>
            <w14:solidFill>
              <w14:schemeClr w14:val="tx1"/>
            </w14:solidFill>
          </w14:textFill>
        </w:rPr>
        <w:t>4.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2资质要求</w:t>
      </w:r>
      <w:bookmarkEnd w:id="21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2" w:name="_Toc18307510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应依法办理有相关营业证照，餐饮场所服务卫生应符合GB 31654的规定。</w:t>
      </w:r>
      <w:bookmarkEnd w:id="22"/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rFonts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黑体"/>
          <w:color w:val="000000" w:themeColor="text1"/>
          <w14:textFill>
            <w14:solidFill>
              <w14:schemeClr w14:val="tx1"/>
            </w14:solidFill>
          </w14:textFill>
        </w:rPr>
        <w:t>4.3场所要求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布局合理，装饰风格、色调等应凸显民族文化特色。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标识标牌的设置应规范、清晰，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紧急疏散通道，配备消防器材。消防安全管理应符合XF 654的要求、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消防安全标志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应符合GB 13495.1的要求、安全标志符合GB 2894的要求、通用符号应符合GB/T 10001.1的规定。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空气质量、通风条件等应符合GB/Ｔ18883的规定。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合理设置停车场和公共厕所，公共厕所卫生应符合GB/T 17217的规定。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应有分类标志的垃圾桶（箱）等环卫设施设备，垃圾分类标识符合GB/T 19095的规定。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4.3.6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场地应包括但不限于下列民族文化元素：</w:t>
      </w: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有民族文化特色的图案、图腾、标志；</w:t>
      </w: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有民族银饰文化的银制品，如银冠、银项圈等；</w:t>
      </w: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有蜡染和刺绣等具有民族特色的传统工艺品、服饰。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3" w:name="_Toc18307511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4.4人员要求</w:t>
      </w:r>
      <w:bookmarkEnd w:id="23"/>
    </w:p>
    <w:p>
      <w:pPr>
        <w:pStyle w:val="243"/>
        <w:ind w:firstLine="0" w:firstLineChars="0"/>
        <w:rPr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4.4.1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应持有效健康证明，并着少数民族服装。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4.4.2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仪表应端庄大方,举止文明得体。服务用语文明、礼貌、亲切，提供外语服务时，表达应清晰。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4.4.3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对待宾客应一视同仁，尊重客人的信仰与风俗习惯。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4.4.4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应熟练掌握“高山流水”敬酒礼仪的接待流程。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4.4.5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应能唱2～3首民族祝酒歌及欢送歌，能用民族方言向宾客问候及致谢。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4" w:name="_Toc18307511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4.5 酒海要求</w:t>
      </w:r>
      <w:bookmarkEnd w:id="24"/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4.5.1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表面平整洁净，相关材料应符合GB 4806.1的要求、器具卫生应符合GB 31654中9.1的要求。</w:t>
      </w:r>
    </w:p>
    <w:p>
      <w:pPr>
        <w:pStyle w:val="243"/>
        <w:ind w:firstLine="0" w:firstLineChars="0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4.5.2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选用具有“高山流水”标志或民族传统纹样标志的制品，包括但不限于土陶碗、竹筒等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4.5.3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酒具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应一人一换。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5" w:name="_Toc18307511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4.6饮用酒要求</w:t>
      </w:r>
      <w:bookmarkEnd w:id="25"/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4.6.1 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饮用酒应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符合GB 2758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规定。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4.6.2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宜采用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当地传统酿造的米酒或其他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酒精度较低的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酒类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酒精度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宜8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4.6.3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除饮用酒外，应准备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水、茶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等饮品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供宾客选择。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6" w:name="_Toc18307511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4.7外宾场合</w:t>
      </w:r>
      <w:bookmarkEnd w:id="26"/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4.7.1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通过专业翻译人员协助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保持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沟通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畅通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4.7.2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尊重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外宾的饮食习惯和宗教信仰，提供符合其饮食文化的食物选项，如清真食品、素食等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4.7.3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提供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文化及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高山流水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敬酒礼仪的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宣传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资料，以英文或其他外宾熟悉的语言呈现。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4.7.4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展现尊重和包容的态度，对外宾的文化差异和特殊需求给予理解和适应。</w:t>
      </w:r>
    </w:p>
    <w:p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7" w:name="_Toc18307511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 接待服务流程及要求</w:t>
      </w:r>
      <w:bookmarkEnd w:id="27"/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8" w:name="_Toc183075115"/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707390</wp:posOffset>
            </wp:positionH>
            <wp:positionV relativeFrom="paragraph">
              <wp:posOffset>248920</wp:posOffset>
            </wp:positionV>
            <wp:extent cx="4705350" cy="1223010"/>
            <wp:effectExtent l="0" t="0" r="0" b="0"/>
            <wp:wrapSquare wrapText="bothSides"/>
            <wp:docPr id="56" name="图片 5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true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223010"/>
                    </a:xfrm>
                    <a:prstGeom prst="rect">
                      <a:avLst/>
                    </a:prstGeom>
                    <a:noFill/>
                    <a:ln w="12700" cap="flat" cmpd="sng">
                      <a:noFill/>
                      <a:prstDash val="solid"/>
                      <a:rou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5.1“高山流水”接待服务流程</w:t>
      </w:r>
      <w:bookmarkEnd w:id="28"/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43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50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图1“高山流水”敬酒礼仪流程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29" w:name="_Toc18307511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5.2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拦路迎宾</w:t>
      </w:r>
      <w:bookmarkEnd w:id="29"/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5.2.1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在入口处设置迎宾区，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摆放迎宾酒桌</w:t>
      </w:r>
      <w:r>
        <w:rPr>
          <w:rFonts w:hint="eastAsia"/>
          <w:strike w:val="0"/>
          <w:dstrike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迎宾酒具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、酒水等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5.2.2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迎宾人员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身着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传统服饰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及佩戴民族饰品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，包括头饰、服装、腰带、鞋等。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5.2.3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宾客到达时，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民族歌曲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唱欢迎词迎客，伴随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民族乐器奏乐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，营造热情好客的氛围。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0" w:name="_Toc1830751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5.3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宴席</w:t>
      </w:r>
      <w:bookmarkEnd w:id="3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准备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5.3.1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布置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特色宴席，摆放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民族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特色餐具和食物。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5.3.2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服务员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逐一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向宾客介绍菜肴，并提供上菜、倒酒等服务。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1" w:name="_Toc183075119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5.4 </w:t>
      </w:r>
      <w:bookmarkEnd w:id="31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敬酒礼仪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5.4.1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敬酒顺序应提前征询宾客意见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按序敬酒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，尊重宾客需求。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5.4.2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敬酒方式宜分为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单瀑版（游客一侧），双瀑版（游客两侧）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单客单瀑版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，应最少有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3个酒海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；单客双瀑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，应最少有5个酒海。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酒水顺着酒海从高处向低处流到碗中，形成酒瀑。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5.4.3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敬酒人员应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控制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酒水的流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，避免酒水溢出或中断。</w:t>
      </w:r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5.4.4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敬酒过程中，应提前告知宾客“高山流水”礼仪，随时查看宾客反应，客人举手示意即停止敬酒。提倡节约,不应浪费酒水</w:t>
      </w:r>
      <w:bookmarkStart w:id="32" w:name="_Toc18307512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5.5 助兴活动</w:t>
      </w:r>
      <w:bookmarkEnd w:id="32"/>
    </w:p>
    <w:p>
      <w:pPr>
        <w:pStyle w:val="245"/>
        <w:numPr>
          <w:ilvl w:val="0"/>
          <w:numId w:val="0"/>
        </w:numPr>
        <w:spacing w:before="0" w:beforeLines="0" w:after="0" w:afterLines="0"/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3" w:name="_Toc183075121"/>
      <w:r>
        <w:rPr>
          <w:rFonts w:hint="eastAsia" w:cs="黑体"/>
          <w:color w:val="000000" w:themeColor="text1"/>
          <w14:textFill>
            <w14:solidFill>
              <w14:schemeClr w14:val="tx1"/>
            </w14:solidFill>
          </w14:textFill>
        </w:rPr>
        <w:t>5.5.1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敬酒过程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中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应有民族乐器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演奏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配合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敬酒歌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，乐器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演奏和敬酒歌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的音乐</w:t>
      </w:r>
      <w:r>
        <w:rPr>
          <w:rFonts w:hint="eastAsia" w:asci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宜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选择民族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文化特色歌曲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和腔调</w:t>
      </w:r>
      <w:r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。</w:t>
      </w:r>
      <w:bookmarkEnd w:id="33"/>
    </w:p>
    <w:p>
      <w:pPr>
        <w:pStyle w:val="243"/>
        <w:ind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5.5.2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设置特色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互动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活动，如“斗菜”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“撞腰”等。</w:t>
      </w:r>
    </w:p>
    <w:p>
      <w:pPr>
        <w:pStyle w:val="245"/>
        <w:numPr>
          <w:ilvl w:val="0"/>
          <w:numId w:val="0"/>
        </w:numPr>
        <w:spacing w:before="120" w:beforeLines="0" w:after="12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4" w:name="_Toc18307512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5.6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宴后送客</w:t>
      </w:r>
      <w:bookmarkEnd w:id="34"/>
    </w:p>
    <w:p>
      <w:pPr>
        <w:pStyle w:val="243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选用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唱欢送歌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、边走边敬酒等方式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送宾客至门口或路口。</w:t>
      </w:r>
    </w:p>
    <w:p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5" w:name="_Toc183075123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 制度建设</w:t>
      </w:r>
    </w:p>
    <w:p>
      <w:pPr>
        <w:pStyle w:val="245"/>
        <w:numPr>
          <w:ilvl w:val="0"/>
          <w:numId w:val="0"/>
        </w:numPr>
        <w:spacing w:before="0" w:beforeLines="0" w:after="0" w:afterLines="0"/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36" w:name="_Toc18307512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6.</w:t>
      </w:r>
      <w:bookmarkEnd w:id="3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应建立健全管理制度，包括但不限于食品安全、消防安全及员工培训等管理制度。</w:t>
      </w:r>
    </w:p>
    <w:p>
      <w:pPr>
        <w:pStyle w:val="245"/>
        <w:numPr>
          <w:ilvl w:val="0"/>
          <w:numId w:val="0"/>
        </w:numPr>
        <w:spacing w:before="0" w:beforeLines="0" w:after="0" w:afterLines="0"/>
        <w:rPr>
          <w:rFonts w:asci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黑体"/>
          <w:color w:val="000000" w:themeColor="text1"/>
          <w14:textFill>
            <w14:solidFill>
              <w14:schemeClr w14:val="tx1"/>
            </w14:solidFill>
          </w14:textFill>
        </w:rPr>
        <w:t xml:space="preserve">6.2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应建立服务质量监督、检查、考核、评价制度，采取日常检查、定期检查、随机抽查、专项检查等方式，开展服务评价，做好评价记录。</w:t>
      </w:r>
    </w:p>
    <w:p>
      <w:pPr>
        <w:pStyle w:val="244"/>
        <w:numPr>
          <w:ilvl w:val="0"/>
          <w:numId w:val="0"/>
        </w:numPr>
        <w:spacing w:before="240" w:beforeLines="0" w:after="24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7 服务评价与改进</w:t>
      </w:r>
      <w:bookmarkEnd w:id="35"/>
    </w:p>
    <w:p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7" w:name="_Toc18307512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7.1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应注重民族饮食文化的挖掘和传承，宜有稳定的民族歌舞表演队。</w:t>
      </w:r>
      <w:bookmarkEnd w:id="37"/>
    </w:p>
    <w:p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8" w:name="_Toc183075126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7.2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应建立满意测评制度，定期开展测评活动，持续改进服务质量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bookmarkEnd w:id="38"/>
    </w:p>
    <w:p>
      <w:pPr>
        <w:pStyle w:val="245"/>
        <w:numPr>
          <w:ilvl w:val="0"/>
          <w:numId w:val="0"/>
        </w:numPr>
        <w:spacing w:before="0" w:beforeLines="0" w:after="0" w:afterLines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39" w:name="_Toc183075127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7.3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应公布投诉电话，建立投诉档案，及时处理和反馈投诉。</w:t>
      </w:r>
      <w:bookmarkEnd w:id="39"/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投诉处理应符合GB/T 17242的要求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45"/>
        <w:numPr>
          <w:ilvl w:val="0"/>
          <w:numId w:val="0"/>
        </w:numPr>
        <w:spacing w:before="0" w:beforeLines="0" w:after="0" w:afterLines="0"/>
        <w:rPr>
          <w:rFonts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7.4 </w:t>
      </w:r>
      <w:r>
        <w:rPr>
          <w:rFonts w:hint="eastAsia" w:ascii="宋体" w:eastAsia="宋体"/>
          <w:color w:val="000000" w:themeColor="text1"/>
          <w14:textFill>
            <w14:solidFill>
              <w14:schemeClr w14:val="tx1"/>
            </w14:solidFill>
          </w14:textFill>
        </w:rPr>
        <w:t>对服务质量检查、服务投诉等发现的问题，应分析原因，制定整改措施，并对结果进行跟踪评价，持续改进服务质量。</w:t>
      </w:r>
    </w:p>
    <w:p>
      <w:pPr>
        <w:pStyle w:val="239"/>
        <w:framePr w:wrap="around" w:vAnchor="text" w:hAnchor="page" w:x="4517" w:y="339"/>
        <w:spacing w:line="360" w:lineRule="auto"/>
        <w:jc w:val="center"/>
        <w:rPr>
          <w:rFonts w:ascii="黑体" w:eastAsia="黑体" w:cs="黑体"/>
          <w:b/>
          <w:bCs/>
          <w:color w:val="000000" w:themeColor="text1"/>
          <w:u w:val="thick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 w:cs="黑体"/>
          <w:b/>
          <w:bCs/>
          <w:color w:val="000000" w:themeColor="text1"/>
          <w:u w:val="thick"/>
          <w14:textFill>
            <w14:solidFill>
              <w14:schemeClr w14:val="tx1"/>
            </w14:solidFill>
          </w14:textFill>
        </w:rPr>
        <w:t>________________________</w:t>
      </w:r>
    </w:p>
    <w:p>
      <w:pPr>
        <w:pStyle w:val="116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17" w:type="default"/>
      <w:footerReference r:id="rId18" w:type="default"/>
      <w:footerReference r:id="rId19" w:type="even"/>
      <w:pgSz w:w="11907" w:h="16839"/>
      <w:pgMar w:top="1418" w:right="1134" w:bottom="1134" w:left="1418" w:header="1418" w:footer="1134" w:gutter="0"/>
      <w:pgNumType w:start="2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Microsoft YaHei UI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Noto Nastaliq Urdu"/>
    <w:panose1 w:val="020B0903060703020204"/>
    <w:charset w:val="00"/>
    <w:family w:val="swiss"/>
    <w:pitch w:val="default"/>
    <w:sig w:usb0="00000000" w:usb1="00000000" w:usb2="00000000" w:usb3="00000000" w:csb0="20000001" w:csb1="00000000"/>
  </w:font>
  <w:font w:name="Arial Black">
    <w:altName w:val="Times New Roman"/>
    <w:panose1 w:val="020B0A04020102020204"/>
    <w:charset w:val="00"/>
    <w:family w:val="swiss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0"/>
      <w:ind w:right="360" w:firstLine="360"/>
      <w:rPr>
        <w:rStyle w:val="92"/>
      </w:rPr>
    </w:pPr>
    <w:r>
      <mc:AlternateContent>
        <mc:Choice Requires="wps">
          <w:drawing>
            <wp:anchor distT="0" distB="0" distL="113665" distR="113665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64135" cy="2324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08" cy="2324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110"/>
                            <w:rPr>
                              <w:rStyle w:val="92"/>
                            </w:rPr>
                          </w:pPr>
                          <w:r>
                            <w:rPr>
                              <w:rStyle w:val="92"/>
                            </w:rPr>
                            <w:fldChar w:fldCharType="begin"/>
                          </w:r>
                          <w:r>
                            <w:rPr>
                              <w:rStyle w:val="92"/>
                            </w:rPr>
                            <w:instrText xml:space="preserve"> PAGE  </w:instrText>
                          </w:r>
                          <w:r>
                            <w:rPr>
                              <w:rStyle w:val="92"/>
                            </w:rPr>
                            <w:fldChar w:fldCharType="separate"/>
                          </w:r>
                          <w:r>
                            <w:rPr>
                              <w:rStyle w:val="92"/>
                            </w:rPr>
                            <w:t>1</w:t>
                          </w:r>
                          <w:r>
                            <w:rPr>
                              <w:rStyle w:val="92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3pt;width:5.05pt;mso-position-horizontal:in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CtKB1m1wAAAAMBAAAPAAAAAAAAAAEAIAAAADgAAABkcnMvZG93bnJldi54bWxQ&#10;SwECFAAUAAAACACHTuJAl8xJVOIBAACdAwAADgAAAAAAAAABACAAAAA8AQAAZHJzL2Uyb0RvYy54&#10;bWxQSwUGAAAAAAYABgBZAQAAkA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0"/>
                      <w:rPr>
                        <w:rStyle w:val="92"/>
                      </w:rPr>
                    </w:pPr>
                    <w:r>
                      <w:rPr>
                        <w:rStyle w:val="92"/>
                      </w:rPr>
                      <w:fldChar w:fldCharType="begin"/>
                    </w:r>
                    <w:r>
                      <w:rPr>
                        <w:rStyle w:val="92"/>
                      </w:rPr>
                      <w:instrText xml:space="preserve"> PAGE  </w:instrText>
                    </w:r>
                    <w:r>
                      <w:rPr>
                        <w:rStyle w:val="92"/>
                      </w:rPr>
                      <w:fldChar w:fldCharType="separate"/>
                    </w:r>
                    <w:r>
                      <w:rPr>
                        <w:rStyle w:val="92"/>
                      </w:rPr>
                      <w:t>1</w:t>
                    </w:r>
                    <w:r>
                      <w:rPr>
                        <w:rStyle w:val="92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9"/>
      <w:rPr>
        <w:rStyle w:val="92"/>
      </w:rPr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7960" cy="15621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8214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3" o:spid="_x0000_s1026" o:spt="1" style="position:absolute;left:0pt;margin-top:0pt;height:12.3pt;width:14.8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Cg5c5I1gAAAAMBAAAPAAAAAAAAAAEAIAAAADgAAABkcnMvZG93bnJldi54&#10;bWxQSwECFAAUAAAACACHTuJA4UkYNeYBAACgAwAADgAAAAAAAAABACAAAAA7AQAAZHJzL2Uyb0Rv&#10;Yy54bWxQSwUGAAAAAAYABgBZAQAAkw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9"/>
      <w:rPr>
        <w:rStyle w:val="92"/>
      </w:rPr>
    </w:pPr>
    <w:r>
      <mc:AlternateContent>
        <mc:Choice Requires="wps">
          <w:drawing>
            <wp:anchor distT="0" distB="0" distL="113665" distR="113665" simplePos="0" relativeHeight="25166540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2.3pt;width:15.55pt;mso-position-horizontal:inside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OqSs/TXAAAAAwEAAA8AAAAAAAAAAQAgAAAAOAAAAGRycy9kb3ducmV2Lnht&#10;bFBLAQIUABQAAAAIAIdO4kCHp6jp5AEAAJ4DAAAOAAAAAAAAAAEAIAAAADwBAABkcnMvZTJvRG9j&#10;LnhtbFBLBQYAAAAABgAGAFkBAACS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Style w:val="92"/>
        <w:rFonts w:hint="eastAsia"/>
      </w:rPr>
      <w:t>3</w:t>
    </w:r>
  </w:p>
  <w:p>
    <w:pPr>
      <w:pStyle w:val="109"/>
      <w:ind w:right="360" w:firstLine="360"/>
      <w:rPr>
        <w:rStyle w:val="9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ind w:right="210"/>
    </w:pPr>
    <w:r>
      <mc:AlternateContent>
        <mc:Choice Requires="wps">
          <w:drawing>
            <wp:anchor distT="0" distB="0" distL="113665" distR="113665" simplePos="0" relativeHeight="25166745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top:0pt;height:12.3pt;width:15.55pt;mso-position-horizontal:inside;mso-position-horizontal-relative:margin;mso-wrap-style:none;z-index:251667456;mso-width-relative:page;mso-height-relative:page;" filled="f" stroked="f" coordsize="21600,21600" o:gfxdata="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OqSs/TXAAAAAwEAAA8AAAAAAAAAAQAgAAAAOAAAAGRycy9kb3ducmV2Lnht&#10;bFBLAQIUABQAAAAIAIdO4kB1rIK55AEAAJ4DAAAOAAAAAAAAAAEAIAAAADwBAABkcnMvZTJvRG9j&#10;LnhtbFBLBQYAAAAABgAGAFkBAACS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9"/>
      <w:rPr>
        <w:rStyle w:val="92"/>
      </w:rPr>
    </w:pPr>
    <w:r>
      <w:rPr>
        <w:rStyle w:val="92"/>
        <w:rFonts w:hint="eastAsia"/>
      </w:rPr>
      <w:t>3</w:t>
    </w:r>
  </w:p>
  <w:p>
    <w:pPr>
      <w:pStyle w:val="109"/>
      <w:ind w:right="360" w:firstLine="360"/>
      <w:rPr>
        <w:rStyle w:val="9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4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6pKz9NcAAAADAQAADwAAAAAAAAABACAAAAA4AAAAZHJzL2Rvd25yZXYu&#10;eG1sUEsBAhQAFAAAAAgAh07iQIuvuubmAQAAoAMAAA4AAAAAAAAAAQAgAAAAPAEAAGRycy9lMm9E&#10;b2MueG1sUEsFBgAAAAAGAAYAWQEAAJQ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9"/>
      <w:rPr>
        <w:rStyle w:val="92"/>
      </w:rPr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97485" cy="156210"/>
              <wp:effectExtent l="0" t="0" r="0" b="0"/>
              <wp:wrapNone/>
              <wp:docPr id="47" name="文本框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358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7" o:spid="_x0000_s1026" o:spt="1" style="position:absolute;left:0pt;margin-top:0pt;height:12.3pt;width:15.55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FgAAAGRycy9Q&#10;SwECFAAUAAAACACHTuJA6pKz9NcAAAADAQAADwAAAAAAAAABACAAAAA4AAAAZHJzL2Rvd25yZXYu&#10;eG1sUEsBAhQAFAAAAAgAh07iQLoMePfmAQAAoAMAAA4AAAAAAAAAAQAgAAAAPAEAAGRycy9lMm9E&#10;b2MueG1sUEsFBgAAAAAGAAYAWQEAAJQ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Style w:val="92"/>
        <w:rFonts w:hint="eastAsia"/>
      </w:rPr>
      <w:t>3</w:t>
    </w:r>
  </w:p>
  <w:p>
    <w:pPr>
      <w:pStyle w:val="109"/>
      <w:ind w:right="360" w:firstLine="360"/>
      <w:rPr>
        <w:rStyle w:val="9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ind w:right="210"/>
    </w:pPr>
    <w:r>
      <w:rPr>
        <w:rStyle w:val="92"/>
      </w:rPr>
      <w:fldChar w:fldCharType="begin"/>
    </w:r>
    <w:r>
      <w:rPr>
        <w:rStyle w:val="92"/>
      </w:rPr>
      <w:instrText xml:space="preserve"> PAGE  </w:instrText>
    </w:r>
    <w:r>
      <w:rPr>
        <w:rStyle w:val="92"/>
      </w:rPr>
      <w:fldChar w:fldCharType="separate"/>
    </w:r>
    <w:r>
      <w:rPr>
        <w:rStyle w:val="92"/>
      </w:rPr>
      <w:t>I</w:t>
    </w:r>
    <w:r>
      <w:rPr>
        <w:rStyle w:val="92"/>
      </w:rPr>
      <w:fldChar w:fldCharType="end"/>
    </w:r>
  </w:p>
  <w:p>
    <w:pPr>
      <w:pStyle w:val="59"/>
      <w:ind w:right="210"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ind w:right="210"/>
      <w:jc w:val="left"/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60655" cy="15621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0782" cy="156248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9"/>
                            <w:ind w:right="2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0" o:spid="_x0000_s1026" o:spt="1" style="position:absolute;left:0pt;margin-top:0pt;height:12.3pt;width:12.65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OIl7TNYAAAADAQAADwAAAAAAAAABACAAAAA4AAAAZHJzL2Rvd25yZXYueG1s&#10;UEsBAhQAFAAAAAgAh07iQDQm0yPkAQAAoAMAAA4AAAAAAAAAAQAgAAAAOwEAAGRycy9lMm9Eb2Mu&#10;eG1sUEsFBgAAAAAGAAYAWQEAAJEFAAAAAA=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9"/>
                      <w:ind w:right="2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1"/>
    </w:pPr>
    <w:r>
      <w:rPr>
        <w:rFonts w:hint="eastAsia"/>
      </w:rPr>
      <w:t>DB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2"/>
    </w:pPr>
    <w:r>
      <w:rPr>
        <w:rFonts w:hint="eastAsia"/>
      </w:rPr>
      <w:t>DB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1"/>
      <w:wordWrap w:val="0"/>
      <w:rPr>
        <w:rFonts w:ascii="宋体" w:eastAsia="宋体" w:cs="宋体"/>
      </w:rPr>
    </w:pPr>
    <w:r>
      <w:rPr>
        <w:rFonts w:hint="eastAsia" w:ascii="宋体" w:eastAsia="宋体" w:cs="宋体"/>
      </w:rPr>
      <w:t xml:space="preserve">DB5226/T XXX-XXX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  <w:rPr>
        <w:lang w:val="fr-FR"/>
      </w:rPr>
    </w:pPr>
    <w:r>
      <w:rPr>
        <w:rFonts w:hint="eastAsia" w:ascii="宋体" w:cs="宋体"/>
        <w:szCs w:val="21"/>
      </w:rPr>
      <w:t>DB5226/T XXX-XXX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1"/>
      <w:wordWrap w:val="0"/>
      <w:rPr>
        <w:rFonts w:ascii="宋体" w:cs="宋体"/>
        <w:szCs w:val="21"/>
      </w:rPr>
    </w:pPr>
    <w:r>
      <w:rPr>
        <w:rFonts w:hint="eastAsia" w:ascii="宋体" w:cs="宋体"/>
        <w:szCs w:val="21"/>
      </w:rPr>
      <w:t xml:space="preserve">DB5226/T XXX-XXX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ind w:firstLine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1"/>
      <w:wordWrap w:val="0"/>
      <w:rPr>
        <w:rFonts w:ascii="宋体" w:cs="宋体"/>
        <w:szCs w:val="21"/>
      </w:rPr>
    </w:pPr>
    <w:r>
      <w:rPr>
        <w:rFonts w:hint="eastAsia" w:ascii="宋体" w:cs="宋体"/>
        <w:szCs w:val="21"/>
      </w:rPr>
      <w:t xml:space="preserve">DB5226/T XXX-XXX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60C82"/>
    <w:multiLevelType w:val="multilevel"/>
    <w:tmpl w:val="02860C82"/>
    <w:lvl w:ilvl="0" w:tentative="0">
      <w:start w:val="1"/>
      <w:numFmt w:val="upperLetter"/>
      <w:pStyle w:val="204"/>
      <w:suff w:val="space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139"/>
      <w:suff w:val="nothing"/>
      <w:lvlText w:val="图%1.%2　"/>
      <w:lvlJc w:val="left"/>
      <w:pPr>
        <w:tabs>
          <w:tab w:val="left" w:pos="0"/>
        </w:tabs>
        <w:ind w:left="0" w:firstLine="0"/>
      </w:pPr>
      <w:rPr>
        <w:rFonts w:hint="eastAsia" w:eastAsia="黑体"/>
        <w:b w:val="0"/>
        <w:i w:val="0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300" w:hanging="1700"/>
      </w:pPr>
      <w:rPr>
        <w:rFonts w:hint="eastAsia"/>
      </w:rPr>
    </w:lvl>
  </w:abstractNum>
  <w:abstractNum w:abstractNumId="1">
    <w:nsid w:val="0D3028BA"/>
    <w:multiLevelType w:val="multilevel"/>
    <w:tmpl w:val="0D3028BA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1" w:tentative="0">
      <w:start w:val="1"/>
      <w:numFmt w:val="decimal"/>
      <w:pStyle w:val="159"/>
      <w:suff w:val="nothing"/>
      <w:lvlText w:val="表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caps w:val="0"/>
        <w:smallCaps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suff w:val="nothing"/>
      <w:lvlText w:val="%1表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napToGrid w:val="0"/>
        <w:vanish w:val="0"/>
        <w:color w:val="000000"/>
        <w:spacing w:val="0"/>
        <w:w w:val="100"/>
        <w:kern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2">
    <w:nsid w:val="0DC628BE"/>
    <w:multiLevelType w:val="multilevel"/>
    <w:tmpl w:val="0DC628BE"/>
    <w:lvl w:ilvl="0" w:tentative="0">
      <w:start w:val="1"/>
      <w:numFmt w:val="upperLetter"/>
      <w:pStyle w:val="252"/>
      <w:suff w:val="space"/>
      <w:lvlText w:val="%1"/>
      <w:lvlJc w:val="left"/>
      <w:pPr>
        <w:tabs>
          <w:tab w:val="left" w:pos="0"/>
        </w:tabs>
        <w:ind w:left="425" w:hanging="425"/>
      </w:pPr>
      <w:rPr>
        <w:rFonts w:hint="eastAsia"/>
      </w:rPr>
    </w:lvl>
    <w:lvl w:ilvl="1" w:tentative="0">
      <w:start w:val="1"/>
      <w:numFmt w:val="decimal"/>
      <w:suff w:val="space"/>
      <w:lvlText w:val="表%1.%2"/>
      <w:lvlJc w:val="center"/>
      <w:pPr>
        <w:tabs>
          <w:tab w:val="left" w:pos="0"/>
        </w:tabs>
        <w:ind w:left="0" w:firstLine="0"/>
      </w:pPr>
      <w:rPr>
        <w:rFonts w:hint="eastAsia" w:ascii="黑体" w:hAnsi="黑体" w:eastAsia="黑体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3">
    <w:nsid w:val="14AC3D54"/>
    <w:multiLevelType w:val="multilevel"/>
    <w:tmpl w:val="14AC3D54"/>
    <w:lvl w:ilvl="0" w:tentative="0">
      <w:start w:val="1"/>
      <w:numFmt w:val="decimal"/>
      <w:pStyle w:val="154"/>
      <w:lvlText w:val="%1.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0"/>
        </w:tabs>
        <w:ind w:left="6480" w:hanging="720"/>
      </w:pPr>
    </w:lvl>
  </w:abstractNum>
  <w:abstractNum w:abstractNumId="4">
    <w:nsid w:val="14E66DFD"/>
    <w:multiLevelType w:val="singleLevel"/>
    <w:tmpl w:val="14E66DFD"/>
    <w:lvl w:ilvl="0" w:tentative="0">
      <w:start w:val="1"/>
      <w:numFmt w:val="decimal"/>
      <w:pStyle w:val="42"/>
      <w:lvlText w:val="%1."/>
      <w:lvlJc w:val="left"/>
      <w:pPr>
        <w:tabs>
          <w:tab w:val="left" w:pos="0"/>
        </w:tabs>
        <w:ind w:left="1200" w:hanging="360"/>
      </w:pPr>
    </w:lvl>
  </w:abstractNum>
  <w:abstractNum w:abstractNumId="5">
    <w:nsid w:val="1BF3715A"/>
    <w:multiLevelType w:val="singleLevel"/>
    <w:tmpl w:val="1BF3715A"/>
    <w:lvl w:ilvl="0" w:tentative="0">
      <w:start w:val="1"/>
      <w:numFmt w:val="bullet"/>
      <w:pStyle w:val="30"/>
      <w:lvlText w:val=""/>
      <w:lvlJc w:val="left"/>
      <w:pPr>
        <w:tabs>
          <w:tab w:val="left" w:pos="0"/>
        </w:tabs>
        <w:ind w:left="360" w:hanging="360"/>
      </w:pPr>
      <w:rPr>
        <w:rFonts w:hint="default" w:ascii="Wingdings" w:hAnsi="Wingdings"/>
      </w:rPr>
    </w:lvl>
  </w:abstractNum>
  <w:abstractNum w:abstractNumId="6">
    <w:nsid w:val="1E2365CF"/>
    <w:multiLevelType w:val="multilevel"/>
    <w:tmpl w:val="1E2365CF"/>
    <w:lvl w:ilvl="0" w:tentative="0">
      <w:start w:val="1"/>
      <w:numFmt w:val="upperLetter"/>
      <w:pStyle w:val="203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133"/>
      <w:suff w:val="nothing"/>
      <w:lvlText w:val="表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caps w:val="0"/>
        <w:smallCaps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suff w:val="nothing"/>
      <w:lvlText w:val="表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7">
    <w:nsid w:val="1E531F05"/>
    <w:multiLevelType w:val="multilevel"/>
    <w:tmpl w:val="1E531F05"/>
    <w:lvl w:ilvl="0" w:tentative="0">
      <w:start w:val="1"/>
      <w:numFmt w:val="none"/>
      <w:pStyle w:val="161"/>
      <w:suff w:val="nothing"/>
      <w:lvlText w:val="%1注："/>
      <w:lvlJc w:val="left"/>
      <w:pPr>
        <w:tabs>
          <w:tab w:val="left" w:pos="0"/>
        </w:tabs>
        <w:ind w:left="726" w:hanging="363"/>
      </w:pPr>
      <w:rPr>
        <w:rFonts w:hint="eastAsia" w:ascii="黑体" w:hAns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726" w:hanging="363"/>
      </w:pPr>
      <w:rPr>
        <w:rFonts w:hint="eastAsia"/>
      </w:rPr>
    </w:lvl>
  </w:abstractNum>
  <w:abstractNum w:abstractNumId="8">
    <w:nsid w:val="22FE1B23"/>
    <w:multiLevelType w:val="singleLevel"/>
    <w:tmpl w:val="22FE1B23"/>
    <w:lvl w:ilvl="0" w:tentative="0">
      <w:start w:val="1"/>
      <w:numFmt w:val="bullet"/>
      <w:pStyle w:val="39"/>
      <w:lvlText w:val=""/>
      <w:lvlJc w:val="left"/>
      <w:pPr>
        <w:tabs>
          <w:tab w:val="left" w:pos="0"/>
        </w:tabs>
        <w:ind w:left="1200" w:hanging="360"/>
      </w:pPr>
      <w:rPr>
        <w:rFonts w:hint="default" w:ascii="Wingdings" w:hAnsi="Wingdings"/>
      </w:rPr>
    </w:lvl>
  </w:abstractNum>
  <w:abstractNum w:abstractNumId="9">
    <w:nsid w:val="25DA55BC"/>
    <w:multiLevelType w:val="multilevel"/>
    <w:tmpl w:val="25DA55BC"/>
    <w:lvl w:ilvl="0" w:tentative="0">
      <w:start w:val="1"/>
      <w:numFmt w:val="upperLetter"/>
      <w:pStyle w:val="253"/>
      <w:suff w:val="nothing"/>
      <w:lvlText w:val="附录%1"/>
      <w:lvlJc w:val="left"/>
      <w:pPr>
        <w:tabs>
          <w:tab w:val="left" w:pos="0"/>
        </w:tabs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10">
    <w:nsid w:val="26B22779"/>
    <w:multiLevelType w:val="multilevel"/>
    <w:tmpl w:val="26B22779"/>
    <w:lvl w:ilvl="0" w:tentative="0">
      <w:start w:val="1"/>
      <w:numFmt w:val="lowerLetter"/>
      <w:pStyle w:val="163"/>
      <w:lvlText w:val="%1)"/>
      <w:lvlJc w:val="left"/>
      <w:pPr>
        <w:tabs>
          <w:tab w:val="left" w:pos="0"/>
        </w:tabs>
        <w:ind w:left="839" w:hanging="419"/>
      </w:pPr>
      <w:rPr>
        <w:rFonts w:hint="eastAsia" w:ascii="宋体" w:hAns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52"/>
      <w:lvlText w:val="%2)"/>
      <w:lvlJc w:val="left"/>
      <w:pPr>
        <w:tabs>
          <w:tab w:val="left" w:pos="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hAns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4199" w:hanging="419"/>
      </w:pPr>
      <w:rPr>
        <w:rFonts w:hint="eastAsia"/>
      </w:rPr>
    </w:lvl>
  </w:abstractNum>
  <w:abstractNum w:abstractNumId="11">
    <w:nsid w:val="2B3E2B60"/>
    <w:multiLevelType w:val="multilevel"/>
    <w:tmpl w:val="2B3E2B60"/>
    <w:lvl w:ilvl="0" w:tentative="0">
      <w:start w:val="1"/>
      <w:numFmt w:val="lowerLetter"/>
      <w:pStyle w:val="247"/>
      <w:lvlText w:val="%1)"/>
      <w:lvlJc w:val="left"/>
      <w:pPr>
        <w:tabs>
          <w:tab w:val="left" w:pos="0"/>
        </w:tabs>
        <w:ind w:left="851" w:hanging="426"/>
      </w:pPr>
      <w:rPr>
        <w:rFonts w:hint="eastAsia" w:ascii="宋体" w:hAnsi="宋体" w:eastAsia="宋体"/>
        <w:sz w:val="21"/>
      </w:rPr>
    </w:lvl>
    <w:lvl w:ilvl="1" w:tentative="0">
      <w:start w:val="1"/>
      <w:numFmt w:val="decimal"/>
      <w:lvlText w:val="%2)"/>
      <w:lvlJc w:val="left"/>
      <w:pPr>
        <w:tabs>
          <w:tab w:val="left" w:pos="0"/>
        </w:tabs>
        <w:ind w:left="1276" w:hanging="425"/>
      </w:pPr>
      <w:rPr>
        <w:rFonts w:hint="eastAsia" w:ascii="宋体" w:hAnsi="宋体" w:eastAsia="宋体"/>
        <w:sz w:val="21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701" w:hanging="425"/>
      </w:pPr>
      <w:rPr>
        <w:rFonts w:hint="eastAsia" w:ascii="宋体" w:hAnsi="宋体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4199" w:hanging="419"/>
      </w:pPr>
      <w:rPr>
        <w:rFonts w:hint="eastAsia"/>
      </w:rPr>
    </w:lvl>
  </w:abstractNum>
  <w:abstractNum w:abstractNumId="12">
    <w:nsid w:val="2D7C1A20"/>
    <w:multiLevelType w:val="singleLevel"/>
    <w:tmpl w:val="2D7C1A20"/>
    <w:lvl w:ilvl="0" w:tentative="0">
      <w:start w:val="1"/>
      <w:numFmt w:val="decimal"/>
      <w:pStyle w:val="51"/>
      <w:lvlText w:val="%1."/>
      <w:lvlJc w:val="left"/>
      <w:pPr>
        <w:tabs>
          <w:tab w:val="left" w:pos="0"/>
        </w:tabs>
        <w:ind w:left="1620" w:hanging="360"/>
      </w:pPr>
    </w:lvl>
  </w:abstractNum>
  <w:abstractNum w:abstractNumId="13">
    <w:nsid w:val="342E74C9"/>
    <w:multiLevelType w:val="multilevel"/>
    <w:tmpl w:val="342E74C9"/>
    <w:lvl w:ilvl="0" w:tentative="0">
      <w:start w:val="1"/>
      <w:numFmt w:val="bullet"/>
      <w:pStyle w:val="184"/>
      <w:lvlText w:val=""/>
      <w:lvlJc w:val="left"/>
      <w:pPr>
        <w:tabs>
          <w:tab w:val="left" w:pos="0"/>
        </w:tabs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0"/>
        </w:tabs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0"/>
        </w:tabs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0"/>
        </w:tabs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0"/>
        </w:tabs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0"/>
        </w:tabs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0"/>
        </w:tabs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0"/>
        </w:tabs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0"/>
        </w:tabs>
        <w:ind w:left="3566" w:hanging="420"/>
      </w:pPr>
      <w:rPr>
        <w:rFonts w:hint="default" w:ascii="Wingdings" w:hAnsi="Wingdings"/>
      </w:rPr>
    </w:lvl>
  </w:abstractNum>
  <w:abstractNum w:abstractNumId="14">
    <w:nsid w:val="347527D4"/>
    <w:multiLevelType w:val="multilevel"/>
    <w:tmpl w:val="347527D4"/>
    <w:lvl w:ilvl="0" w:tentative="0">
      <w:start w:val="1"/>
      <w:numFmt w:val="upperLetter"/>
      <w:pStyle w:val="132"/>
      <w:suff w:val="nothing"/>
      <w:lvlText w:val="附　录　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34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pStyle w:val="136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suff w:val="nothing"/>
      <w:lvlText w:val="%1.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15">
    <w:nsid w:val="3B2D6567"/>
    <w:multiLevelType w:val="singleLevel"/>
    <w:tmpl w:val="3B2D6567"/>
    <w:lvl w:ilvl="0" w:tentative="0">
      <w:start w:val="1"/>
      <w:numFmt w:val="decimal"/>
      <w:pStyle w:val="67"/>
      <w:lvlText w:val="%1."/>
      <w:lvlJc w:val="left"/>
      <w:pPr>
        <w:tabs>
          <w:tab w:val="left" w:pos="0"/>
        </w:tabs>
        <w:ind w:left="2040" w:hanging="360"/>
      </w:pPr>
    </w:lvl>
  </w:abstractNum>
  <w:abstractNum w:abstractNumId="16">
    <w:nsid w:val="40FA6D40"/>
    <w:multiLevelType w:val="multilevel"/>
    <w:tmpl w:val="40FA6D40"/>
    <w:lvl w:ilvl="0" w:tentative="0">
      <w:start w:val="1"/>
      <w:numFmt w:val="decimal"/>
      <w:pStyle w:val="165"/>
      <w:suff w:val="nothing"/>
      <w:lvlText w:val="示例%1："/>
      <w:lvlJc w:val="left"/>
      <w:pPr>
        <w:tabs>
          <w:tab w:val="left" w:pos="0"/>
        </w:tabs>
        <w:ind w:left="0" w:firstLine="363"/>
      </w:pPr>
      <w:rPr>
        <w:rFonts w:hint="eastAsia" w:ascii="黑体" w:hAns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tabs>
          <w:tab w:val="left" w:pos="0"/>
        </w:tabs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tabs>
          <w:tab w:val="left" w:pos="0"/>
        </w:tabs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7">
    <w:nsid w:val="413E1EC9"/>
    <w:multiLevelType w:val="multilevel"/>
    <w:tmpl w:val="413E1EC9"/>
    <w:lvl w:ilvl="0" w:tentative="0">
      <w:start w:val="1"/>
      <w:numFmt w:val="decimal"/>
      <w:pStyle w:val="248"/>
      <w:suff w:val="nothing"/>
      <w:lvlText w:val="表%1　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0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</w:lvl>
  </w:abstractNum>
  <w:abstractNum w:abstractNumId="18">
    <w:nsid w:val="4CBC1C79"/>
    <w:multiLevelType w:val="multilevel"/>
    <w:tmpl w:val="4CBC1C79"/>
    <w:lvl w:ilvl="0" w:tentative="0">
      <w:start w:val="1"/>
      <w:numFmt w:val="upperLetter"/>
      <w:pStyle w:val="251"/>
      <w:lvlText w:val="%1"/>
      <w:lvlJc w:val="left"/>
      <w:pPr>
        <w:tabs>
          <w:tab w:val="left" w:pos="0"/>
        </w:tabs>
        <w:ind w:left="420" w:hanging="420"/>
      </w:pPr>
      <w:rPr>
        <w:rFonts w:hint="eastAsia"/>
      </w:rPr>
    </w:lvl>
    <w:lvl w:ilvl="1" w:tentative="0">
      <w:start w:val="1"/>
      <w:numFmt w:val="decimal"/>
      <w:suff w:val="space"/>
      <w:lvlText w:val="图%1.%2"/>
      <w:lvlJc w:val="center"/>
      <w:pPr>
        <w:tabs>
          <w:tab w:val="left" w:pos="0"/>
        </w:tabs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hint="eastAsia"/>
      </w:rPr>
    </w:lvl>
  </w:abstractNum>
  <w:abstractNum w:abstractNumId="19">
    <w:nsid w:val="4D0E5711"/>
    <w:multiLevelType w:val="multilevel"/>
    <w:tmpl w:val="4D0E5711"/>
    <w:lvl w:ilvl="0" w:tentative="0">
      <w:start w:val="1"/>
      <w:numFmt w:val="none"/>
      <w:suff w:val="nothing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44"/>
      <w:suff w:val="nothing"/>
      <w:lvlText w:val="%1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pStyle w:val="245"/>
      <w:suff w:val="nothing"/>
      <w:lvlText w:val="%1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20">
    <w:nsid w:val="522E6D12"/>
    <w:multiLevelType w:val="multilevel"/>
    <w:tmpl w:val="522E6D12"/>
    <w:lvl w:ilvl="0" w:tentative="0">
      <w:start w:val="1"/>
      <w:numFmt w:val="decimal"/>
      <w:pStyle w:val="250"/>
      <w:suff w:val="nothing"/>
      <w:lvlText w:val="图%1　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1"/>
      </w:pPr>
    </w:lvl>
  </w:abstractNum>
  <w:abstractNum w:abstractNumId="21">
    <w:nsid w:val="56082EE1"/>
    <w:multiLevelType w:val="multilevel"/>
    <w:tmpl w:val="56082EE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8"/>
      </w:rPr>
    </w:lvl>
    <w:lvl w:ilvl="1" w:tentative="0">
      <w:start w:val="1"/>
      <w:numFmt w:val="decimal"/>
      <w:pStyle w:val="166"/>
      <w:suff w:val="nothing"/>
      <w:lvlText w:val="%1%2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8"/>
      </w:rPr>
    </w:lvl>
    <w:lvl w:ilvl="2" w:tentative="0">
      <w:start w:val="1"/>
      <w:numFmt w:val="decimal"/>
      <w:suff w:val="nothing"/>
      <w:lvlText w:val="%1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4" w:tentative="0">
      <w:start w:val="1"/>
      <w:numFmt w:val="decimal"/>
      <w:suff w:val="nothing"/>
      <w:lvlText w:val="表%1%2.%3.%4-%5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5" w:tentative="0">
      <w:start w:val="1"/>
      <w:numFmt w:val="decimal"/>
      <w:suff w:val="nothing"/>
      <w:lvlText w:val="%1图%2.%3.%4-%6 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6" w:tentative="0">
      <w:start w:val="1"/>
      <w:numFmt w:val="decimal"/>
      <w:suff w:val="nothing"/>
      <w:lvlText w:val="(%2.%3.%4-%7)"/>
      <w:lvlJc w:val="center"/>
      <w:pPr>
        <w:tabs>
          <w:tab w:val="left" w:pos="0"/>
        </w:tabs>
        <w:ind w:left="288" w:firstLine="288"/>
      </w:pPr>
      <w:rPr>
        <w:rFonts w:hint="eastAsia" w:ascii="黑体" w:hAnsi="黑体" w:eastAsia="黑体"/>
        <w:b/>
        <w:i w:val="0"/>
        <w:sz w:val="21"/>
      </w:rPr>
    </w:lvl>
    <w:lvl w:ilvl="7" w:tentative="0">
      <w:start w:val="1"/>
      <w:numFmt w:val="decimal"/>
      <w:lvlText w:val="    %1%8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  <w:lvl w:ilvl="8" w:tentative="0">
      <w:start w:val="1"/>
      <w:numFmt w:val="decimal"/>
      <w:pStyle w:val="172"/>
      <w:lvlText w:val="%2.0.%9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/>
        <w:i w:val="0"/>
        <w:sz w:val="21"/>
      </w:rPr>
    </w:lvl>
  </w:abstractNum>
  <w:abstractNum w:abstractNumId="22">
    <w:nsid w:val="5ED5506A"/>
    <w:multiLevelType w:val="multilevel"/>
    <w:tmpl w:val="5ED5506A"/>
    <w:lvl w:ilvl="0" w:tentative="0">
      <w:start w:val="1"/>
      <w:numFmt w:val="none"/>
      <w:pStyle w:val="143"/>
      <w:lvlText w:val="%1——"/>
      <w:lvlJc w:val="left"/>
      <w:pPr>
        <w:tabs>
          <w:tab w:val="left" w:pos="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23">
    <w:nsid w:val="604F71F6"/>
    <w:multiLevelType w:val="multilevel"/>
    <w:tmpl w:val="604F71F6"/>
    <w:lvl w:ilvl="0" w:tentative="0">
      <w:start w:val="1"/>
      <w:numFmt w:val="upperLetter"/>
      <w:pStyle w:val="237"/>
      <w:lvlText w:val="%1"/>
      <w:lvlJc w:val="left"/>
      <w:pPr>
        <w:tabs>
          <w:tab w:val="left" w:pos="0"/>
        </w:tabs>
        <w:ind w:left="0" w:firstLine="0"/>
      </w:pPr>
      <w:rPr>
        <w:rFonts w:hint="eastAsia"/>
        <w:color w:val="FFFFFF"/>
        <w:sz w:val="2"/>
      </w:rPr>
    </w:lvl>
    <w:lvl w:ilvl="1" w:tentative="0">
      <w:start w:val="1"/>
      <w:numFmt w:val="decimal"/>
      <w:pStyle w:val="238"/>
      <w:lvlText w:val="(%1.%2)"/>
      <w:lvlJc w:val="left"/>
      <w:pPr>
        <w:tabs>
          <w:tab w:val="left" w:pos="0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24">
    <w:nsid w:val="62907A1F"/>
    <w:multiLevelType w:val="singleLevel"/>
    <w:tmpl w:val="62907A1F"/>
    <w:lvl w:ilvl="0" w:tentative="0">
      <w:start w:val="1"/>
      <w:numFmt w:val="bullet"/>
      <w:pStyle w:val="50"/>
      <w:lvlText w:val=""/>
      <w:lvlJc w:val="left"/>
      <w:pPr>
        <w:tabs>
          <w:tab w:val="left" w:pos="0"/>
        </w:tabs>
        <w:ind w:left="2040" w:hanging="360"/>
      </w:pPr>
      <w:rPr>
        <w:rFonts w:hint="default" w:ascii="Wingdings" w:hAnsi="Wingdings"/>
      </w:rPr>
    </w:lvl>
  </w:abstractNum>
  <w:abstractNum w:abstractNumId="25">
    <w:nsid w:val="63F743F4"/>
    <w:multiLevelType w:val="multilevel"/>
    <w:tmpl w:val="63F743F4"/>
    <w:lvl w:ilvl="0" w:tentative="0">
      <w:start w:val="1"/>
      <w:numFmt w:val="none"/>
      <w:pStyle w:val="150"/>
      <w:suff w:val="nothing"/>
      <w:lvlText w:val="%1示例："/>
      <w:lvlJc w:val="left"/>
      <w:pPr>
        <w:tabs>
          <w:tab w:val="left" w:pos="0"/>
        </w:tabs>
        <w:ind w:left="0" w:firstLine="363"/>
      </w:pPr>
      <w:rPr>
        <w:rFonts w:hint="eastAsia" w:ascii="黑体" w:hAns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0" w:firstLine="363"/>
      </w:pPr>
      <w:rPr>
        <w:rFonts w:hint="eastAsia"/>
      </w:rPr>
    </w:lvl>
  </w:abstractNum>
  <w:abstractNum w:abstractNumId="26">
    <w:nsid w:val="65AB1019"/>
    <w:multiLevelType w:val="singleLevel"/>
    <w:tmpl w:val="65AB1019"/>
    <w:lvl w:ilvl="0" w:tentative="0">
      <w:start w:val="1"/>
      <w:numFmt w:val="bullet"/>
      <w:pStyle w:val="46"/>
      <w:lvlText w:val=""/>
      <w:lvlJc w:val="left"/>
      <w:pPr>
        <w:tabs>
          <w:tab w:val="left" w:pos="0"/>
        </w:tabs>
        <w:ind w:left="780" w:hanging="360"/>
      </w:pPr>
      <w:rPr>
        <w:rFonts w:hint="default" w:ascii="Wingdings" w:hAnsi="Wingdings"/>
      </w:rPr>
    </w:lvl>
  </w:abstractNum>
  <w:abstractNum w:abstractNumId="27">
    <w:nsid w:val="67365C1D"/>
    <w:multiLevelType w:val="multilevel"/>
    <w:tmpl w:val="67365C1D"/>
    <w:lvl w:ilvl="0" w:tentative="0">
      <w:start w:val="1"/>
      <w:numFmt w:val="decimal"/>
      <w:pStyle w:val="117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18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4677" w:hanging="1700"/>
      </w:pPr>
      <w:rPr>
        <w:rFonts w:hint="eastAsia"/>
      </w:rPr>
    </w:lvl>
  </w:abstractNum>
  <w:abstractNum w:abstractNumId="28">
    <w:nsid w:val="6E8116A7"/>
    <w:multiLevelType w:val="singleLevel"/>
    <w:tmpl w:val="6E8116A7"/>
    <w:lvl w:ilvl="0" w:tentative="0">
      <w:start w:val="1"/>
      <w:numFmt w:val="decimal"/>
      <w:pStyle w:val="20"/>
      <w:lvlText w:val="%1."/>
      <w:lvlJc w:val="left"/>
      <w:pPr>
        <w:tabs>
          <w:tab w:val="left" w:pos="0"/>
        </w:tabs>
        <w:ind w:left="780" w:hanging="360"/>
      </w:pPr>
    </w:lvl>
  </w:abstractNum>
  <w:abstractNum w:abstractNumId="29">
    <w:nsid w:val="6FA608AA"/>
    <w:multiLevelType w:val="multilevel"/>
    <w:tmpl w:val="6FA608AA"/>
    <w:lvl w:ilvl="0" w:tentative="0">
      <w:start w:val="1"/>
      <w:numFmt w:val="decimal"/>
      <w:pStyle w:val="162"/>
      <w:suff w:val="nothing"/>
      <w:lvlText w:val="注%1："/>
      <w:lvlJc w:val="left"/>
      <w:pPr>
        <w:tabs>
          <w:tab w:val="left" w:pos="0"/>
        </w:tabs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0">
    <w:nsid w:val="71CC020F"/>
    <w:multiLevelType w:val="multilevel"/>
    <w:tmpl w:val="71CC020F"/>
    <w:lvl w:ilvl="0" w:tentative="0">
      <w:start w:val="1"/>
      <w:numFmt w:val="decimal"/>
      <w:pStyle w:val="164"/>
      <w:lvlText w:val="0.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1" w:tentative="0">
      <w:start w:val="1"/>
      <w:numFmt w:val="decimal"/>
      <w:lvlText w:val="0.%1.%2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2" w:tentative="0">
      <w:start w:val="1"/>
      <w:numFmt w:val="decimal"/>
      <w:lvlText w:val="0.%2.%3  "/>
      <w:lvlJc w:val="left"/>
      <w:pPr>
        <w:tabs>
          <w:tab w:val="left" w:pos="0"/>
        </w:tabs>
        <w:ind w:left="-32767" w:firstLine="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5102" w:hanging="1700"/>
      </w:pPr>
      <w:rPr>
        <w:rFonts w:hint="eastAsia"/>
      </w:rPr>
    </w:lvl>
  </w:abstractNum>
  <w:abstractNum w:abstractNumId="31">
    <w:nsid w:val="7A642A98"/>
    <w:multiLevelType w:val="multilevel"/>
    <w:tmpl w:val="7A642A98"/>
    <w:lvl w:ilvl="0" w:tentative="0">
      <w:start w:val="1"/>
      <w:numFmt w:val="decimal"/>
      <w:pStyle w:val="160"/>
      <w:lvlText w:val="图%1"/>
      <w:lvlJc w:val="left"/>
      <w:pPr>
        <w:tabs>
          <w:tab w:val="left" w:pos="0"/>
        </w:tabs>
        <w:ind w:left="0" w:firstLine="0"/>
      </w:pPr>
      <w:rPr>
        <w:rFonts w:hint="eastAsia" w:ascii="黑体" w:hAnsi="黑体" w:eastAsia="黑体"/>
        <w:b w:val="0"/>
        <w:i w:val="0"/>
        <w:sz w:val="20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32">
    <w:nsid w:val="7BB76F2D"/>
    <w:multiLevelType w:val="singleLevel"/>
    <w:tmpl w:val="7BB76F2D"/>
    <w:lvl w:ilvl="0" w:tentative="0">
      <w:start w:val="1"/>
      <w:numFmt w:val="decimal"/>
      <w:pStyle w:val="26"/>
      <w:lvlText w:val="%1."/>
      <w:lvlJc w:val="left"/>
      <w:pPr>
        <w:tabs>
          <w:tab w:val="left" w:pos="0"/>
        </w:tabs>
        <w:ind w:left="360" w:hanging="360"/>
      </w:pPr>
    </w:lvl>
  </w:abstractNum>
  <w:abstractNum w:abstractNumId="33">
    <w:nsid w:val="7E902618"/>
    <w:multiLevelType w:val="singleLevel"/>
    <w:tmpl w:val="7E902618"/>
    <w:lvl w:ilvl="0" w:tentative="0">
      <w:start w:val="1"/>
      <w:numFmt w:val="bullet"/>
      <w:pStyle w:val="23"/>
      <w:lvlText w:val=""/>
      <w:lvlJc w:val="left"/>
      <w:pPr>
        <w:tabs>
          <w:tab w:val="left" w:pos="0"/>
        </w:tabs>
        <w:ind w:left="1620" w:hanging="360"/>
      </w:pPr>
      <w:rPr>
        <w:rFonts w:hint="default" w:ascii="Wingdings" w:hAnsi="Wingdings"/>
      </w:rPr>
    </w:lvl>
  </w:abstractNum>
  <w:num w:numId="1">
    <w:abstractNumId w:val="28"/>
  </w:num>
  <w:num w:numId="2">
    <w:abstractNumId w:val="33"/>
  </w:num>
  <w:num w:numId="3">
    <w:abstractNumId w:val="32"/>
  </w:num>
  <w:num w:numId="4">
    <w:abstractNumId w:val="5"/>
  </w:num>
  <w:num w:numId="5">
    <w:abstractNumId w:val="8"/>
  </w:num>
  <w:num w:numId="6">
    <w:abstractNumId w:val="4"/>
  </w:num>
  <w:num w:numId="7">
    <w:abstractNumId w:val="26"/>
  </w:num>
  <w:num w:numId="8">
    <w:abstractNumId w:val="24"/>
  </w:num>
  <w:num w:numId="9">
    <w:abstractNumId w:val="12"/>
  </w:num>
  <w:num w:numId="10">
    <w:abstractNumId w:val="15"/>
  </w:num>
  <w:num w:numId="11">
    <w:abstractNumId w:val="27"/>
  </w:num>
  <w:num w:numId="12">
    <w:abstractNumId w:val="14"/>
  </w:num>
  <w:num w:numId="13">
    <w:abstractNumId w:val="6"/>
  </w:num>
  <w:num w:numId="14">
    <w:abstractNumId w:val="0"/>
  </w:num>
  <w:num w:numId="15">
    <w:abstractNumId w:val="22"/>
  </w:num>
  <w:num w:numId="16">
    <w:abstractNumId w:val="25"/>
  </w:num>
  <w:num w:numId="17">
    <w:abstractNumId w:val="10"/>
  </w:num>
  <w:num w:numId="18">
    <w:abstractNumId w:val="3"/>
  </w:num>
  <w:num w:numId="19">
    <w:abstractNumId w:val="1"/>
  </w:num>
  <w:num w:numId="20">
    <w:abstractNumId w:val="31"/>
  </w:num>
  <w:num w:numId="21">
    <w:abstractNumId w:val="7"/>
  </w:num>
  <w:num w:numId="22">
    <w:abstractNumId w:val="29"/>
  </w:num>
  <w:num w:numId="23">
    <w:abstractNumId w:val="30"/>
  </w:num>
  <w:num w:numId="24">
    <w:abstractNumId w:val="16"/>
  </w:num>
  <w:num w:numId="25">
    <w:abstractNumId w:val="21"/>
  </w:num>
  <w:num w:numId="26">
    <w:abstractNumId w:val="13"/>
  </w:num>
  <w:num w:numId="27">
    <w:abstractNumId w:val="23"/>
  </w:num>
  <w:num w:numId="28">
    <w:abstractNumId w:val="19"/>
  </w:num>
  <w:num w:numId="29">
    <w:abstractNumId w:val="11"/>
  </w:num>
  <w:num w:numId="30">
    <w:abstractNumId w:val="17"/>
  </w:num>
  <w:num w:numId="31">
    <w:abstractNumId w:val="20"/>
  </w:num>
  <w:num w:numId="32">
    <w:abstractNumId w:val="18"/>
  </w:num>
  <w:num w:numId="33">
    <w:abstractNumId w:val="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true"/>
  <w:bordersDoNotSurroundFooter w:val="true"/>
  <w:documentProtection w:enforcement="0"/>
  <w:defaultTabStop w:val="210"/>
  <w:evenAndOddHeaders w:val="true"/>
  <w:drawingGridHorizontalSpacing w:val="210"/>
  <w:drawingGridVerticalSpacing w:val="156"/>
  <w:displayHorizontalDrawingGridEvery w:val="0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wMTFkMDI3ZjBmZjczM2Q3M2EwOGI5M2VjYzUzMDkifQ=="/>
  </w:docVars>
  <w:rsids>
    <w:rsidRoot w:val="00F9545E"/>
    <w:rsid w:val="00034171"/>
    <w:rsid w:val="00085E23"/>
    <w:rsid w:val="00110016"/>
    <w:rsid w:val="001231E5"/>
    <w:rsid w:val="00190C7F"/>
    <w:rsid w:val="001B115E"/>
    <w:rsid w:val="001F1E1B"/>
    <w:rsid w:val="002A0FE2"/>
    <w:rsid w:val="002C6DD8"/>
    <w:rsid w:val="0031466D"/>
    <w:rsid w:val="00437006"/>
    <w:rsid w:val="00475E49"/>
    <w:rsid w:val="00476234"/>
    <w:rsid w:val="0052403B"/>
    <w:rsid w:val="005D042C"/>
    <w:rsid w:val="006C3196"/>
    <w:rsid w:val="00700CB4"/>
    <w:rsid w:val="007035ED"/>
    <w:rsid w:val="007A418F"/>
    <w:rsid w:val="008118EB"/>
    <w:rsid w:val="008165BF"/>
    <w:rsid w:val="008976B4"/>
    <w:rsid w:val="008F75E3"/>
    <w:rsid w:val="009B2CCE"/>
    <w:rsid w:val="009C43AE"/>
    <w:rsid w:val="00A10231"/>
    <w:rsid w:val="00AA1234"/>
    <w:rsid w:val="00AE6AB5"/>
    <w:rsid w:val="00AF5719"/>
    <w:rsid w:val="00B27257"/>
    <w:rsid w:val="00BB4EAB"/>
    <w:rsid w:val="00BB60E0"/>
    <w:rsid w:val="00C17F6F"/>
    <w:rsid w:val="00CA278B"/>
    <w:rsid w:val="00D2096A"/>
    <w:rsid w:val="00DA50BA"/>
    <w:rsid w:val="00E62AA7"/>
    <w:rsid w:val="00EE5261"/>
    <w:rsid w:val="00F9545E"/>
    <w:rsid w:val="11C91AF8"/>
    <w:rsid w:val="185D11EC"/>
    <w:rsid w:val="364D3676"/>
    <w:rsid w:val="38D155B2"/>
    <w:rsid w:val="3BEB4B25"/>
    <w:rsid w:val="5DBE8E1A"/>
    <w:rsid w:val="65724C80"/>
    <w:rsid w:val="6A3F387A"/>
    <w:rsid w:val="BEFC89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7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semiHidden/>
    <w:unhideWhenUsed/>
    <w:qFormat/>
    <w:uiPriority w:val="9"/>
    <w:pPr>
      <w:keepNext/>
      <w:keepLines/>
      <w:spacing w:before="280" w:after="290" w:line="377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semiHidden/>
    <w:unhideWhenUsed/>
    <w:qFormat/>
    <w:uiPriority w:val="9"/>
    <w:pPr>
      <w:keepNext/>
      <w:keepLines/>
      <w:spacing w:before="240" w:after="64" w:line="319" w:lineRule="auto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89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qFormat/>
    <w:uiPriority w:val="0"/>
    <w:pPr>
      <w:ind w:left="600" w:leftChars="400" w:hanging="200" w:hangingChars="200"/>
      <w:contextualSpacing/>
    </w:pPr>
  </w:style>
  <w:style w:type="paragraph" w:styleId="13">
    <w:name w:val="toc 7"/>
    <w:basedOn w:val="14"/>
    <w:next w:val="1"/>
    <w:qFormat/>
    <w:uiPriority w:val="0"/>
    <w:pPr>
      <w:ind w:left="500" w:leftChars="500"/>
    </w:pPr>
  </w:style>
  <w:style w:type="paragraph" w:styleId="14">
    <w:name w:val="toc 6"/>
    <w:basedOn w:val="15"/>
    <w:next w:val="1"/>
    <w:qFormat/>
    <w:uiPriority w:val="0"/>
    <w:pPr>
      <w:ind w:left="400" w:leftChars="400"/>
    </w:pPr>
  </w:style>
  <w:style w:type="paragraph" w:styleId="15">
    <w:name w:val="toc 5"/>
    <w:basedOn w:val="16"/>
    <w:next w:val="1"/>
    <w:qFormat/>
    <w:uiPriority w:val="0"/>
    <w:pPr>
      <w:ind w:left="300" w:leftChars="300"/>
    </w:pPr>
  </w:style>
  <w:style w:type="paragraph" w:styleId="16">
    <w:name w:val="toc 4"/>
    <w:basedOn w:val="17"/>
    <w:next w:val="1"/>
    <w:qFormat/>
    <w:uiPriority w:val="0"/>
    <w:pPr>
      <w:ind w:left="200" w:leftChars="200"/>
    </w:pPr>
  </w:style>
  <w:style w:type="paragraph" w:styleId="17">
    <w:name w:val="toc 3"/>
    <w:basedOn w:val="18"/>
    <w:next w:val="1"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0"/>
  </w:style>
  <w:style w:type="paragraph" w:styleId="19">
    <w:name w:val="toc 1"/>
    <w:basedOn w:val="1"/>
    <w:next w:val="1"/>
    <w:qFormat/>
    <w:uiPriority w:val="0"/>
    <w:pPr>
      <w:spacing w:before="25" w:beforeLines="25" w:after="25" w:afterLines="25"/>
    </w:pPr>
    <w:rPr>
      <w:rFonts w:ascii="宋体"/>
    </w:rPr>
  </w:style>
  <w:style w:type="paragraph" w:styleId="20">
    <w:name w:val="List Number 2"/>
    <w:basedOn w:val="1"/>
    <w:qFormat/>
    <w:uiPriority w:val="0"/>
    <w:pPr>
      <w:numPr>
        <w:ilvl w:val="0"/>
        <w:numId w:val="1"/>
      </w:numPr>
      <w:contextualSpacing/>
    </w:pPr>
  </w:style>
  <w:style w:type="paragraph" w:styleId="21">
    <w:name w:val="table of authorities"/>
    <w:basedOn w:val="1"/>
    <w:next w:val="1"/>
    <w:qFormat/>
    <w:uiPriority w:val="0"/>
    <w:pPr>
      <w:ind w:left="200" w:leftChars="200"/>
    </w:pPr>
  </w:style>
  <w:style w:type="paragraph" w:styleId="22">
    <w:name w:val="Note Heading"/>
    <w:basedOn w:val="1"/>
    <w:next w:val="1"/>
    <w:qFormat/>
    <w:uiPriority w:val="0"/>
    <w:pPr>
      <w:jc w:val="center"/>
    </w:pPr>
  </w:style>
  <w:style w:type="paragraph" w:styleId="23">
    <w:name w:val="List Bullet 4"/>
    <w:basedOn w:val="1"/>
    <w:qFormat/>
    <w:uiPriority w:val="0"/>
    <w:pPr>
      <w:numPr>
        <w:ilvl w:val="0"/>
        <w:numId w:val="2"/>
      </w:numPr>
      <w:contextualSpacing/>
    </w:pPr>
  </w:style>
  <w:style w:type="paragraph" w:styleId="24">
    <w:name w:val="index 8"/>
    <w:basedOn w:val="1"/>
    <w:next w:val="1"/>
    <w:qFormat/>
    <w:uiPriority w:val="0"/>
    <w:pPr>
      <w:ind w:left="1400" w:leftChars="1400"/>
    </w:pPr>
  </w:style>
  <w:style w:type="paragraph" w:styleId="25">
    <w:name w:val="E-mail Signature"/>
    <w:basedOn w:val="1"/>
    <w:qFormat/>
    <w:uiPriority w:val="0"/>
  </w:style>
  <w:style w:type="paragraph" w:styleId="26">
    <w:name w:val="List Number"/>
    <w:basedOn w:val="1"/>
    <w:qFormat/>
    <w:uiPriority w:val="0"/>
    <w:pPr>
      <w:numPr>
        <w:ilvl w:val="0"/>
        <w:numId w:val="3"/>
      </w:numPr>
      <w:contextualSpacing/>
    </w:pPr>
  </w:style>
  <w:style w:type="paragraph" w:styleId="27">
    <w:name w:val="Normal Indent"/>
    <w:basedOn w:val="1"/>
    <w:qFormat/>
    <w:uiPriority w:val="0"/>
    <w:pPr>
      <w:ind w:firstLine="200" w:firstLineChars="200"/>
    </w:pPr>
  </w:style>
  <w:style w:type="paragraph" w:styleId="28">
    <w:name w:val="caption"/>
    <w:basedOn w:val="1"/>
    <w:next w:val="1"/>
    <w:qFormat/>
    <w:uiPriority w:val="0"/>
    <w:rPr>
      <w:rFonts w:ascii="宋体" w:cs="Arial"/>
      <w:szCs w:val="20"/>
    </w:rPr>
  </w:style>
  <w:style w:type="paragraph" w:styleId="29">
    <w:name w:val="index 5"/>
    <w:basedOn w:val="1"/>
    <w:next w:val="1"/>
    <w:qFormat/>
    <w:uiPriority w:val="0"/>
    <w:pPr>
      <w:ind w:left="800" w:leftChars="800"/>
    </w:pPr>
  </w:style>
  <w:style w:type="paragraph" w:styleId="30">
    <w:name w:val="List Bullet"/>
    <w:basedOn w:val="1"/>
    <w:qFormat/>
    <w:uiPriority w:val="0"/>
    <w:pPr>
      <w:numPr>
        <w:ilvl w:val="0"/>
        <w:numId w:val="4"/>
      </w:numPr>
      <w:contextualSpacing/>
    </w:pPr>
  </w:style>
  <w:style w:type="paragraph" w:styleId="31">
    <w:name w:val="envelope address"/>
    <w:basedOn w:val="1"/>
    <w:qFormat/>
    <w:uiPriority w:val="0"/>
    <w:pPr>
      <w:framePr w:w="7920" w:h="1980" w:hRule="exact" w:hSpace="180" w:wrap="around" w:vAnchor="text" w:hAnchor="page" w:xAlign="center" w:yAlign="bottom"/>
      <w:snapToGrid w:val="0"/>
      <w:ind w:left="1400" w:leftChars="1400"/>
    </w:pPr>
    <w:rPr>
      <w:rFonts w:ascii="Calibri Light" w:hAnsi="Calibri Light" w:cs="宋体"/>
      <w:sz w:val="24"/>
    </w:rPr>
  </w:style>
  <w:style w:type="paragraph" w:styleId="32">
    <w:name w:val="Document Map"/>
    <w:basedOn w:val="1"/>
    <w:qFormat/>
    <w:uiPriority w:val="0"/>
    <w:rPr>
      <w:rFonts w:ascii="Microsoft YaHei UI" w:hAnsi="Microsoft YaHei UI" w:eastAsia="Microsoft YaHei UI"/>
      <w:sz w:val="18"/>
      <w:szCs w:val="18"/>
    </w:rPr>
  </w:style>
  <w:style w:type="paragraph" w:styleId="33">
    <w:name w:val="toa heading"/>
    <w:basedOn w:val="1"/>
    <w:next w:val="1"/>
    <w:qFormat/>
    <w:uiPriority w:val="0"/>
    <w:pPr>
      <w:spacing w:before="120"/>
    </w:pPr>
    <w:rPr>
      <w:rFonts w:ascii="Calibri Light" w:hAnsi="Calibri Light" w:cs="宋体"/>
      <w:sz w:val="24"/>
    </w:rPr>
  </w:style>
  <w:style w:type="paragraph" w:styleId="34">
    <w:name w:val="annotation text"/>
    <w:basedOn w:val="1"/>
    <w:qFormat/>
    <w:uiPriority w:val="0"/>
    <w:pPr>
      <w:jc w:val="left"/>
    </w:pPr>
  </w:style>
  <w:style w:type="paragraph" w:styleId="35">
    <w:name w:val="index 6"/>
    <w:basedOn w:val="1"/>
    <w:next w:val="1"/>
    <w:qFormat/>
    <w:uiPriority w:val="0"/>
    <w:pPr>
      <w:ind w:left="1000" w:leftChars="1000"/>
    </w:pPr>
  </w:style>
  <w:style w:type="paragraph" w:styleId="36">
    <w:name w:val="Salutation"/>
    <w:basedOn w:val="1"/>
    <w:next w:val="1"/>
    <w:qFormat/>
    <w:uiPriority w:val="0"/>
  </w:style>
  <w:style w:type="paragraph" w:styleId="3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38">
    <w:name w:val="Closing"/>
    <w:basedOn w:val="1"/>
    <w:qFormat/>
    <w:uiPriority w:val="0"/>
    <w:pPr>
      <w:ind w:left="2100" w:leftChars="2100"/>
    </w:pPr>
  </w:style>
  <w:style w:type="paragraph" w:styleId="39">
    <w:name w:val="List Bullet 3"/>
    <w:basedOn w:val="1"/>
    <w:qFormat/>
    <w:uiPriority w:val="0"/>
    <w:pPr>
      <w:numPr>
        <w:ilvl w:val="0"/>
        <w:numId w:val="5"/>
      </w:numPr>
      <w:contextualSpacing/>
    </w:pPr>
  </w:style>
  <w:style w:type="paragraph" w:styleId="40">
    <w:name w:val="Body Text"/>
    <w:basedOn w:val="1"/>
    <w:qFormat/>
    <w:uiPriority w:val="0"/>
    <w:pPr>
      <w:spacing w:after="120"/>
    </w:pPr>
  </w:style>
  <w:style w:type="paragraph" w:styleId="41">
    <w:name w:val="Body Text Indent"/>
    <w:basedOn w:val="1"/>
    <w:qFormat/>
    <w:uiPriority w:val="0"/>
    <w:pPr>
      <w:spacing w:after="120"/>
      <w:ind w:left="200" w:leftChars="200"/>
    </w:pPr>
  </w:style>
  <w:style w:type="paragraph" w:styleId="42">
    <w:name w:val="List Number 3"/>
    <w:basedOn w:val="1"/>
    <w:qFormat/>
    <w:uiPriority w:val="0"/>
    <w:pPr>
      <w:numPr>
        <w:ilvl w:val="0"/>
        <w:numId w:val="6"/>
      </w:numPr>
      <w:contextualSpacing/>
    </w:pPr>
  </w:style>
  <w:style w:type="paragraph" w:styleId="43">
    <w:name w:val="List 2"/>
    <w:basedOn w:val="1"/>
    <w:qFormat/>
    <w:uiPriority w:val="0"/>
    <w:pPr>
      <w:ind w:left="400" w:leftChars="200" w:hanging="200" w:hangingChars="200"/>
      <w:contextualSpacing/>
    </w:pPr>
  </w:style>
  <w:style w:type="paragraph" w:styleId="44">
    <w:name w:val="List Continue"/>
    <w:basedOn w:val="1"/>
    <w:qFormat/>
    <w:uiPriority w:val="0"/>
    <w:pPr>
      <w:spacing w:after="120"/>
      <w:ind w:left="200" w:leftChars="200"/>
      <w:contextualSpacing/>
    </w:pPr>
  </w:style>
  <w:style w:type="paragraph" w:styleId="45">
    <w:name w:val="Block Text"/>
    <w:basedOn w:val="1"/>
    <w:qFormat/>
    <w:uiPriority w:val="0"/>
    <w:pPr>
      <w:spacing w:after="120"/>
      <w:ind w:left="700" w:leftChars="700" w:right="700" w:rightChars="700"/>
    </w:pPr>
  </w:style>
  <w:style w:type="paragraph" w:styleId="46">
    <w:name w:val="List Bullet 2"/>
    <w:basedOn w:val="1"/>
    <w:qFormat/>
    <w:uiPriority w:val="0"/>
    <w:pPr>
      <w:numPr>
        <w:ilvl w:val="0"/>
        <w:numId w:val="7"/>
      </w:numPr>
      <w:contextualSpacing/>
    </w:pPr>
  </w:style>
  <w:style w:type="paragraph" w:styleId="47">
    <w:name w:val="HTML Address"/>
    <w:basedOn w:val="1"/>
    <w:qFormat/>
    <w:uiPriority w:val="0"/>
    <w:rPr>
      <w:i/>
      <w:iCs/>
    </w:rPr>
  </w:style>
  <w:style w:type="paragraph" w:styleId="48">
    <w:name w:val="index 4"/>
    <w:basedOn w:val="1"/>
    <w:next w:val="1"/>
    <w:qFormat/>
    <w:uiPriority w:val="0"/>
    <w:pPr>
      <w:ind w:left="600" w:leftChars="600"/>
    </w:pPr>
  </w:style>
  <w:style w:type="paragraph" w:styleId="49">
    <w:name w:val="Plain Text"/>
    <w:basedOn w:val="1"/>
    <w:qFormat/>
    <w:uiPriority w:val="0"/>
    <w:rPr>
      <w:rFonts w:ascii="宋体" w:cs="Courier New"/>
      <w:szCs w:val="21"/>
    </w:rPr>
  </w:style>
  <w:style w:type="paragraph" w:styleId="50">
    <w:name w:val="List Bullet 5"/>
    <w:basedOn w:val="1"/>
    <w:qFormat/>
    <w:uiPriority w:val="0"/>
    <w:pPr>
      <w:numPr>
        <w:ilvl w:val="0"/>
        <w:numId w:val="8"/>
      </w:numPr>
      <w:contextualSpacing/>
    </w:pPr>
  </w:style>
  <w:style w:type="paragraph" w:styleId="51">
    <w:name w:val="List Number 4"/>
    <w:basedOn w:val="1"/>
    <w:qFormat/>
    <w:uiPriority w:val="0"/>
    <w:pPr>
      <w:numPr>
        <w:ilvl w:val="0"/>
        <w:numId w:val="9"/>
      </w:numPr>
      <w:contextualSpacing/>
    </w:pPr>
  </w:style>
  <w:style w:type="paragraph" w:styleId="52">
    <w:name w:val="toc 8"/>
    <w:basedOn w:val="13"/>
    <w:next w:val="1"/>
    <w:qFormat/>
    <w:uiPriority w:val="0"/>
  </w:style>
  <w:style w:type="paragraph" w:styleId="53">
    <w:name w:val="index 3"/>
    <w:basedOn w:val="1"/>
    <w:next w:val="1"/>
    <w:qFormat/>
    <w:uiPriority w:val="0"/>
    <w:pPr>
      <w:ind w:left="400" w:leftChars="400"/>
    </w:pPr>
  </w:style>
  <w:style w:type="paragraph" w:styleId="54">
    <w:name w:val="Date"/>
    <w:basedOn w:val="1"/>
    <w:next w:val="1"/>
    <w:qFormat/>
    <w:uiPriority w:val="0"/>
    <w:pPr>
      <w:ind w:left="2500" w:leftChars="2500"/>
    </w:pPr>
  </w:style>
  <w:style w:type="paragraph" w:styleId="55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styleId="56">
    <w:name w:val="endnote text"/>
    <w:basedOn w:val="1"/>
    <w:qFormat/>
    <w:uiPriority w:val="0"/>
    <w:pPr>
      <w:snapToGrid w:val="0"/>
      <w:jc w:val="left"/>
    </w:pPr>
  </w:style>
  <w:style w:type="paragraph" w:styleId="57">
    <w:name w:val="List Continue 5"/>
    <w:basedOn w:val="1"/>
    <w:qFormat/>
    <w:uiPriority w:val="0"/>
    <w:pPr>
      <w:spacing w:after="120"/>
      <w:ind w:left="1000" w:leftChars="1000"/>
      <w:contextualSpacing/>
    </w:pPr>
  </w:style>
  <w:style w:type="paragraph" w:styleId="58">
    <w:name w:val="Balloon Text"/>
    <w:basedOn w:val="1"/>
    <w:qFormat/>
    <w:uiPriority w:val="0"/>
    <w:rPr>
      <w:sz w:val="18"/>
      <w:szCs w:val="18"/>
    </w:rPr>
  </w:style>
  <w:style w:type="paragraph" w:styleId="5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right="100" w:rightChars="100"/>
      <w:jc w:val="right"/>
    </w:pPr>
    <w:rPr>
      <w:sz w:val="18"/>
      <w:szCs w:val="18"/>
    </w:rPr>
  </w:style>
  <w:style w:type="paragraph" w:styleId="60">
    <w:name w:val="envelope return"/>
    <w:basedOn w:val="1"/>
    <w:qFormat/>
    <w:uiPriority w:val="0"/>
    <w:pPr>
      <w:snapToGrid w:val="0"/>
    </w:pPr>
    <w:rPr>
      <w:rFonts w:ascii="Calibri Light" w:hAnsi="Calibri Light" w:cs="宋体"/>
    </w:rPr>
  </w:style>
  <w:style w:type="paragraph" w:styleId="6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qFormat/>
    <w:uiPriority w:val="0"/>
    <w:pPr>
      <w:ind w:left="2100" w:leftChars="2100"/>
    </w:pPr>
  </w:style>
  <w:style w:type="paragraph" w:styleId="63">
    <w:name w:val="List Continue 4"/>
    <w:basedOn w:val="1"/>
    <w:qFormat/>
    <w:uiPriority w:val="0"/>
    <w:pPr>
      <w:spacing w:after="120"/>
      <w:ind w:left="800" w:leftChars="800"/>
      <w:contextualSpacing/>
    </w:pPr>
  </w:style>
  <w:style w:type="paragraph" w:styleId="64">
    <w:name w:val="index heading"/>
    <w:basedOn w:val="1"/>
    <w:next w:val="65"/>
    <w:qFormat/>
    <w:uiPriority w:val="0"/>
    <w:pPr>
      <w:spacing w:before="100" w:beforeLines="100" w:after="100" w:afterLines="100"/>
      <w:jc w:val="center"/>
    </w:pPr>
    <w:rPr>
      <w:rFonts w:ascii="Calibri Light" w:hAnsi="Calibri Light" w:eastAsia="黑体" w:cs="宋体"/>
      <w:bCs/>
    </w:rPr>
  </w:style>
  <w:style w:type="paragraph" w:styleId="65">
    <w:name w:val="index 1"/>
    <w:basedOn w:val="1"/>
    <w:next w:val="1"/>
    <w:qFormat/>
    <w:uiPriority w:val="0"/>
    <w:rPr>
      <w:rFonts w:ascii="宋体"/>
    </w:rPr>
  </w:style>
  <w:style w:type="paragraph" w:styleId="66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宋体"/>
      <w:b/>
      <w:bCs/>
      <w:kern w:val="28"/>
      <w:sz w:val="32"/>
      <w:szCs w:val="32"/>
    </w:rPr>
  </w:style>
  <w:style w:type="paragraph" w:styleId="67">
    <w:name w:val="List Number 5"/>
    <w:basedOn w:val="1"/>
    <w:qFormat/>
    <w:uiPriority w:val="0"/>
    <w:pPr>
      <w:numPr>
        <w:ilvl w:val="0"/>
        <w:numId w:val="10"/>
      </w:numPr>
      <w:contextualSpacing/>
    </w:pPr>
  </w:style>
  <w:style w:type="paragraph" w:styleId="68">
    <w:name w:val="List"/>
    <w:basedOn w:val="1"/>
    <w:qFormat/>
    <w:uiPriority w:val="0"/>
    <w:pPr>
      <w:ind w:left="200" w:hanging="200" w:hangingChars="200"/>
      <w:contextualSpacing/>
    </w:pPr>
  </w:style>
  <w:style w:type="paragraph" w:styleId="69">
    <w:name w:val="footnote text"/>
    <w:basedOn w:val="1"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qFormat/>
    <w:uiPriority w:val="0"/>
    <w:pPr>
      <w:ind w:left="1000" w:leftChars="800" w:hanging="200" w:hangingChars="200"/>
      <w:contextualSpacing/>
    </w:pPr>
  </w:style>
  <w:style w:type="paragraph" w:styleId="71">
    <w:name w:val="Body Text Indent 3"/>
    <w:basedOn w:val="1"/>
    <w:qFormat/>
    <w:uiPriority w:val="0"/>
    <w:pPr>
      <w:spacing w:after="120"/>
      <w:ind w:left="200" w:leftChars="200"/>
    </w:pPr>
    <w:rPr>
      <w:sz w:val="16"/>
      <w:szCs w:val="16"/>
    </w:rPr>
  </w:style>
  <w:style w:type="paragraph" w:styleId="72">
    <w:name w:val="index 7"/>
    <w:basedOn w:val="1"/>
    <w:next w:val="1"/>
    <w:qFormat/>
    <w:uiPriority w:val="0"/>
    <w:pPr>
      <w:ind w:left="1200" w:leftChars="1200"/>
    </w:pPr>
  </w:style>
  <w:style w:type="paragraph" w:styleId="73">
    <w:name w:val="index 9"/>
    <w:basedOn w:val="1"/>
    <w:next w:val="1"/>
    <w:qFormat/>
    <w:uiPriority w:val="0"/>
    <w:pPr>
      <w:ind w:left="1600" w:leftChars="1600"/>
    </w:pPr>
  </w:style>
  <w:style w:type="paragraph" w:styleId="74">
    <w:name w:val="table of figures"/>
    <w:basedOn w:val="1"/>
    <w:next w:val="1"/>
    <w:qFormat/>
    <w:uiPriority w:val="0"/>
  </w:style>
  <w:style w:type="paragraph" w:styleId="75">
    <w:name w:val="toc 9"/>
    <w:basedOn w:val="52"/>
    <w:next w:val="1"/>
    <w:qFormat/>
    <w:uiPriority w:val="0"/>
  </w:style>
  <w:style w:type="paragraph" w:styleId="76">
    <w:name w:val="Body Text 2"/>
    <w:basedOn w:val="1"/>
    <w:qFormat/>
    <w:uiPriority w:val="0"/>
    <w:pPr>
      <w:spacing w:after="120" w:line="480" w:lineRule="auto"/>
    </w:pPr>
  </w:style>
  <w:style w:type="paragraph" w:styleId="77">
    <w:name w:val="List 4"/>
    <w:basedOn w:val="1"/>
    <w:qFormat/>
    <w:uiPriority w:val="0"/>
    <w:pPr>
      <w:ind w:left="800" w:leftChars="600" w:hanging="200" w:hangingChars="200"/>
      <w:contextualSpacing/>
    </w:pPr>
  </w:style>
  <w:style w:type="paragraph" w:styleId="78">
    <w:name w:val="List Continue 2"/>
    <w:basedOn w:val="1"/>
    <w:qFormat/>
    <w:uiPriority w:val="0"/>
    <w:pPr>
      <w:spacing w:after="120"/>
      <w:ind w:left="400" w:leftChars="400"/>
      <w:contextualSpacing/>
    </w:pPr>
  </w:style>
  <w:style w:type="paragraph" w:styleId="79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00" w:leftChars="500" w:hanging="500" w:hangingChars="500"/>
    </w:pPr>
    <w:rPr>
      <w:rFonts w:ascii="Calibri Light" w:hAnsi="Calibri Light" w:cs="宋体"/>
      <w:sz w:val="24"/>
    </w:rPr>
  </w:style>
  <w:style w:type="paragraph" w:styleId="80">
    <w:name w:val="HTML Preformatted"/>
    <w:basedOn w:val="1"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qFormat/>
    <w:uiPriority w:val="0"/>
    <w:rPr>
      <w:sz w:val="24"/>
    </w:rPr>
  </w:style>
  <w:style w:type="paragraph" w:styleId="82">
    <w:name w:val="List Continue 3"/>
    <w:basedOn w:val="1"/>
    <w:qFormat/>
    <w:uiPriority w:val="0"/>
    <w:pPr>
      <w:spacing w:after="120"/>
      <w:ind w:left="600" w:leftChars="600"/>
      <w:contextualSpacing/>
    </w:pPr>
  </w:style>
  <w:style w:type="paragraph" w:styleId="83">
    <w:name w:val="index 2"/>
    <w:basedOn w:val="1"/>
    <w:next w:val="1"/>
    <w:qFormat/>
    <w:uiPriority w:val="0"/>
    <w:pPr>
      <w:ind w:left="200" w:leftChars="200"/>
    </w:pPr>
  </w:style>
  <w:style w:type="paragraph" w:styleId="84">
    <w:name w:val="Title"/>
    <w:basedOn w:val="1"/>
    <w:qFormat/>
    <w:uiPriority w:val="1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qFormat/>
    <w:uiPriority w:val="0"/>
    <w:rPr>
      <w:b/>
      <w:bCs/>
    </w:rPr>
  </w:style>
  <w:style w:type="paragraph" w:styleId="86">
    <w:name w:val="Body Text First Indent"/>
    <w:basedOn w:val="40"/>
    <w:qFormat/>
    <w:uiPriority w:val="0"/>
    <w:pPr>
      <w:ind w:firstLine="100" w:firstLineChars="100"/>
    </w:pPr>
  </w:style>
  <w:style w:type="paragraph" w:styleId="87">
    <w:name w:val="Body Text First Indent 2"/>
    <w:basedOn w:val="41"/>
    <w:qFormat/>
    <w:uiPriority w:val="0"/>
    <w:pPr>
      <w:ind w:firstLine="200" w:firstLineChars="200"/>
    </w:pPr>
  </w:style>
  <w:style w:type="character" w:styleId="90">
    <w:name w:val="Strong"/>
    <w:basedOn w:val="89"/>
    <w:qFormat/>
    <w:uiPriority w:val="0"/>
    <w:rPr>
      <w:b/>
      <w:bCs/>
    </w:rPr>
  </w:style>
  <w:style w:type="character" w:styleId="91">
    <w:name w:val="endnote reference"/>
    <w:basedOn w:val="89"/>
    <w:qFormat/>
    <w:uiPriority w:val="0"/>
    <w:rPr>
      <w:vertAlign w:val="superscript"/>
    </w:rPr>
  </w:style>
  <w:style w:type="character" w:styleId="92">
    <w:name w:val="page number"/>
    <w:basedOn w:val="89"/>
    <w:qFormat/>
    <w:uiPriority w:val="0"/>
    <w:rPr>
      <w:rFonts w:ascii="Times New Roman" w:hAnsi="Times New Roman" w:eastAsia="宋体"/>
      <w:sz w:val="18"/>
    </w:rPr>
  </w:style>
  <w:style w:type="character" w:styleId="93">
    <w:name w:val="FollowedHyperlink"/>
    <w:basedOn w:val="89"/>
    <w:qFormat/>
    <w:uiPriority w:val="0"/>
    <w:rPr>
      <w:color w:val="954F72"/>
      <w:u w:val="single"/>
    </w:rPr>
  </w:style>
  <w:style w:type="character" w:styleId="94">
    <w:name w:val="Emphasis"/>
    <w:basedOn w:val="89"/>
    <w:qFormat/>
    <w:uiPriority w:val="0"/>
    <w:rPr>
      <w:i/>
      <w:iCs/>
    </w:rPr>
  </w:style>
  <w:style w:type="character" w:styleId="95">
    <w:name w:val="line number"/>
    <w:basedOn w:val="89"/>
    <w:qFormat/>
    <w:uiPriority w:val="0"/>
  </w:style>
  <w:style w:type="character" w:styleId="96">
    <w:name w:val="HTML Definition"/>
    <w:basedOn w:val="89"/>
    <w:qFormat/>
    <w:uiPriority w:val="0"/>
    <w:rPr>
      <w:i/>
      <w:iCs/>
    </w:rPr>
  </w:style>
  <w:style w:type="character" w:styleId="97">
    <w:name w:val="HTML Typewriter"/>
    <w:basedOn w:val="89"/>
    <w:qFormat/>
    <w:uiPriority w:val="0"/>
    <w:rPr>
      <w:rFonts w:ascii="Courier New" w:hAnsi="Courier New"/>
      <w:sz w:val="20"/>
      <w:szCs w:val="20"/>
    </w:rPr>
  </w:style>
  <w:style w:type="character" w:styleId="98">
    <w:name w:val="HTML Acronym"/>
    <w:basedOn w:val="89"/>
    <w:qFormat/>
    <w:uiPriority w:val="0"/>
  </w:style>
  <w:style w:type="character" w:styleId="99">
    <w:name w:val="HTML Variable"/>
    <w:basedOn w:val="89"/>
    <w:qFormat/>
    <w:uiPriority w:val="0"/>
    <w:rPr>
      <w:i/>
      <w:iCs/>
    </w:rPr>
  </w:style>
  <w:style w:type="character" w:styleId="100">
    <w:name w:val="Hyperlink"/>
    <w:qFormat/>
    <w:uiPriority w:val="0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101">
    <w:name w:val="HTML Code"/>
    <w:basedOn w:val="89"/>
    <w:qFormat/>
    <w:uiPriority w:val="0"/>
    <w:rPr>
      <w:rFonts w:ascii="Courier New" w:hAnsi="Courier New"/>
      <w:sz w:val="20"/>
      <w:szCs w:val="20"/>
    </w:rPr>
  </w:style>
  <w:style w:type="character" w:styleId="102">
    <w:name w:val="annotation reference"/>
    <w:basedOn w:val="89"/>
    <w:qFormat/>
    <w:uiPriority w:val="0"/>
    <w:rPr>
      <w:sz w:val="21"/>
      <w:szCs w:val="21"/>
    </w:rPr>
  </w:style>
  <w:style w:type="character" w:styleId="103">
    <w:name w:val="HTML Cite"/>
    <w:basedOn w:val="89"/>
    <w:qFormat/>
    <w:uiPriority w:val="0"/>
    <w:rPr>
      <w:i/>
      <w:iCs/>
    </w:rPr>
  </w:style>
  <w:style w:type="character" w:styleId="104">
    <w:name w:val="footnote reference"/>
    <w:basedOn w:val="89"/>
    <w:qFormat/>
    <w:uiPriority w:val="0"/>
    <w:rPr>
      <w:vertAlign w:val="superscript"/>
    </w:rPr>
  </w:style>
  <w:style w:type="character" w:styleId="105">
    <w:name w:val="HTML Keyboard"/>
    <w:basedOn w:val="89"/>
    <w:qFormat/>
    <w:uiPriority w:val="0"/>
    <w:rPr>
      <w:rFonts w:ascii="Courier New" w:hAnsi="Courier New"/>
      <w:sz w:val="20"/>
      <w:szCs w:val="20"/>
    </w:rPr>
  </w:style>
  <w:style w:type="character" w:styleId="106">
    <w:name w:val="HTML Sample"/>
    <w:basedOn w:val="89"/>
    <w:qFormat/>
    <w:uiPriority w:val="0"/>
    <w:rPr>
      <w:rFonts w:ascii="Courier New" w:hAnsi="Courier New"/>
    </w:rPr>
  </w:style>
  <w:style w:type="paragraph" w:customStyle="1" w:styleId="107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108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35"/>
      <w:sz w:val="52"/>
      <w:lang w:val="en-US" w:eastAsia="zh-CN" w:bidi="ar-SA"/>
    </w:rPr>
  </w:style>
  <w:style w:type="paragraph" w:customStyle="1" w:styleId="109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10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111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12">
    <w:name w:val="标准书眉_偶数页"/>
    <w:basedOn w:val="111"/>
    <w:next w:val="1"/>
    <w:qFormat/>
    <w:uiPriority w:val="0"/>
    <w:pPr>
      <w:jc w:val="left"/>
    </w:pPr>
  </w:style>
  <w:style w:type="paragraph" w:customStyle="1" w:styleId="11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14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5">
    <w:name w:val="参考文献、索引标题"/>
    <w:basedOn w:val="114"/>
    <w:next w:val="1"/>
    <w:qFormat/>
    <w:uiPriority w:val="0"/>
    <w:pPr>
      <w:spacing w:after="200"/>
    </w:pPr>
    <w:rPr>
      <w:sz w:val="21"/>
    </w:rPr>
  </w:style>
  <w:style w:type="paragraph" w:customStyle="1" w:styleId="116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7">
    <w:name w:val="章标题"/>
    <w:next w:val="116"/>
    <w:qFormat/>
    <w:uiPriority w:val="0"/>
    <w:pPr>
      <w:numPr>
        <w:ilvl w:val="0"/>
        <w:numId w:val="11"/>
      </w:numPr>
      <w:spacing w:before="100" w:beforeLines="100" w:after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8">
    <w:name w:val="一级条标题"/>
    <w:next w:val="116"/>
    <w:qFormat/>
    <w:uiPriority w:val="0"/>
    <w:pPr>
      <w:numPr>
        <w:ilvl w:val="1"/>
        <w:numId w:val="11"/>
      </w:numPr>
      <w:spacing w:before="50" w:beforeLines="50" w:after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9">
    <w:name w:val="二级条标题"/>
    <w:basedOn w:val="118"/>
    <w:next w:val="116"/>
    <w:qFormat/>
    <w:uiPriority w:val="0"/>
    <w:pPr>
      <w:numPr>
        <w:ilvl w:val="0"/>
        <w:numId w:val="0"/>
      </w:numPr>
      <w:spacing w:beforeLines="0" w:afterLines="0"/>
      <w:outlineLvl w:val="3"/>
    </w:pPr>
  </w:style>
  <w:style w:type="character" w:customStyle="1" w:styleId="120">
    <w:name w:val="发布_1"/>
    <w:basedOn w:val="89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121">
    <w:name w:val="发布部门GB"/>
    <w:next w:val="116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22">
    <w:name w:val="发布日期"/>
    <w:qFormat/>
    <w:uiPriority w:val="0"/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23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24">
    <w:name w:val="封面标准号2"/>
    <w:basedOn w:val="123"/>
    <w:qFormat/>
    <w:uiPriority w:val="0"/>
    <w:pPr>
      <w:adjustRightInd w:val="0"/>
      <w:spacing w:before="357" w:line="280" w:lineRule="exact"/>
    </w:pPr>
  </w:style>
  <w:style w:type="paragraph" w:customStyle="1" w:styleId="125">
    <w:name w:val="封面标准代替信息"/>
    <w:basedOn w:val="124"/>
    <w:qFormat/>
    <w:uiPriority w:val="0"/>
    <w:pPr>
      <w:spacing w:before="0" w:line="360" w:lineRule="exact"/>
    </w:pPr>
    <w:rPr>
      <w:sz w:val="21"/>
    </w:rPr>
  </w:style>
  <w:style w:type="paragraph" w:customStyle="1" w:styleId="126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7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8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9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30">
    <w:name w:val="封面一致性程度标识"/>
    <w:qFormat/>
    <w:uiPriority w:val="0"/>
    <w:pPr>
      <w:spacing w:before="68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131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32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33">
    <w:name w:val="附录表标题"/>
    <w:basedOn w:val="1"/>
    <w:next w:val="1"/>
    <w:qFormat/>
    <w:uiPriority w:val="0"/>
    <w:pPr>
      <w:numPr>
        <w:ilvl w:val="1"/>
        <w:numId w:val="1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134">
    <w:name w:val="附录章标题"/>
    <w:next w:val="116"/>
    <w:qFormat/>
    <w:uiPriority w:val="0"/>
    <w:pPr>
      <w:numPr>
        <w:ilvl w:val="1"/>
        <w:numId w:val="12"/>
      </w:numPr>
      <w:wordWrap w:val="0"/>
      <w:overflowPunct w:val="0"/>
      <w:autoSpaceDE w:val="0"/>
      <w:spacing w:before="50" w:beforeLines="50" w:after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5">
    <w:name w:val="附录一级条标题"/>
    <w:basedOn w:val="134"/>
    <w:next w:val="116"/>
    <w:qFormat/>
    <w:uiPriority w:val="0"/>
    <w:pPr>
      <w:numPr>
        <w:ilvl w:val="0"/>
        <w:numId w:val="0"/>
      </w:numPr>
      <w:autoSpaceDN w:val="0"/>
      <w:outlineLvl w:val="2"/>
    </w:pPr>
  </w:style>
  <w:style w:type="paragraph" w:customStyle="1" w:styleId="136">
    <w:name w:val="附录二级条标题"/>
    <w:basedOn w:val="1"/>
    <w:next w:val="116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137">
    <w:name w:val="附录三级条标题"/>
    <w:basedOn w:val="136"/>
    <w:next w:val="116"/>
    <w:qFormat/>
    <w:uiPriority w:val="0"/>
    <w:pPr>
      <w:numPr>
        <w:ilvl w:val="0"/>
        <w:numId w:val="0"/>
      </w:numPr>
      <w:outlineLvl w:val="4"/>
    </w:pPr>
  </w:style>
  <w:style w:type="paragraph" w:customStyle="1" w:styleId="138">
    <w:name w:val="附录四级条标题"/>
    <w:basedOn w:val="137"/>
    <w:next w:val="116"/>
    <w:qFormat/>
    <w:uiPriority w:val="0"/>
    <w:pPr>
      <w:outlineLvl w:val="5"/>
    </w:pPr>
  </w:style>
  <w:style w:type="paragraph" w:customStyle="1" w:styleId="139">
    <w:name w:val="附录图标题"/>
    <w:basedOn w:val="1"/>
    <w:next w:val="1"/>
    <w:qFormat/>
    <w:uiPriority w:val="0"/>
    <w:pPr>
      <w:numPr>
        <w:ilvl w:val="1"/>
        <w:numId w:val="1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140">
    <w:name w:val="附录五级条标题"/>
    <w:basedOn w:val="138"/>
    <w:next w:val="116"/>
    <w:qFormat/>
    <w:uiPriority w:val="0"/>
    <w:pPr>
      <w:outlineLvl w:val="6"/>
    </w:pPr>
  </w:style>
  <w:style w:type="character" w:customStyle="1" w:styleId="141">
    <w:name w:val="个人答复风格"/>
    <w:basedOn w:val="89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142">
    <w:name w:val="个人撰写风格"/>
    <w:basedOn w:val="89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143">
    <w:name w:val="列项——"/>
    <w:qFormat/>
    <w:uiPriority w:val="0"/>
    <w:pPr>
      <w:widowControl w:val="0"/>
      <w:numPr>
        <w:ilvl w:val="0"/>
        <w:numId w:val="15"/>
      </w:numPr>
      <w:ind w:left="4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4">
    <w:name w:val="目次、标准名称标题"/>
    <w:basedOn w:val="114"/>
    <w:next w:val="116"/>
    <w:qFormat/>
    <w:uiPriority w:val="0"/>
    <w:pPr>
      <w:spacing w:line="460" w:lineRule="exact"/>
      <w:outlineLvl w:val="9"/>
    </w:pPr>
  </w:style>
  <w:style w:type="paragraph" w:customStyle="1" w:styleId="145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6">
    <w:name w:val="其他标准称谓"/>
    <w:qFormat/>
    <w:uiPriority w:val="0"/>
    <w:pPr>
      <w:spacing w:line="0" w:lineRule="atLeast"/>
      <w:jc w:val="distribute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47">
    <w:name w:val="其他发布部门"/>
    <w:basedOn w:val="121"/>
    <w:qFormat/>
    <w:uiPriority w:val="0"/>
    <w:pPr>
      <w:framePr w:wrap="around" w:vAnchor="text" w:hAnchor="text" w:y="1"/>
      <w:spacing w:line="0" w:lineRule="atLeast"/>
    </w:pPr>
    <w:rPr>
      <w:rFonts w:ascii="黑体" w:eastAsia="黑体"/>
      <w:b w:val="0"/>
    </w:rPr>
  </w:style>
  <w:style w:type="paragraph" w:customStyle="1" w:styleId="148">
    <w:name w:val="三级条标题"/>
    <w:basedOn w:val="119"/>
    <w:next w:val="116"/>
    <w:qFormat/>
    <w:uiPriority w:val="0"/>
    <w:pPr>
      <w:outlineLvl w:val="4"/>
    </w:pPr>
  </w:style>
  <w:style w:type="paragraph" w:customStyle="1" w:styleId="149">
    <w:name w:val="实施日期"/>
    <w:basedOn w:val="122"/>
    <w:qFormat/>
    <w:uiPriority w:val="0"/>
    <w:pPr>
      <w:jc w:val="right"/>
    </w:pPr>
  </w:style>
  <w:style w:type="paragraph" w:customStyle="1" w:styleId="150">
    <w:name w:val="示例"/>
    <w:next w:val="151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51">
    <w:name w:val="示例段"/>
    <w:basedOn w:val="116"/>
    <w:qFormat/>
    <w:uiPriority w:val="0"/>
    <w:rPr>
      <w:sz w:val="18"/>
    </w:rPr>
  </w:style>
  <w:style w:type="paragraph" w:customStyle="1" w:styleId="152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3">
    <w:name w:val="四级条标题"/>
    <w:basedOn w:val="148"/>
    <w:next w:val="116"/>
    <w:qFormat/>
    <w:uiPriority w:val="0"/>
    <w:pPr>
      <w:outlineLvl w:val="5"/>
    </w:pPr>
  </w:style>
  <w:style w:type="paragraph" w:customStyle="1" w:styleId="154">
    <w:name w:val="条文脚注"/>
    <w:basedOn w:val="69"/>
    <w:qFormat/>
    <w:uiPriority w:val="0"/>
    <w:pPr>
      <w:numPr>
        <w:ilvl w:val="0"/>
        <w:numId w:val="18"/>
      </w:numPr>
      <w:ind w:left="0" w:leftChars="0" w:firstLine="0" w:firstLineChars="0"/>
      <w:jc w:val="both"/>
    </w:pPr>
    <w:rPr>
      <w:rFonts w:ascii="宋体"/>
    </w:rPr>
  </w:style>
  <w:style w:type="paragraph" w:customStyle="1" w:styleId="155">
    <w:name w:val="图表脚注"/>
    <w:next w:val="116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56">
    <w:name w:val="文献分类号"/>
    <w:qFormat/>
    <w:uiPriority w:val="0"/>
    <w:pPr>
      <w:framePr w:hSpace="180" w:vSpace="180" w:wrap="around" w:vAnchor="text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无标题条"/>
    <w:next w:val="116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158">
    <w:name w:val="五级条标题"/>
    <w:basedOn w:val="153"/>
    <w:next w:val="116"/>
    <w:qFormat/>
    <w:uiPriority w:val="0"/>
    <w:pPr>
      <w:outlineLvl w:val="6"/>
    </w:pPr>
  </w:style>
  <w:style w:type="paragraph" w:customStyle="1" w:styleId="159">
    <w:name w:val="正文表标题"/>
    <w:next w:val="116"/>
    <w:qFormat/>
    <w:uiPriority w:val="0"/>
    <w:pPr>
      <w:numPr>
        <w:ilvl w:val="1"/>
        <w:numId w:val="19"/>
      </w:numPr>
      <w:tabs>
        <w:tab w:val="left" w:pos="36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0">
    <w:name w:val="正文图标题"/>
    <w:basedOn w:val="159"/>
    <w:next w:val="116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161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62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ascii="黑体" w:hAnsi="黑体" w:eastAsia="宋体" w:cs="Times New Roman"/>
      <w:sz w:val="18"/>
      <w:szCs w:val="18"/>
      <w:lang w:val="en-US" w:eastAsia="zh-CN" w:bidi="ar-SA"/>
    </w:rPr>
  </w:style>
  <w:style w:type="paragraph" w:customStyle="1" w:styleId="163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4">
    <w:name w:val="引言一级条标题"/>
    <w:basedOn w:val="1"/>
    <w:next w:val="116"/>
    <w:qFormat/>
    <w:uiPriority w:val="0"/>
    <w:pPr>
      <w:widowControl/>
      <w:numPr>
        <w:ilvl w:val="0"/>
        <w:numId w:val="23"/>
      </w:numPr>
      <w:spacing w:before="50" w:beforeLines="50" w:after="50" w:afterLines="50"/>
    </w:pPr>
    <w:rPr>
      <w:rFonts w:eastAsia="黑体"/>
    </w:rPr>
  </w:style>
  <w:style w:type="paragraph" w:customStyle="1" w:styleId="165">
    <w:name w:val="示例×："/>
    <w:basedOn w:val="1"/>
    <w:next w:val="151"/>
    <w:qFormat/>
    <w:uiPriority w:val="0"/>
    <w:pPr>
      <w:widowControl/>
      <w:numPr>
        <w:ilvl w:val="0"/>
        <w:numId w:val="24"/>
      </w:numPr>
    </w:pPr>
    <w:rPr>
      <w:rFonts w:ascii="宋体"/>
      <w:kern w:val="0"/>
      <w:sz w:val="18"/>
      <w:szCs w:val="18"/>
    </w:rPr>
  </w:style>
  <w:style w:type="paragraph" w:customStyle="1" w:styleId="166">
    <w:name w:val="工程建设章标题"/>
    <w:next w:val="116"/>
    <w:qFormat/>
    <w:uiPriority w:val="0"/>
    <w:pPr>
      <w:numPr>
        <w:ilvl w:val="1"/>
        <w:numId w:val="25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167">
    <w:name w:val="工程建设节标题"/>
    <w:basedOn w:val="166"/>
    <w:next w:val="116"/>
    <w:qFormat/>
    <w:uiPriority w:val="0"/>
    <w:pPr>
      <w:numPr>
        <w:ilvl w:val="0"/>
        <w:numId w:val="0"/>
      </w:numPr>
      <w:spacing w:before="400" w:after="400" w:line="240" w:lineRule="auto"/>
      <w:outlineLvl w:val="2"/>
    </w:pPr>
    <w:rPr>
      <w:sz w:val="21"/>
    </w:rPr>
  </w:style>
  <w:style w:type="paragraph" w:customStyle="1" w:styleId="168">
    <w:name w:val="工程建设条标题"/>
    <w:basedOn w:val="167"/>
    <w:next w:val="116"/>
    <w:qFormat/>
    <w:uiPriority w:val="0"/>
    <w:pPr>
      <w:spacing w:before="0" w:after="0"/>
      <w:jc w:val="left"/>
      <w:outlineLvl w:val="3"/>
    </w:pPr>
    <w:rPr>
      <w:b w:val="0"/>
    </w:rPr>
  </w:style>
  <w:style w:type="paragraph" w:customStyle="1" w:styleId="169">
    <w:name w:val="工程建设表标题"/>
    <w:basedOn w:val="168"/>
    <w:qFormat/>
    <w:uiPriority w:val="0"/>
    <w:pPr>
      <w:jc w:val="center"/>
      <w:outlineLvl w:val="4"/>
    </w:pPr>
  </w:style>
  <w:style w:type="paragraph" w:customStyle="1" w:styleId="170">
    <w:name w:val="工程建设图标题"/>
    <w:basedOn w:val="168"/>
    <w:qFormat/>
    <w:uiPriority w:val="0"/>
    <w:pPr>
      <w:jc w:val="center"/>
      <w:outlineLvl w:val="5"/>
    </w:pPr>
  </w:style>
  <w:style w:type="paragraph" w:customStyle="1" w:styleId="171">
    <w:name w:val="工程建设公式标题"/>
    <w:basedOn w:val="168"/>
    <w:qFormat/>
    <w:uiPriority w:val="0"/>
    <w:pPr>
      <w:jc w:val="center"/>
      <w:outlineLvl w:val="6"/>
    </w:pPr>
  </w:style>
  <w:style w:type="paragraph" w:customStyle="1" w:styleId="172">
    <w:name w:val="工程建设无节条标题"/>
    <w:basedOn w:val="1"/>
    <w:next w:val="116"/>
    <w:qFormat/>
    <w:uiPriority w:val="0"/>
    <w:pPr>
      <w:numPr>
        <w:ilvl w:val="8"/>
        <w:numId w:val="25"/>
      </w:numPr>
      <w:outlineLvl w:val="3"/>
    </w:pPr>
  </w:style>
  <w:style w:type="paragraph" w:customStyle="1" w:styleId="173">
    <w:name w:val="工程建设款标题"/>
    <w:basedOn w:val="168"/>
    <w:qFormat/>
    <w:uiPriority w:val="0"/>
    <w:pPr>
      <w:outlineLvl w:val="9"/>
    </w:pPr>
  </w:style>
  <w:style w:type="paragraph" w:customStyle="1" w:styleId="174">
    <w:name w:val="名称"/>
    <w:basedOn w:val="114"/>
    <w:next w:val="116"/>
    <w:qFormat/>
    <w:uiPriority w:val="0"/>
    <w:pPr>
      <w:spacing w:line="460" w:lineRule="exact"/>
      <w:outlineLvl w:val="9"/>
    </w:pPr>
  </w:style>
  <w:style w:type="paragraph" w:customStyle="1" w:styleId="175">
    <w:name w:val="正文表标题续表"/>
    <w:basedOn w:val="159"/>
    <w:next w:val="116"/>
    <w:qFormat/>
    <w:uiPriority w:val="0"/>
    <w:pPr>
      <w:numPr>
        <w:ilvl w:val="0"/>
        <w:numId w:val="0"/>
      </w:numPr>
    </w:pPr>
  </w:style>
  <w:style w:type="paragraph" w:customStyle="1" w:styleId="176">
    <w:name w:val="附录表标题续表"/>
    <w:basedOn w:val="133"/>
    <w:next w:val="116"/>
    <w:qFormat/>
    <w:uiPriority w:val="0"/>
    <w:pPr>
      <w:numPr>
        <w:ilvl w:val="0"/>
        <w:numId w:val="0"/>
      </w:numPr>
    </w:pPr>
  </w:style>
  <w:style w:type="paragraph" w:customStyle="1" w:styleId="177">
    <w:name w:val="术语定义二级条标题"/>
    <w:basedOn w:val="119"/>
    <w:next w:val="116"/>
    <w:qFormat/>
    <w:uiPriority w:val="0"/>
    <w:pPr>
      <w:spacing w:before="0" w:after="0"/>
      <w:outlineLvl w:val="9"/>
    </w:pPr>
  </w:style>
  <w:style w:type="paragraph" w:customStyle="1" w:styleId="178">
    <w:name w:val="术语定义三级条标题"/>
    <w:basedOn w:val="148"/>
    <w:next w:val="116"/>
    <w:qFormat/>
    <w:uiPriority w:val="0"/>
    <w:pPr>
      <w:spacing w:before="0" w:after="0"/>
      <w:outlineLvl w:val="9"/>
    </w:pPr>
  </w:style>
  <w:style w:type="paragraph" w:customStyle="1" w:styleId="179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0">
    <w:name w:val="术语定义四级条标题"/>
    <w:basedOn w:val="153"/>
    <w:next w:val="116"/>
    <w:qFormat/>
    <w:uiPriority w:val="0"/>
    <w:pPr>
      <w:spacing w:before="0" w:after="0"/>
      <w:outlineLvl w:val="9"/>
    </w:pPr>
  </w:style>
  <w:style w:type="paragraph" w:customStyle="1" w:styleId="181">
    <w:name w:val="术语定义五级条标题"/>
    <w:basedOn w:val="158"/>
    <w:next w:val="116"/>
    <w:qFormat/>
    <w:uiPriority w:val="0"/>
    <w:pPr>
      <w:spacing w:before="0" w:after="0"/>
      <w:outlineLvl w:val="9"/>
    </w:pPr>
  </w:style>
  <w:style w:type="paragraph" w:customStyle="1" w:styleId="182">
    <w:name w:val="术语定义一级条标题"/>
    <w:basedOn w:val="118"/>
    <w:next w:val="116"/>
    <w:qFormat/>
    <w:uiPriority w:val="0"/>
    <w:pPr>
      <w:spacing w:before="0" w:beforeLines="0" w:after="0" w:afterLines="0"/>
      <w:outlineLvl w:val="9"/>
    </w:pPr>
  </w:style>
  <w:style w:type="paragraph" w:customStyle="1" w:styleId="183">
    <w:name w:val="条文说明"/>
    <w:basedOn w:val="174"/>
    <w:qFormat/>
    <w:uiPriority w:val="0"/>
  </w:style>
  <w:style w:type="paragraph" w:customStyle="1" w:styleId="184">
    <w:name w:val="列项·"/>
    <w:qFormat/>
    <w:uiPriority w:val="0"/>
    <w:pPr>
      <w:numPr>
        <w:ilvl w:val="0"/>
        <w:numId w:val="26"/>
      </w:numPr>
      <w:tabs>
        <w:tab w:val="left" w:pos="840"/>
      </w:tabs>
      <w:ind w:left="4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85">
    <w:name w:val="二级无标题条"/>
    <w:basedOn w:val="119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6">
    <w:name w:val="三级无标题条"/>
    <w:basedOn w:val="148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7">
    <w:name w:val="四级无标题条"/>
    <w:basedOn w:val="153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8">
    <w:name w:val="五级无标题条"/>
    <w:basedOn w:val="158"/>
    <w:qFormat/>
    <w:uiPriority w:val="0"/>
    <w:pPr>
      <w:spacing w:before="0" w:after="0"/>
      <w:outlineLvl w:val="9"/>
    </w:pPr>
    <w:rPr>
      <w:rFonts w:eastAsia="宋体"/>
    </w:rPr>
  </w:style>
  <w:style w:type="paragraph" w:customStyle="1" w:styleId="189">
    <w:name w:val="一级无标题条"/>
    <w:basedOn w:val="118"/>
    <w:qFormat/>
    <w:uiPriority w:val="0"/>
    <w:pPr>
      <w:spacing w:before="0" w:beforeLines="0" w:after="0" w:afterLines="0"/>
      <w:outlineLvl w:val="9"/>
    </w:pPr>
    <w:rPr>
      <w:rFonts w:eastAsia="宋体"/>
    </w:rPr>
  </w:style>
  <w:style w:type="paragraph" w:customStyle="1" w:styleId="190">
    <w:name w:val="ICS"/>
    <w:basedOn w:val="131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191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192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193">
    <w:name w:val="标准称谓D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黑体" w:hAnsi="Times New Roman" w:eastAsia="黑体" w:cs="黑体"/>
      <w:b/>
      <w:bCs/>
      <w:w w:val="135"/>
      <w:sz w:val="52"/>
      <w:lang w:val="en-US" w:eastAsia="zh-CN" w:bidi="ar-SA"/>
    </w:rPr>
  </w:style>
  <w:style w:type="paragraph" w:customStyle="1" w:styleId="194">
    <w:name w:val="标准称谓Q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Arial Black" w:hAnsi="Arial Black" w:eastAsia="黑体" w:cs="Times New Roman"/>
      <w:bCs/>
      <w:w w:val="135"/>
      <w:sz w:val="44"/>
      <w:lang w:val="en-US" w:eastAsia="zh-CN" w:bidi="ar-SA"/>
    </w:rPr>
  </w:style>
  <w:style w:type="paragraph" w:customStyle="1" w:styleId="195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96">
    <w:name w:val="发布部门DB"/>
    <w:next w:val="1"/>
    <w:qFormat/>
    <w:uiPriority w:val="0"/>
    <w:pPr>
      <w:spacing w:line="360" w:lineRule="exact"/>
      <w:jc w:val="center"/>
    </w:pPr>
    <w:rPr>
      <w:rFonts w:ascii="宋体" w:hAnsi="Times New Roman" w:eastAsia="宋体" w:cs="宋体"/>
      <w:b/>
      <w:sz w:val="36"/>
      <w:lang w:val="en-US" w:eastAsia="zh-CN" w:bidi="ar-SA"/>
    </w:rPr>
  </w:style>
  <w:style w:type="paragraph" w:customStyle="1" w:styleId="197">
    <w:name w:val="发布部门QB"/>
    <w:next w:val="1"/>
    <w:qFormat/>
    <w:uiPriority w:val="0"/>
    <w:pPr>
      <w:snapToGrid w:val="0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198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199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Arial Black" w:hAnsi="Arial Black" w:eastAsia="Times New Roman" w:cs="Times New Roman"/>
      <w:b/>
      <w:w w:val="110"/>
      <w:kern w:val="2"/>
      <w:sz w:val="113"/>
      <w:lang w:val="en-US" w:eastAsia="zh-CN" w:bidi="ar-SA"/>
    </w:rPr>
  </w:style>
  <w:style w:type="paragraph" w:customStyle="1" w:styleId="200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01">
    <w:name w:val="引言二级条标题"/>
    <w:basedOn w:val="164"/>
    <w:next w:val="116"/>
    <w:qFormat/>
    <w:uiPriority w:val="0"/>
    <w:pPr>
      <w:numPr>
        <w:numId w:val="0"/>
      </w:numPr>
      <w:spacing w:before="156" w:beforeLines="0" w:after="156" w:afterLines="0"/>
    </w:pPr>
    <w:rPr>
      <w:rFonts w:ascii="黑体"/>
    </w:rPr>
  </w:style>
  <w:style w:type="paragraph" w:customStyle="1" w:styleId="202">
    <w:name w:val="示例X"/>
    <w:basedOn w:val="116"/>
    <w:next w:val="151"/>
    <w:qFormat/>
    <w:uiPriority w:val="0"/>
    <w:rPr>
      <w:sz w:val="18"/>
    </w:rPr>
  </w:style>
  <w:style w:type="paragraph" w:customStyle="1" w:styleId="203">
    <w:name w:val="附录表标号"/>
    <w:basedOn w:val="1"/>
    <w:next w:val="116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</w:rPr>
  </w:style>
  <w:style w:type="paragraph" w:customStyle="1" w:styleId="204">
    <w:name w:val="附录图标号"/>
    <w:basedOn w:val="1"/>
    <w:next w:val="116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</w:rPr>
  </w:style>
  <w:style w:type="paragraph" w:customStyle="1" w:styleId="205">
    <w:name w:val="重要提示"/>
    <w:basedOn w:val="116"/>
    <w:next w:val="116"/>
    <w:qFormat/>
    <w:uiPriority w:val="0"/>
    <w:rPr>
      <w:rFonts w:eastAsia="黑体"/>
    </w:rPr>
  </w:style>
  <w:style w:type="paragraph" w:customStyle="1" w:styleId="206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207">
    <w:name w:val="TOC Heading_b2ba2fb3-a7d7-43d8-85e0-cca093a3b4b8"/>
    <w:basedOn w:val="3"/>
    <w:next w:val="1"/>
    <w:qFormat/>
    <w:uiPriority w:val="0"/>
    <w:pPr>
      <w:outlineLvl w:val="9"/>
    </w:pPr>
  </w:style>
  <w:style w:type="character" w:customStyle="1" w:styleId="208">
    <w:name w:val="Subtle Reference_bff720cb-09a5-4d50-b301-e0671f0a343f"/>
    <w:basedOn w:val="89"/>
    <w:qFormat/>
    <w:uiPriority w:val="0"/>
    <w:rPr>
      <w:smallCaps/>
      <w:color w:val="595959"/>
    </w:rPr>
  </w:style>
  <w:style w:type="character" w:customStyle="1" w:styleId="209">
    <w:name w:val="Subtle Emphasis_2284b7a6-ba1d-4fbe-afba-5636baed9602"/>
    <w:basedOn w:val="89"/>
    <w:qFormat/>
    <w:uiPriority w:val="0"/>
    <w:rPr>
      <w:i/>
      <w:iCs/>
      <w:color w:val="3F3F3F"/>
    </w:rPr>
  </w:style>
  <w:style w:type="paragraph" w:customStyle="1" w:styleId="210">
    <w:name w:val="列表段落1"/>
    <w:basedOn w:val="1"/>
    <w:qFormat/>
    <w:uiPriority w:val="0"/>
    <w:pPr>
      <w:ind w:firstLine="200" w:firstLineChars="200"/>
    </w:pPr>
  </w:style>
  <w:style w:type="character" w:customStyle="1" w:styleId="211">
    <w:name w:val="Intense Reference_fdb140fb-ad17-493b-bfb8-c5e7453dca1a"/>
    <w:basedOn w:val="89"/>
    <w:qFormat/>
    <w:uiPriority w:val="0"/>
    <w:rPr>
      <w:b/>
      <w:bCs/>
      <w:smallCaps/>
      <w:color w:val="5B9BD5"/>
      <w:spacing w:val="5"/>
    </w:rPr>
  </w:style>
  <w:style w:type="character" w:customStyle="1" w:styleId="212">
    <w:name w:val="Intense Emphasis_dd58f837-e0e5-4a50-a0c2-85476e3752ec"/>
    <w:basedOn w:val="89"/>
    <w:qFormat/>
    <w:uiPriority w:val="0"/>
    <w:rPr>
      <w:i/>
      <w:iCs/>
      <w:color w:val="5B9BD5"/>
    </w:rPr>
  </w:style>
  <w:style w:type="paragraph" w:customStyle="1" w:styleId="213">
    <w:name w:val="明显引用1"/>
    <w:basedOn w:val="1"/>
    <w:next w:val="1"/>
    <w:qFormat/>
    <w:uiPriority w:val="0"/>
    <w:pPr>
      <w:pBdr>
        <w:top w:val="single" w:color="5B9BD5" w:sz="4" w:space="10"/>
        <w:bottom w:val="single" w:color="5B9BD5" w:sz="4" w:space="10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214">
    <w:name w:val="Book Title_bed25a98-d199-4daf-af4f-16ba946c51c8"/>
    <w:basedOn w:val="89"/>
    <w:qFormat/>
    <w:uiPriority w:val="0"/>
    <w:rPr>
      <w:b/>
      <w:bCs/>
      <w:i/>
      <w:iCs/>
      <w:spacing w:val="5"/>
    </w:rPr>
  </w:style>
  <w:style w:type="paragraph" w:customStyle="1" w:styleId="215">
    <w:name w:val="Bibliography_b391ef0c-cfde-4672-bd64-b302161b2b7c"/>
    <w:basedOn w:val="1"/>
    <w:next w:val="1"/>
    <w:qFormat/>
    <w:uiPriority w:val="0"/>
  </w:style>
  <w:style w:type="paragraph" w:customStyle="1" w:styleId="216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7">
    <w:name w:val="引用1"/>
    <w:basedOn w:val="1"/>
    <w:next w:val="1"/>
    <w:qFormat/>
    <w:uiPriority w:val="0"/>
    <w:pPr>
      <w:spacing w:before="200" w:after="160"/>
      <w:ind w:left="864" w:right="864"/>
      <w:jc w:val="center"/>
    </w:pPr>
    <w:rPr>
      <w:i/>
      <w:iCs/>
      <w:color w:val="3F3F3F"/>
    </w:rPr>
  </w:style>
  <w:style w:type="character" w:customStyle="1" w:styleId="218">
    <w:name w:val="占位符文本1"/>
    <w:basedOn w:val="89"/>
    <w:qFormat/>
    <w:uiPriority w:val="0"/>
    <w:rPr>
      <w:color w:val="808080"/>
    </w:rPr>
  </w:style>
  <w:style w:type="paragraph" w:customStyle="1" w:styleId="219">
    <w:name w:val="附录无标题章"/>
    <w:basedOn w:val="13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0">
    <w:name w:val="附录一级无标题条"/>
    <w:basedOn w:val="13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1">
    <w:name w:val="附录二级无标题条"/>
    <w:basedOn w:val="136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2">
    <w:name w:val="附录三级无标题条"/>
    <w:basedOn w:val="137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3">
    <w:name w:val="附录四级无标题条"/>
    <w:basedOn w:val="138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4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Arial Black" w:eastAsia="Arial Unicode MS"/>
      <w:b/>
      <w:w w:val="110"/>
      <w:sz w:val="96"/>
      <w:szCs w:val="20"/>
    </w:rPr>
  </w:style>
  <w:style w:type="paragraph" w:customStyle="1" w:styleId="225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226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227">
    <w:name w:val="发布DB"/>
    <w:basedOn w:val="226"/>
    <w:qFormat/>
    <w:uiPriority w:val="0"/>
    <w:pPr>
      <w:ind w:left="567"/>
    </w:pPr>
  </w:style>
  <w:style w:type="paragraph" w:customStyle="1" w:styleId="228">
    <w:name w:val="发布HB"/>
    <w:basedOn w:val="226"/>
    <w:qFormat/>
    <w:uiPriority w:val="0"/>
    <w:pPr>
      <w:ind w:left="567"/>
    </w:pPr>
  </w:style>
  <w:style w:type="paragraph" w:customStyle="1" w:styleId="229">
    <w:name w:val="发布QB"/>
    <w:basedOn w:val="226"/>
    <w:qFormat/>
    <w:uiPriority w:val="0"/>
    <w:pPr>
      <w:ind w:left="567"/>
    </w:pPr>
  </w:style>
  <w:style w:type="paragraph" w:customStyle="1" w:styleId="230">
    <w:name w:val="发布TB"/>
    <w:basedOn w:val="226"/>
    <w:qFormat/>
    <w:uiPriority w:val="0"/>
    <w:pPr>
      <w:ind w:left="567"/>
    </w:pPr>
  </w:style>
  <w:style w:type="paragraph" w:customStyle="1" w:styleId="231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232">
    <w:name w:val="标准标志CEC"/>
    <w:basedOn w:val="1"/>
    <w:qFormat/>
    <w:uiPriority w:val="0"/>
    <w:pPr>
      <w:jc w:val="right"/>
    </w:pPr>
    <w:rPr>
      <w:rFonts w:eastAsia="Times New Roman"/>
      <w:b/>
      <w:sz w:val="96"/>
    </w:rPr>
  </w:style>
  <w:style w:type="paragraph" w:customStyle="1" w:styleId="233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</w:rPr>
  </w:style>
  <w:style w:type="paragraph" w:customStyle="1" w:styleId="234">
    <w:name w:val="发布CEC"/>
    <w:basedOn w:val="226"/>
    <w:qFormat/>
    <w:uiPriority w:val="0"/>
  </w:style>
  <w:style w:type="paragraph" w:customStyle="1" w:styleId="235">
    <w:name w:val="发布部门CEC"/>
    <w:basedOn w:val="1"/>
    <w:qFormat/>
    <w:uiPriority w:val="0"/>
    <w:pPr>
      <w:snapToGrid w:val="0"/>
    </w:pPr>
    <w:rPr>
      <w:b/>
      <w:w w:val="135"/>
      <w:kern w:val="0"/>
      <w:sz w:val="36"/>
    </w:rPr>
  </w:style>
  <w:style w:type="paragraph" w:customStyle="1" w:styleId="236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/>
      <w:szCs w:val="21"/>
    </w:rPr>
  </w:style>
  <w:style w:type="paragraph" w:customStyle="1" w:styleId="237">
    <w:name w:val="附录公式标号"/>
    <w:basedOn w:val="210"/>
    <w:qFormat/>
    <w:uiPriority w:val="0"/>
    <w:pPr>
      <w:numPr>
        <w:ilvl w:val="0"/>
        <w:numId w:val="27"/>
      </w:numPr>
      <w:snapToGrid w:val="0"/>
      <w:spacing w:line="14" w:lineRule="atLeast"/>
      <w:ind w:firstLineChars="0"/>
    </w:pPr>
    <w:rPr>
      <w:color w:val="FFFFFF"/>
      <w:sz w:val="2"/>
    </w:rPr>
  </w:style>
  <w:style w:type="paragraph" w:customStyle="1" w:styleId="238">
    <w:name w:val="附录公式编号"/>
    <w:basedOn w:val="40"/>
    <w:qFormat/>
    <w:uiPriority w:val="0"/>
    <w:pPr>
      <w:numPr>
        <w:ilvl w:val="1"/>
        <w:numId w:val="27"/>
      </w:numPr>
    </w:pPr>
  </w:style>
  <w:style w:type="paragraph" w:customStyle="1" w:styleId="239">
    <w:name w:val="终结线"/>
    <w:basedOn w:val="1"/>
    <w:qFormat/>
    <w:uiPriority w:val="0"/>
  </w:style>
  <w:style w:type="paragraph" w:customStyle="1" w:styleId="240">
    <w:name w:val="标准文件_目录标题"/>
    <w:basedOn w:val="1"/>
    <w:qFormat/>
    <w:uiPriority w:val="0"/>
    <w:pPr>
      <w:spacing w:before="480" w:after="150" w:afterLines="150"/>
      <w:jc w:val="center"/>
    </w:pPr>
    <w:rPr>
      <w:rFonts w:ascii="黑体" w:eastAsia="黑体"/>
      <w:sz w:val="32"/>
    </w:rPr>
  </w:style>
  <w:style w:type="paragraph" w:customStyle="1" w:styleId="241">
    <w:name w:val="标准文件_页眉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2">
    <w:name w:val="标准文件_页脚奇数页"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43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44">
    <w:name w:val="标准文件_章标题"/>
    <w:next w:val="243"/>
    <w:qFormat/>
    <w:uiPriority w:val="0"/>
    <w:pPr>
      <w:numPr>
        <w:ilvl w:val="1"/>
        <w:numId w:val="28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5">
    <w:name w:val="标准文件_一级条标题"/>
    <w:basedOn w:val="244"/>
    <w:next w:val="243"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246">
    <w:name w:val="标准文件_一级无标题"/>
    <w:basedOn w:val="245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47">
    <w:name w:val="标准文件_字母编号列项（一级）"/>
    <w:qFormat/>
    <w:uiPriority w:val="0"/>
    <w:pPr>
      <w:numPr>
        <w:ilvl w:val="0"/>
        <w:numId w:val="29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48">
    <w:name w:val="标准文件_正文表标题"/>
    <w:next w:val="243"/>
    <w:qFormat/>
    <w:uiPriority w:val="0"/>
    <w:pPr>
      <w:numPr>
        <w:ilvl w:val="0"/>
        <w:numId w:val="30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49">
    <w:name w:val="标准文件_表格"/>
    <w:basedOn w:val="243"/>
    <w:qFormat/>
    <w:uiPriority w:val="0"/>
    <w:pPr>
      <w:ind w:firstLine="0" w:firstLineChars="0"/>
      <w:jc w:val="center"/>
    </w:pPr>
    <w:rPr>
      <w:sz w:val="18"/>
    </w:rPr>
  </w:style>
  <w:style w:type="paragraph" w:customStyle="1" w:styleId="250">
    <w:name w:val="标准文件_正文图标题"/>
    <w:next w:val="243"/>
    <w:qFormat/>
    <w:uiPriority w:val="0"/>
    <w:pPr>
      <w:numPr>
        <w:ilvl w:val="0"/>
        <w:numId w:val="31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1">
    <w:name w:val="标准文件_附录图标号"/>
    <w:basedOn w:val="243"/>
    <w:next w:val="243"/>
    <w:qFormat/>
    <w:uiPriority w:val="0"/>
    <w:pPr>
      <w:numPr>
        <w:ilvl w:val="0"/>
        <w:numId w:val="32"/>
      </w:numPr>
      <w:spacing w:line="14" w:lineRule="exact"/>
      <w:ind w:firstLine="0" w:firstLineChars="0"/>
      <w:jc w:val="center"/>
    </w:pPr>
    <w:rPr>
      <w:rFonts w:ascii="黑体" w:eastAsia="黑体"/>
      <w:vanish/>
      <w:sz w:val="2"/>
      <w:szCs w:val="21"/>
    </w:rPr>
  </w:style>
  <w:style w:type="paragraph" w:customStyle="1" w:styleId="252">
    <w:name w:val="标准文件_附录表标号"/>
    <w:basedOn w:val="243"/>
    <w:next w:val="243"/>
    <w:qFormat/>
    <w:uiPriority w:val="0"/>
    <w:pPr>
      <w:numPr>
        <w:ilvl w:val="0"/>
        <w:numId w:val="33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53">
    <w:name w:val="标准文件_附录标识"/>
    <w:next w:val="243"/>
    <w:qFormat/>
    <w:uiPriority w:val="0"/>
    <w:pPr>
      <w:numPr>
        <w:ilvl w:val="0"/>
        <w:numId w:val="3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4">
    <w:name w:val="TOC 标题1"/>
    <w:basedOn w:val="3"/>
    <w:next w:val="1"/>
    <w:qFormat/>
    <w:uiPriority w:val="0"/>
    <w:pPr>
      <w:widowControl/>
      <w:spacing w:before="240" w:after="0" w:line="259" w:lineRule="auto"/>
      <w:jc w:val="left"/>
      <w:outlineLvl w:val="9"/>
    </w:pPr>
    <w:rPr>
      <w:rFonts w:ascii="Cambria" w:hAnsi="Cambria"/>
      <w:b w:val="0"/>
      <w:bCs w:val="0"/>
      <w:color w:val="365F91"/>
      <w:kern w:val="0"/>
      <w:sz w:val="32"/>
      <w:szCs w:val="32"/>
    </w:rPr>
  </w:style>
  <w:style w:type="paragraph" w:customStyle="1" w:styleId="25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2.png"/><Relationship Id="rId21" Type="http://schemas.openxmlformats.org/officeDocument/2006/relationships/image" Target="media/image1.png"/><Relationship Id="rId20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oter" Target="footer10.xml"/><Relationship Id="rId18" Type="http://schemas.openxmlformats.org/officeDocument/2006/relationships/footer" Target="footer9.xml"/><Relationship Id="rId17" Type="http://schemas.openxmlformats.org/officeDocument/2006/relationships/header" Target="header7.xml"/><Relationship Id="rId16" Type="http://schemas.openxmlformats.org/officeDocument/2006/relationships/footer" Target="footer8.xml"/><Relationship Id="rId15" Type="http://schemas.openxmlformats.org/officeDocument/2006/relationships/footer" Target="footer7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57</Words>
  <Characters>57</Characters>
  <Lines>27</Lines>
  <Paragraphs>7</Paragraphs>
  <TotalTime>0</TotalTime>
  <ScaleCrop>false</ScaleCrop>
  <LinksUpToDate>false</LinksUpToDate>
  <CharactersWithSpaces>74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2025-04-26T19:39:00Z</dcterms:created>
  <dc:creator>junna</dc:creator>
  <cp:lastModifiedBy>ysgz</cp:lastModifiedBy>
  <cp:lastPrinted>2022-02-27T02:58:00Z</cp:lastPrinted>
  <dcterms:modified xsi:type="dcterms:W3CDTF">2025-04-29T16:07:18Z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3765223CC1544BB3A5115BA1EE69F6F7_13</vt:lpwstr>
  </property>
  <property fmtid="{D5CDD505-2E9C-101B-9397-08002B2CF9AE}" pid="3" name="条文说明标记" linkTarget="条文说明标记">
    <vt:lpwstr>无</vt:lpwstr>
  </property>
  <property fmtid="{D5CDD505-2E9C-101B-9397-08002B2CF9AE}" pid="4" name="文件标记" linkTarget="文件标记">
    <vt:lpwstr>蓝元软件</vt:lpwstr>
  </property>
  <property fmtid="{D5CDD505-2E9C-101B-9397-08002B2CF9AE}" pid="5" name="标准版本" linkTarget="标准版本">
    <vt:lpwstr>2020</vt:lpwstr>
  </property>
  <property fmtid="{D5CDD505-2E9C-101B-9397-08002B2CF9AE}" pid="6" name="KSOProductBuildVer">
    <vt:lpwstr>2052-11.8.2.10422</vt:lpwstr>
  </property>
  <property fmtid="{D5CDD505-2E9C-101B-9397-08002B2CF9AE}" pid="7" name="ICS" linkTarget="ICS">
    <vt:lpwstr>ICS</vt:lpwstr>
  </property>
  <property fmtid="{D5CDD505-2E9C-101B-9397-08002B2CF9AE}" pid="8" name="CCS" linkTarget="CCS">
    <vt:lpwstr>CCS</vt:lpwstr>
  </property>
  <property fmtid="{D5CDD505-2E9C-101B-9397-08002B2CF9AE}" pid="9" name="BAH" linkTarget="BAH">
    <vt:lpwstr>备案号：</vt:lpwstr>
  </property>
  <property fmtid="{D5CDD505-2E9C-101B-9397-08002B2CF9AE}" pid="10" name="BT" linkTarget="BT">
    <vt:lpwstr>××（地方名称）地方标准</vt:lpwstr>
  </property>
  <property fmtid="{D5CDD505-2E9C-101B-9397-08002B2CF9AE}" pid="11" name="BZBH" linkTarget="BZBH">
    <vt:lpwstr>DB</vt:lpwstr>
  </property>
  <property fmtid="{D5CDD505-2E9C-101B-9397-08002B2CF9AE}" pid="12" name="TDBH" linkTarget="TDBH">
    <vt:lpwstr>代替 DB</vt:lpwstr>
  </property>
  <property fmtid="{D5CDD505-2E9C-101B-9397-08002B2CF9AE}" pid="13" name="BZMC" linkTarget="BZMC">
    <vt:lpwstr>标准名称</vt:lpwstr>
  </property>
  <property fmtid="{D5CDD505-2E9C-101B-9397-08002B2CF9AE}" pid="14" name="YWMC" linkTarget="YWMC">
    <vt:lpwstr>英文名称</vt:lpwstr>
  </property>
  <property fmtid="{D5CDD505-2E9C-101B-9397-08002B2CF9AE}" pid="15" name="CBCD" linkTarget="CBCD">
    <vt:lpwstr>（与国际标准一致性程度的标识）</vt:lpwstr>
  </property>
  <property fmtid="{D5CDD505-2E9C-101B-9397-08002B2CF9AE}" pid="16" name="WGLB" linkTarget="WGLB">
    <vt:lpwstr>（不设文稿类别）</vt:lpwstr>
  </property>
  <property fmtid="{D5CDD505-2E9C-101B-9397-08002B2CF9AE}" pid="17" name="FBRQ" linkTarget="FBRQ">
    <vt:lpwstr>20XX—XX—XX</vt:lpwstr>
  </property>
  <property fmtid="{D5CDD505-2E9C-101B-9397-08002B2CF9AE}" pid="18" name="SSRQ" linkTarget="SSRQ">
    <vt:lpwstr>20XX—XX—XX</vt:lpwstr>
  </property>
  <property fmtid="{D5CDD505-2E9C-101B-9397-08002B2CF9AE}" pid="19" name="BZLX" linkTarget="BZLX">
    <vt:lpwstr>DB</vt:lpwstr>
  </property>
  <property fmtid="{D5CDD505-2E9C-101B-9397-08002B2CF9AE}" pid="20" name="标准类型" linkTarget="标准类型">
    <vt:lpwstr>DB</vt:lpwstr>
  </property>
  <property fmtid="{D5CDD505-2E9C-101B-9397-08002B2CF9AE}" pid="21" name="FBDW" linkTarget="FBDW">
    <vt:lpwstr>××××（地方标准发布部门名称）</vt:lpwstr>
  </property>
  <property fmtid="{D5CDD505-2E9C-101B-9397-08002B2CF9AE}" pid="22" name="KSOTemplateDocerSaveRecord">
    <vt:lpwstr>eyJoZGlkIjoiZmEzMzRhZjMxZGMyYzljNGMyMDA2MWNjMjY4YTY3ODIiLCJ1c2VySWQiOiI2NTEyOTg0MDAifQ==</vt:lpwstr>
  </property>
</Properties>
</file>