
<file path=[Content_Types].xml><?xml version="1.0" encoding="utf-8"?>
<Types xmlns="http://schemas.openxmlformats.org/package/2006/content-types">
  <Default Extension="xml" ContentType="application/xml"/>
  <Default Extension="bin" ContentType="application/vnd.openxmlformats-officedocument.oleObject"/>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560" w:lineRule="exact"/>
        <w:ind w:left="0" w:firstLine="0"/>
        <w:jc w:val="center"/>
        <w:textAlignment w:val="auto"/>
        <w:rPr>
          <w:rFonts w:hint="eastAsia" w:ascii="黑体" w:hAnsi="黑体" w:eastAsia="黑体" w:cs="黑体"/>
          <w:i w:val="0"/>
          <w:iCs w:val="0"/>
          <w:caps w:val="0"/>
          <w:color w:val="auto"/>
          <w:spacing w:val="0"/>
          <w:sz w:val="36"/>
          <w:szCs w:val="36"/>
        </w:rPr>
      </w:pPr>
      <w:r>
        <w:rPr>
          <w:rFonts w:hint="eastAsia" w:ascii="黑体" w:hAnsi="黑体" w:eastAsia="黑体" w:cs="黑体"/>
          <w:i w:val="0"/>
          <w:iCs w:val="0"/>
          <w:caps w:val="0"/>
          <w:color w:val="auto"/>
          <w:spacing w:val="0"/>
          <w:sz w:val="36"/>
          <w:szCs w:val="36"/>
        </w:rPr>
        <w:t>黔东南州地方标准</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60" w:lineRule="exact"/>
        <w:ind w:left="0" w:firstLine="0"/>
        <w:jc w:val="center"/>
        <w:textAlignment w:val="auto"/>
        <w:rPr>
          <w:rFonts w:hint="eastAsia" w:ascii="黑体" w:hAnsi="黑体" w:eastAsia="黑体" w:cs="黑体"/>
          <w:i w:val="0"/>
          <w:iCs w:val="0"/>
          <w:caps w:val="0"/>
          <w:color w:val="auto"/>
          <w:spacing w:val="0"/>
          <w:sz w:val="36"/>
          <w:szCs w:val="36"/>
        </w:rPr>
      </w:pPr>
      <w:r>
        <w:rPr>
          <w:rFonts w:hint="eastAsia" w:ascii="黑体" w:hAnsi="黑体" w:eastAsia="黑体" w:cs="黑体"/>
          <w:i w:val="0"/>
          <w:iCs w:val="0"/>
          <w:caps w:val="0"/>
          <w:color w:val="auto"/>
          <w:spacing w:val="0"/>
          <w:sz w:val="36"/>
          <w:szCs w:val="36"/>
        </w:rPr>
        <w:t>《</w:t>
      </w:r>
      <w:r>
        <w:rPr>
          <w:rFonts w:hint="eastAsia" w:ascii="黑体" w:hAnsi="黑体" w:eastAsia="黑体" w:cs="黑体"/>
          <w:i w:val="0"/>
          <w:iCs w:val="0"/>
          <w:caps w:val="0"/>
          <w:color w:val="auto"/>
          <w:spacing w:val="0"/>
          <w:sz w:val="36"/>
          <w:szCs w:val="36"/>
          <w:lang w:eastAsia="zh-CN"/>
        </w:rPr>
        <w:t>地理标志产品</w:t>
      </w:r>
      <w:r>
        <w:rPr>
          <w:rFonts w:hint="eastAsia" w:ascii="黑体" w:hAnsi="黑体" w:eastAsia="黑体" w:cs="黑体"/>
          <w:i w:val="0"/>
          <w:iCs w:val="0"/>
          <w:caps w:val="0"/>
          <w:color w:val="auto"/>
          <w:spacing w:val="0"/>
          <w:sz w:val="36"/>
          <w:szCs w:val="36"/>
          <w:lang w:val="en-US" w:eastAsia="zh-CN"/>
        </w:rPr>
        <w:t xml:space="preserve"> </w:t>
      </w:r>
      <w:r>
        <w:rPr>
          <w:rFonts w:hint="eastAsia" w:ascii="黑体" w:hAnsi="黑体" w:eastAsia="黑体" w:cs="黑体"/>
          <w:i w:val="0"/>
          <w:iCs w:val="0"/>
          <w:caps w:val="0"/>
          <w:color w:val="auto"/>
          <w:spacing w:val="0"/>
          <w:sz w:val="36"/>
          <w:szCs w:val="36"/>
          <w:lang w:eastAsia="zh-CN"/>
        </w:rPr>
        <w:t>黎平茯苓种植技术规程</w:t>
      </w:r>
      <w:r>
        <w:rPr>
          <w:rFonts w:hint="eastAsia" w:ascii="黑体" w:hAnsi="黑体" w:eastAsia="黑体" w:cs="黑体"/>
          <w:i w:val="0"/>
          <w:iCs w:val="0"/>
          <w:caps w:val="0"/>
          <w:color w:val="auto"/>
          <w:spacing w:val="0"/>
          <w:sz w:val="36"/>
          <w:szCs w:val="36"/>
        </w:rPr>
        <w:t>》编制说明</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0" w:afterAutospacing="0" w:line="560" w:lineRule="exact"/>
        <w:ind w:left="0" w:firstLine="0"/>
        <w:jc w:val="center"/>
        <w:textAlignment w:val="auto"/>
        <w:rPr>
          <w:rFonts w:hint="eastAsia" w:ascii="仿宋_GB2312" w:hAnsi="仿宋_GB2312" w:eastAsia="仿宋_GB2312" w:cs="仿宋_GB2312"/>
          <w:i w:val="0"/>
          <w:iCs w:val="0"/>
          <w:caps w:val="0"/>
          <w:color w:val="auto"/>
          <w:spacing w:val="0"/>
          <w:sz w:val="32"/>
          <w:szCs w:val="32"/>
        </w:rPr>
      </w:pPr>
      <w:r>
        <w:rPr>
          <w:rFonts w:hint="eastAsia" w:ascii="仿宋_GB2312" w:hAnsi="仿宋_GB2312" w:eastAsia="仿宋_GB2312" w:cs="仿宋_GB2312"/>
          <w:i w:val="0"/>
          <w:iCs w:val="0"/>
          <w:caps w:val="0"/>
          <w:color w:val="auto"/>
          <w:spacing w:val="0"/>
          <w:sz w:val="32"/>
          <w:szCs w:val="32"/>
        </w:rPr>
        <w:t>（征求意见稿）</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5" w:lineRule="atLeast"/>
        <w:ind w:left="0" w:firstLine="0"/>
        <w:textAlignment w:val="auto"/>
        <w:rPr>
          <w:rFonts w:hint="default" w:ascii="sans-serif" w:hAnsi="sans-serif" w:eastAsia="sans-serif" w:cs="sans-serif"/>
          <w:i w:val="0"/>
          <w:iCs w:val="0"/>
          <w:caps w:val="0"/>
          <w:color w:val="auto"/>
          <w:spacing w:val="0"/>
          <w:sz w:val="27"/>
          <w:szCs w:val="27"/>
          <w:highlight w:val="none"/>
        </w:rPr>
      </w:pPr>
      <w:r>
        <w:rPr>
          <w:rFonts w:hint="eastAsia" w:ascii="黑体" w:hAnsi="宋体" w:eastAsia="黑体" w:cs="黑体"/>
          <w:i w:val="0"/>
          <w:iCs w:val="0"/>
          <w:caps w:val="0"/>
          <w:color w:val="auto"/>
          <w:spacing w:val="0"/>
          <w:sz w:val="24"/>
          <w:szCs w:val="24"/>
        </w:rPr>
        <w:t> </w:t>
      </w:r>
      <w:r>
        <w:rPr>
          <w:rFonts w:hint="eastAsia" w:ascii="黑体" w:hAnsi="宋体" w:eastAsia="黑体" w:cs="黑体"/>
          <w:i w:val="0"/>
          <w:iCs w:val="0"/>
          <w:caps w:val="0"/>
          <w:color w:val="auto"/>
          <w:spacing w:val="0"/>
          <w:sz w:val="24"/>
          <w:szCs w:val="24"/>
          <w:highlight w:val="none"/>
        </w:rPr>
        <w:t>前言</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firstLineChars="200"/>
        <w:textAlignment w:val="auto"/>
        <w:rPr>
          <w:rFonts w:hint="default" w:ascii="宋体" w:hAnsi="宋体" w:eastAsia="宋体" w:cs="宋体"/>
          <w:i w:val="0"/>
          <w:iCs w:val="0"/>
          <w:caps w:val="0"/>
          <w:color w:val="auto"/>
          <w:spacing w:val="0"/>
          <w:sz w:val="24"/>
          <w:szCs w:val="24"/>
          <w:highlight w:val="none"/>
        </w:rPr>
      </w:pPr>
      <w:r>
        <w:rPr>
          <w:rFonts w:hint="default" w:ascii="宋体" w:hAnsi="宋体" w:eastAsia="宋体" w:cs="宋体"/>
          <w:i w:val="0"/>
          <w:iCs w:val="0"/>
          <w:caps w:val="0"/>
          <w:color w:val="auto"/>
          <w:spacing w:val="0"/>
          <w:sz w:val="24"/>
          <w:szCs w:val="24"/>
          <w:highlight w:val="none"/>
        </w:rPr>
        <w:t>茯苓</w:t>
      </w:r>
      <w:r>
        <w:rPr>
          <w:rFonts w:hint="eastAsia" w:ascii="宋体" w:hAnsi="宋体" w:eastAsia="宋体" w:cs="宋体"/>
          <w:i w:val="0"/>
          <w:iCs w:val="0"/>
          <w:caps w:val="0"/>
          <w:color w:val="auto"/>
          <w:spacing w:val="0"/>
          <w:sz w:val="24"/>
          <w:szCs w:val="24"/>
          <w:highlight w:val="none"/>
        </w:rPr>
        <w:t>为</w:t>
      </w:r>
      <w:r>
        <w:rPr>
          <w:color w:val="auto"/>
          <w:sz w:val="24"/>
          <w:szCs w:val="24"/>
        </w:rPr>
        <w:t>多孔菌科真菌茯苓</w:t>
      </w:r>
      <w:r>
        <w:rPr>
          <w:rFonts w:hint="default" w:ascii="Times New Roman" w:hAnsi="Times New Roman" w:cs="Times New Roman"/>
          <w:i/>
          <w:iCs/>
          <w:color w:val="auto"/>
          <w:kern w:val="0"/>
          <w:sz w:val="24"/>
          <w:szCs w:val="24"/>
          <w:lang w:val="en-US" w:eastAsia="zh-CN"/>
        </w:rPr>
        <w:t>Poria cocos</w:t>
      </w:r>
      <w:r>
        <w:rPr>
          <w:rFonts w:hint="default" w:ascii="Times New Roman" w:hAnsi="Times New Roman" w:cs="Times New Roman"/>
          <w:color w:val="auto"/>
          <w:kern w:val="0"/>
          <w:sz w:val="24"/>
          <w:szCs w:val="24"/>
          <w:lang w:val="en-US" w:eastAsia="zh-CN"/>
        </w:rPr>
        <w:t xml:space="preserve">(Schw.)Wolf </w:t>
      </w:r>
      <w:r>
        <w:rPr>
          <w:rFonts w:hint="eastAsia" w:ascii="宋体" w:hAnsi="宋体" w:eastAsia="宋体" w:cs="宋体"/>
          <w:i w:val="0"/>
          <w:iCs w:val="0"/>
          <w:caps w:val="0"/>
          <w:color w:val="auto"/>
          <w:spacing w:val="0"/>
          <w:sz w:val="24"/>
          <w:szCs w:val="24"/>
          <w:highlight w:val="none"/>
        </w:rPr>
        <w:t>的干燥菌核</w:t>
      </w:r>
      <w:r>
        <w:rPr>
          <w:rFonts w:hint="eastAsia" w:ascii="宋体" w:hAnsi="宋体" w:eastAsia="宋体" w:cs="宋体"/>
          <w:i w:val="0"/>
          <w:iCs w:val="0"/>
          <w:caps w:val="0"/>
          <w:color w:val="auto"/>
          <w:spacing w:val="0"/>
          <w:sz w:val="24"/>
          <w:szCs w:val="24"/>
          <w:highlight w:val="none"/>
          <w:lang w:eastAsia="zh-CN"/>
        </w:rPr>
        <w:t>，</w:t>
      </w:r>
      <w:r>
        <w:rPr>
          <w:rFonts w:hint="default" w:ascii="宋体" w:hAnsi="宋体" w:eastAsia="宋体" w:cs="宋体"/>
          <w:i w:val="0"/>
          <w:iCs w:val="0"/>
          <w:caps w:val="0"/>
          <w:color w:val="auto"/>
          <w:spacing w:val="0"/>
          <w:sz w:val="24"/>
          <w:szCs w:val="24"/>
          <w:highlight w:val="none"/>
        </w:rPr>
        <w:t>是中国</w:t>
      </w:r>
      <w:r>
        <w:rPr>
          <w:rFonts w:hint="eastAsia" w:cs="宋体"/>
          <w:i w:val="0"/>
          <w:iCs w:val="0"/>
          <w:caps w:val="0"/>
          <w:color w:val="auto"/>
          <w:spacing w:val="0"/>
          <w:sz w:val="24"/>
          <w:szCs w:val="24"/>
          <w:highlight w:val="none"/>
          <w:lang w:eastAsia="zh-CN"/>
        </w:rPr>
        <w:t>沿用</w:t>
      </w:r>
      <w:r>
        <w:rPr>
          <w:rFonts w:hint="default" w:ascii="宋体" w:hAnsi="宋体" w:eastAsia="宋体" w:cs="宋体"/>
          <w:i w:val="0"/>
          <w:iCs w:val="0"/>
          <w:caps w:val="0"/>
          <w:color w:val="auto"/>
          <w:spacing w:val="0"/>
          <w:sz w:val="24"/>
          <w:szCs w:val="24"/>
          <w:highlight w:val="none"/>
        </w:rPr>
        <w:t>千年的传统中药，可与多种中药相互配伍，在中医临床方剂中是最常用的配方药，茯苓还是国家药食同源收录的药材，除药用外，还广泛用于食品或保健品。因</w:t>
      </w:r>
      <w:r>
        <w:rPr>
          <w:rFonts w:hint="eastAsia" w:cs="宋体"/>
          <w:i w:val="0"/>
          <w:iCs w:val="0"/>
          <w:caps w:val="0"/>
          <w:color w:val="auto"/>
          <w:spacing w:val="0"/>
          <w:sz w:val="24"/>
          <w:szCs w:val="24"/>
          <w:highlight w:val="none"/>
          <w:lang w:val="en-US" w:eastAsia="zh-CN"/>
        </w:rPr>
        <w:t>茯苓</w:t>
      </w:r>
      <w:r>
        <w:rPr>
          <w:rFonts w:hint="eastAsia" w:cs="宋体"/>
          <w:i w:val="0"/>
          <w:iCs w:val="0"/>
          <w:caps w:val="0"/>
          <w:color w:val="auto"/>
          <w:spacing w:val="0"/>
          <w:sz w:val="24"/>
          <w:szCs w:val="24"/>
          <w:highlight w:val="none"/>
          <w:lang w:eastAsia="zh-CN"/>
        </w:rPr>
        <w:t>具有</w:t>
      </w:r>
      <w:r>
        <w:rPr>
          <w:rFonts w:hint="default" w:ascii="宋体" w:hAnsi="宋体" w:eastAsia="宋体" w:cs="宋体"/>
          <w:i w:val="0"/>
          <w:iCs w:val="0"/>
          <w:caps w:val="0"/>
          <w:color w:val="auto"/>
          <w:spacing w:val="0"/>
          <w:sz w:val="24"/>
          <w:szCs w:val="24"/>
          <w:highlight w:val="none"/>
        </w:rPr>
        <w:t>药用和食品双重</w:t>
      </w:r>
      <w:r>
        <w:rPr>
          <w:rFonts w:hint="default" w:ascii="宋体" w:hAnsi="宋体" w:eastAsia="宋体" w:cs="宋体"/>
          <w:i w:val="0"/>
          <w:iCs w:val="0"/>
          <w:caps w:val="0"/>
          <w:color w:val="auto"/>
          <w:spacing w:val="0"/>
          <w:sz w:val="24"/>
          <w:szCs w:val="24"/>
          <w:highlight w:val="none"/>
          <w:lang w:eastAsia="zh-CN"/>
        </w:rPr>
        <w:t>功能</w:t>
      </w:r>
      <w:r>
        <w:rPr>
          <w:rFonts w:hint="default" w:ascii="宋体" w:hAnsi="宋体" w:eastAsia="宋体" w:cs="宋体"/>
          <w:i w:val="0"/>
          <w:iCs w:val="0"/>
          <w:caps w:val="0"/>
          <w:color w:val="auto"/>
          <w:spacing w:val="0"/>
          <w:sz w:val="24"/>
          <w:szCs w:val="24"/>
          <w:highlight w:val="none"/>
        </w:rPr>
        <w:t>，</w:t>
      </w:r>
      <w:r>
        <w:rPr>
          <w:rFonts w:hint="eastAsia" w:ascii="宋体" w:hAnsi="宋体" w:eastAsia="宋体" w:cs="宋体"/>
          <w:i w:val="0"/>
          <w:iCs w:val="0"/>
          <w:caps w:val="0"/>
          <w:color w:val="auto"/>
          <w:spacing w:val="0"/>
          <w:sz w:val="24"/>
          <w:szCs w:val="24"/>
          <w:highlight w:val="none"/>
          <w:lang w:eastAsia="zh-CN"/>
        </w:rPr>
        <w:t>市场需求量逐年上升</w:t>
      </w:r>
      <w:r>
        <w:rPr>
          <w:rFonts w:hint="default" w:ascii="宋体" w:hAnsi="宋体" w:eastAsia="宋体" w:cs="宋体"/>
          <w:i w:val="0"/>
          <w:iCs w:val="0"/>
          <w:caps w:val="0"/>
          <w:color w:val="auto"/>
          <w:spacing w:val="0"/>
          <w:sz w:val="24"/>
          <w:szCs w:val="24"/>
          <w:highlight w:val="none"/>
        </w:rPr>
        <w:t>。黎平</w:t>
      </w:r>
      <w:r>
        <w:rPr>
          <w:rFonts w:hint="eastAsia" w:cs="宋体"/>
          <w:i w:val="0"/>
          <w:iCs w:val="0"/>
          <w:caps w:val="0"/>
          <w:color w:val="auto"/>
          <w:spacing w:val="0"/>
          <w:sz w:val="24"/>
          <w:szCs w:val="24"/>
          <w:highlight w:val="none"/>
          <w:lang w:val="en-US" w:eastAsia="zh-CN"/>
        </w:rPr>
        <w:t>县</w:t>
      </w:r>
      <w:r>
        <w:rPr>
          <w:rFonts w:hint="default" w:ascii="宋体" w:hAnsi="宋体" w:eastAsia="宋体" w:cs="宋体"/>
          <w:i w:val="0"/>
          <w:iCs w:val="0"/>
          <w:caps w:val="0"/>
          <w:color w:val="auto"/>
          <w:spacing w:val="0"/>
          <w:sz w:val="24"/>
          <w:szCs w:val="24"/>
          <w:highlight w:val="none"/>
          <w:lang w:eastAsia="zh-CN"/>
        </w:rPr>
        <w:t>茯苓</w:t>
      </w:r>
      <w:r>
        <w:rPr>
          <w:rFonts w:hint="default" w:ascii="宋体" w:hAnsi="宋体" w:eastAsia="宋体" w:cs="宋体"/>
          <w:i w:val="0"/>
          <w:iCs w:val="0"/>
          <w:caps w:val="0"/>
          <w:color w:val="auto"/>
          <w:spacing w:val="0"/>
          <w:sz w:val="24"/>
          <w:szCs w:val="24"/>
          <w:highlight w:val="none"/>
        </w:rPr>
        <w:t>资源丰富，种植历</w:t>
      </w:r>
      <w:r>
        <w:rPr>
          <w:rFonts w:hint="default" w:ascii="宋体" w:hAnsi="宋体" w:eastAsia="宋体" w:cs="宋体"/>
          <w:i w:val="0"/>
          <w:iCs w:val="0"/>
          <w:caps w:val="0"/>
          <w:color w:val="auto"/>
          <w:spacing w:val="0"/>
          <w:sz w:val="24"/>
          <w:szCs w:val="24"/>
          <w:highlight w:val="none"/>
          <w:lang w:eastAsia="zh-CN"/>
        </w:rPr>
        <w:t>史悠久，</w:t>
      </w:r>
      <w:r>
        <w:rPr>
          <w:rFonts w:hint="eastAsia" w:ascii="宋体" w:hAnsi="宋体" w:eastAsia="宋体" w:cs="宋体"/>
          <w:i w:val="0"/>
          <w:iCs w:val="0"/>
          <w:caps w:val="0"/>
          <w:color w:val="auto"/>
          <w:spacing w:val="0"/>
          <w:sz w:val="24"/>
          <w:szCs w:val="24"/>
          <w:highlight w:val="none"/>
          <w:lang w:eastAsia="zh-CN"/>
        </w:rPr>
        <w:t>早在清乾隆初年《贵州通志》记黎平府物产：“茯苓，府属广出，松根下结成大块，坚白者良”，据《黎</w:t>
      </w:r>
      <w:r>
        <w:rPr>
          <w:rFonts w:hint="eastAsia" w:ascii="宋体" w:hAnsi="宋体" w:eastAsia="宋体" w:cs="宋体"/>
          <w:i w:val="0"/>
          <w:iCs w:val="0"/>
          <w:caps w:val="0"/>
          <w:color w:val="auto"/>
          <w:spacing w:val="0"/>
          <w:sz w:val="24"/>
          <w:szCs w:val="24"/>
          <w:highlight w:val="none"/>
        </w:rPr>
        <w:t>平府志》（卷三下，七十九页）</w:t>
      </w:r>
      <w:r>
        <w:rPr>
          <w:rFonts w:hint="eastAsia" w:cs="宋体"/>
          <w:i w:val="0"/>
          <w:iCs w:val="0"/>
          <w:caps w:val="0"/>
          <w:color w:val="auto"/>
          <w:spacing w:val="0"/>
          <w:sz w:val="24"/>
          <w:szCs w:val="24"/>
          <w:highlight w:val="none"/>
          <w:lang w:val="en-US" w:eastAsia="zh-CN"/>
        </w:rPr>
        <w:t>记载“</w:t>
      </w:r>
      <w:r>
        <w:rPr>
          <w:rFonts w:hint="eastAsia" w:ascii="宋体" w:hAnsi="宋体" w:eastAsia="宋体" w:cs="宋体"/>
          <w:i w:val="0"/>
          <w:iCs w:val="0"/>
          <w:caps w:val="0"/>
          <w:color w:val="auto"/>
          <w:spacing w:val="0"/>
          <w:sz w:val="24"/>
          <w:szCs w:val="24"/>
          <w:highlight w:val="none"/>
        </w:rPr>
        <w:t>千岁之松下有茯苓，上有免丝府地产</w:t>
      </w:r>
      <w:r>
        <w:rPr>
          <w:rFonts w:hint="eastAsia" w:cs="宋体"/>
          <w:i w:val="0"/>
          <w:iCs w:val="0"/>
          <w:caps w:val="0"/>
          <w:color w:val="auto"/>
          <w:spacing w:val="0"/>
          <w:sz w:val="24"/>
          <w:szCs w:val="24"/>
          <w:highlight w:val="none"/>
          <w:lang w:val="en-US" w:eastAsia="zh-CN"/>
        </w:rPr>
        <w:t>”</w:t>
      </w:r>
      <w:r>
        <w:rPr>
          <w:rFonts w:hint="eastAsia" w:cs="宋体"/>
          <w:i w:val="0"/>
          <w:iCs w:val="0"/>
          <w:caps w:val="0"/>
          <w:color w:val="auto"/>
          <w:spacing w:val="0"/>
          <w:sz w:val="24"/>
          <w:szCs w:val="24"/>
          <w:highlight w:val="yellow"/>
          <w:lang w:eastAsia="zh-CN"/>
        </w:rPr>
        <w:t>，</w:t>
      </w:r>
      <w:r>
        <w:rPr>
          <w:rFonts w:hint="default" w:ascii="宋体" w:hAnsi="宋体" w:eastAsia="宋体" w:cs="宋体"/>
          <w:i w:val="0"/>
          <w:iCs w:val="0"/>
          <w:caps w:val="0"/>
          <w:color w:val="auto"/>
          <w:spacing w:val="0"/>
          <w:sz w:val="24"/>
          <w:szCs w:val="24"/>
          <w:highlight w:val="none"/>
          <w:lang w:eastAsia="zh-CN"/>
        </w:rPr>
        <w:t>“</w:t>
      </w:r>
      <w:r>
        <w:rPr>
          <w:rFonts w:hint="default" w:ascii="宋体" w:hAnsi="宋体" w:eastAsia="宋体" w:cs="宋体"/>
          <w:i w:val="0"/>
          <w:iCs w:val="0"/>
          <w:caps w:val="0"/>
          <w:color w:val="auto"/>
          <w:spacing w:val="0"/>
          <w:sz w:val="24"/>
          <w:szCs w:val="24"/>
          <w:highlight w:val="none"/>
        </w:rPr>
        <w:t>黎平茯苓</w:t>
      </w:r>
      <w:r>
        <w:rPr>
          <w:rFonts w:hint="default" w:ascii="宋体" w:hAnsi="宋体" w:eastAsia="宋体" w:cs="宋体"/>
          <w:i w:val="0"/>
          <w:iCs w:val="0"/>
          <w:caps w:val="0"/>
          <w:color w:val="auto"/>
          <w:spacing w:val="0"/>
          <w:sz w:val="24"/>
          <w:szCs w:val="24"/>
          <w:highlight w:val="none"/>
          <w:lang w:eastAsia="zh-CN"/>
        </w:rPr>
        <w:t>”于</w:t>
      </w:r>
      <w:r>
        <w:rPr>
          <w:rFonts w:hint="default" w:ascii="宋体" w:hAnsi="宋体" w:eastAsia="宋体" w:cs="宋体"/>
          <w:i w:val="0"/>
          <w:iCs w:val="0"/>
          <w:caps w:val="0"/>
          <w:color w:val="auto"/>
          <w:spacing w:val="0"/>
          <w:sz w:val="24"/>
          <w:szCs w:val="24"/>
          <w:highlight w:val="none"/>
        </w:rPr>
        <w:t>2014年9月</w:t>
      </w:r>
      <w:r>
        <w:rPr>
          <w:rFonts w:hint="default" w:ascii="宋体" w:hAnsi="宋体" w:eastAsia="宋体" w:cs="宋体"/>
          <w:i w:val="0"/>
          <w:iCs w:val="0"/>
          <w:caps w:val="0"/>
          <w:color w:val="auto"/>
          <w:spacing w:val="0"/>
          <w:sz w:val="24"/>
          <w:szCs w:val="24"/>
          <w:highlight w:val="none"/>
          <w:lang w:eastAsia="zh-CN"/>
        </w:rPr>
        <w:t>获</w:t>
      </w:r>
      <w:r>
        <w:rPr>
          <w:rFonts w:hint="default" w:ascii="宋体" w:hAnsi="宋体" w:eastAsia="宋体" w:cs="宋体"/>
          <w:i w:val="0"/>
          <w:iCs w:val="0"/>
          <w:caps w:val="0"/>
          <w:color w:val="auto"/>
          <w:spacing w:val="0"/>
          <w:sz w:val="24"/>
          <w:szCs w:val="24"/>
          <w:highlight w:val="none"/>
        </w:rPr>
        <w:t>得国家地理标志保护产品</w:t>
      </w:r>
      <w:r>
        <w:rPr>
          <w:rFonts w:hint="default" w:ascii="宋体" w:hAnsi="宋体" w:eastAsia="宋体" w:cs="宋体"/>
          <w:i w:val="0"/>
          <w:iCs w:val="0"/>
          <w:caps w:val="0"/>
          <w:color w:val="auto"/>
          <w:spacing w:val="0"/>
          <w:sz w:val="24"/>
          <w:szCs w:val="24"/>
          <w:highlight w:val="none"/>
          <w:lang w:eastAsia="zh-CN"/>
        </w:rPr>
        <w:t>。</w:t>
      </w:r>
    </w:p>
    <w:p>
      <w:pPr>
        <w:pStyle w:val="9"/>
        <w:keepNext w:val="0"/>
        <w:keepLines w:val="0"/>
        <w:pageBreakBefore w:val="0"/>
        <w:widowControl/>
        <w:numPr>
          <w:ilvl w:val="0"/>
          <w:numId w:val="3"/>
        </w:numPr>
        <w:suppressLineNumbers w:val="0"/>
        <w:kinsoku/>
        <w:wordWrap/>
        <w:overflowPunct/>
        <w:topLinePunct w:val="0"/>
        <w:autoSpaceDE/>
        <w:autoSpaceDN/>
        <w:bidi w:val="0"/>
        <w:adjustRightInd/>
        <w:snapToGrid/>
        <w:spacing w:before="0" w:beforeAutospacing="0" w:after="0" w:afterAutospacing="0" w:line="460" w:lineRule="exact"/>
        <w:ind w:left="0" w:firstLine="480" w:firstLineChars="200"/>
        <w:rPr>
          <w:rFonts w:hint="eastAsia" w:ascii="黑体" w:hAnsi="宋体" w:eastAsia="黑体" w:cs="黑体"/>
          <w:i w:val="0"/>
          <w:iCs w:val="0"/>
          <w:caps w:val="0"/>
          <w:color w:val="auto"/>
          <w:spacing w:val="0"/>
          <w:sz w:val="24"/>
          <w:szCs w:val="24"/>
        </w:rPr>
      </w:pPr>
      <w:r>
        <w:rPr>
          <w:rFonts w:hint="eastAsia" w:ascii="黑体" w:hAnsi="宋体" w:eastAsia="黑体" w:cs="黑体"/>
          <w:i w:val="0"/>
          <w:iCs w:val="0"/>
          <w:caps w:val="0"/>
          <w:color w:val="auto"/>
          <w:spacing w:val="0"/>
          <w:sz w:val="24"/>
          <w:szCs w:val="24"/>
        </w:rPr>
        <w:t>项目背景</w:t>
      </w:r>
    </w:p>
    <w:p>
      <w:pPr>
        <w:keepNext w:val="0"/>
        <w:keepLines w:val="0"/>
        <w:pageBreakBefore w:val="0"/>
        <w:kinsoku/>
        <w:wordWrap/>
        <w:overflowPunct/>
        <w:topLinePunct w:val="0"/>
        <w:autoSpaceDE/>
        <w:autoSpaceDN/>
        <w:bidi w:val="0"/>
        <w:adjustRightInd/>
        <w:snapToGrid/>
        <w:spacing w:beforeAutospacing="0" w:afterAutospacing="0" w:line="460" w:lineRule="exact"/>
        <w:ind w:left="0" w:firstLine="481" w:firstLineChars="200"/>
        <w:rPr>
          <w:rFonts w:hint="eastAsia" w:ascii="楷体_GB2312" w:hAnsi="楷体_GB2312" w:eastAsia="楷体_GB2312" w:cs="楷体_GB2312"/>
          <w:b/>
          <w:bCs/>
          <w:color w:val="auto"/>
          <w:sz w:val="24"/>
          <w:szCs w:val="24"/>
        </w:rPr>
      </w:pPr>
      <w:r>
        <w:rPr>
          <w:rFonts w:hint="eastAsia" w:ascii="楷体_GB2312" w:hAnsi="楷体_GB2312" w:eastAsia="楷体_GB2312" w:cs="楷体_GB2312"/>
          <w:b/>
          <w:bCs/>
          <w:color w:val="auto"/>
          <w:sz w:val="24"/>
          <w:szCs w:val="24"/>
        </w:rPr>
        <w:t>（一）</w:t>
      </w:r>
      <w:r>
        <w:rPr>
          <w:rFonts w:hint="eastAsia" w:ascii="楷体_GB2312" w:hAnsi="楷体_GB2312" w:eastAsia="楷体_GB2312" w:cs="楷体_GB2312"/>
          <w:b/>
          <w:bCs/>
          <w:color w:val="auto"/>
          <w:sz w:val="24"/>
          <w:szCs w:val="24"/>
          <w:lang w:eastAsia="zh-CN"/>
        </w:rPr>
        <w:t>全州</w:t>
      </w:r>
      <w:r>
        <w:rPr>
          <w:rFonts w:hint="eastAsia" w:ascii="楷体_GB2312" w:hAnsi="楷体_GB2312" w:eastAsia="楷体_GB2312" w:cs="楷体_GB2312"/>
          <w:b/>
          <w:bCs/>
          <w:color w:val="auto"/>
          <w:sz w:val="24"/>
          <w:szCs w:val="24"/>
        </w:rPr>
        <w:t>产业、技术现状</w:t>
      </w:r>
    </w:p>
    <w:p>
      <w:pPr>
        <w:keepNext w:val="0"/>
        <w:keepLines w:val="0"/>
        <w:pageBreakBefore w:val="0"/>
        <w:kinsoku/>
        <w:wordWrap/>
        <w:overflowPunct/>
        <w:topLinePunct w:val="0"/>
        <w:autoSpaceDE/>
        <w:autoSpaceDN/>
        <w:bidi w:val="0"/>
        <w:adjustRightInd/>
        <w:snapToGrid/>
        <w:spacing w:beforeAutospacing="0" w:afterAutospacing="0" w:line="460" w:lineRule="exact"/>
        <w:ind w:left="0" w:firstLine="480" w:firstLineChars="200"/>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val="en-US" w:eastAsia="zh-CN"/>
        </w:rPr>
        <w:t>茯苓在药用方面：据药智数据库统计，</w:t>
      </w:r>
      <w:r>
        <w:rPr>
          <w:rFonts w:hint="eastAsia" w:asciiTheme="minorEastAsia" w:hAnsiTheme="minorEastAsia" w:eastAsiaTheme="minorEastAsia" w:cstheme="minorEastAsia"/>
          <w:color w:val="auto"/>
          <w:sz w:val="24"/>
          <w:szCs w:val="24"/>
        </w:rPr>
        <w:t>截至202</w:t>
      </w: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年</w:t>
      </w:r>
      <w:r>
        <w:rPr>
          <w:rFonts w:hint="eastAsia" w:asciiTheme="minorEastAsia" w:hAnsiTheme="minorEastAsia" w:eastAsiaTheme="minorEastAsia" w:cstheme="minorEastAsia"/>
          <w:color w:val="auto"/>
          <w:sz w:val="24"/>
          <w:szCs w:val="24"/>
          <w:lang w:val="en-US" w:eastAsia="zh-CN"/>
        </w:rPr>
        <w:t>含茯苓的中成药处方1450条，中药方剂5719条；</w:t>
      </w:r>
      <w:r>
        <w:rPr>
          <w:rFonts w:hint="eastAsia" w:asciiTheme="minorEastAsia" w:hAnsiTheme="minorEastAsia" w:eastAsiaTheme="minorEastAsia" w:cstheme="minorEastAsia"/>
          <w:color w:val="auto"/>
          <w:sz w:val="24"/>
          <w:szCs w:val="24"/>
        </w:rPr>
        <w:t>2020版《中华人民共和国药典》含茯苓的制剂253种，如六味地黄系列、参苓白术系列、十全大补系列</w:t>
      </w:r>
      <w:r>
        <w:rPr>
          <w:rFonts w:hint="eastAsia" w:asciiTheme="minorEastAsia" w:hAnsiTheme="minorEastAsia" w:eastAsiaTheme="minorEastAsia" w:cstheme="minorEastAsia"/>
          <w:color w:val="auto"/>
          <w:sz w:val="24"/>
          <w:szCs w:val="24"/>
          <w:lang w:eastAsia="zh-CN"/>
        </w:rPr>
        <w:t>等</w:t>
      </w:r>
      <w:r>
        <w:rPr>
          <w:rFonts w:hint="eastAsia" w:asciiTheme="minorEastAsia" w:hAnsiTheme="minorEastAsia" w:eastAsiaTheme="minorEastAsia" w:cstheme="minorEastAsia"/>
          <w:color w:val="auto"/>
          <w:sz w:val="24"/>
          <w:szCs w:val="24"/>
        </w:rPr>
        <w:t>，全国</w:t>
      </w:r>
      <w:r>
        <w:rPr>
          <w:rFonts w:hint="eastAsia" w:asciiTheme="minorEastAsia" w:hAnsiTheme="minorEastAsia" w:eastAsiaTheme="minorEastAsia" w:cstheme="minorEastAsia"/>
          <w:color w:val="auto"/>
          <w:sz w:val="24"/>
          <w:szCs w:val="24"/>
          <w:lang w:eastAsia="zh-CN"/>
        </w:rPr>
        <w:t>有</w:t>
      </w:r>
      <w:r>
        <w:rPr>
          <w:rFonts w:hint="eastAsia" w:asciiTheme="minorEastAsia" w:hAnsiTheme="minorEastAsia" w:eastAsiaTheme="minorEastAsia" w:cstheme="minorEastAsia"/>
          <w:color w:val="auto"/>
          <w:sz w:val="24"/>
          <w:szCs w:val="24"/>
        </w:rPr>
        <w:t>600多家制药企业生产含茯苓中成药</w:t>
      </w:r>
      <w:r>
        <w:rPr>
          <w:rFonts w:hint="eastAsia" w:asciiTheme="minorEastAsia" w:hAnsiTheme="minorEastAsia" w:eastAsiaTheme="minorEastAsia" w:cstheme="minorEastAsia"/>
          <w:color w:val="auto"/>
          <w:sz w:val="24"/>
          <w:szCs w:val="24"/>
          <w:lang w:eastAsia="zh-CN"/>
        </w:rPr>
        <w:t>；中医</w:t>
      </w:r>
      <w:r>
        <w:rPr>
          <w:rFonts w:hint="eastAsia" w:asciiTheme="minorEastAsia" w:hAnsiTheme="minorEastAsia" w:eastAsiaTheme="minorEastAsia" w:cstheme="minorEastAsia"/>
          <w:color w:val="auto"/>
          <w:sz w:val="24"/>
          <w:szCs w:val="24"/>
        </w:rPr>
        <w:t>里面70%以上配方药用到茯苓，故有“十方九苓”之说。</w:t>
      </w:r>
      <w:r>
        <w:rPr>
          <w:rFonts w:hint="eastAsia" w:asciiTheme="minorEastAsia" w:hAnsiTheme="minorEastAsia" w:eastAsiaTheme="minorEastAsia" w:cstheme="minorEastAsia"/>
          <w:color w:val="auto"/>
          <w:sz w:val="24"/>
          <w:szCs w:val="24"/>
          <w:lang w:eastAsia="zh-CN"/>
        </w:rPr>
        <w:t>在</w:t>
      </w:r>
      <w:r>
        <w:rPr>
          <w:rFonts w:hint="eastAsia" w:asciiTheme="minorEastAsia" w:hAnsiTheme="minorEastAsia" w:eastAsiaTheme="minorEastAsia" w:cstheme="minorEastAsia"/>
          <w:color w:val="auto"/>
          <w:sz w:val="24"/>
          <w:szCs w:val="24"/>
        </w:rPr>
        <w:t>保健食品</w:t>
      </w:r>
      <w:r>
        <w:rPr>
          <w:rFonts w:hint="eastAsia" w:asciiTheme="minorEastAsia" w:hAnsiTheme="minorEastAsia" w:eastAsiaTheme="minorEastAsia" w:cstheme="minorEastAsia"/>
          <w:color w:val="auto"/>
          <w:sz w:val="24"/>
          <w:szCs w:val="24"/>
          <w:lang w:val="en-US" w:eastAsia="zh-CN"/>
        </w:rPr>
        <w:t>方面：</w:t>
      </w:r>
      <w:r>
        <w:rPr>
          <w:rFonts w:hint="eastAsia" w:asciiTheme="minorEastAsia" w:hAnsiTheme="minorEastAsia" w:eastAsiaTheme="minorEastAsia" w:cstheme="minorEastAsia"/>
          <w:color w:val="auto"/>
          <w:sz w:val="24"/>
          <w:szCs w:val="24"/>
        </w:rPr>
        <w:t>截至202</w:t>
      </w:r>
      <w:r>
        <w:rPr>
          <w:rFonts w:hint="eastAsia" w:asciiTheme="minorEastAsia" w:hAnsiTheme="minorEastAsia" w:eastAsiaTheme="minorEastAsia" w:cstheme="minorEastAsia"/>
          <w:color w:val="auto"/>
          <w:sz w:val="24"/>
          <w:szCs w:val="24"/>
          <w:lang w:val="en-US" w:eastAsia="zh-CN"/>
        </w:rPr>
        <w:t>4</w:t>
      </w:r>
      <w:r>
        <w:rPr>
          <w:rFonts w:hint="eastAsia" w:asciiTheme="minorEastAsia" w:hAnsiTheme="minorEastAsia" w:eastAsiaTheme="minorEastAsia" w:cstheme="minorEastAsia"/>
          <w:color w:val="auto"/>
          <w:sz w:val="24"/>
          <w:szCs w:val="24"/>
        </w:rPr>
        <w:t>年以茯苓为原料的</w:t>
      </w:r>
      <w:r>
        <w:rPr>
          <w:rFonts w:hint="eastAsia" w:asciiTheme="minorEastAsia" w:hAnsiTheme="minorEastAsia" w:eastAsiaTheme="minorEastAsia" w:cstheme="minorEastAsia"/>
          <w:color w:val="auto"/>
          <w:sz w:val="24"/>
          <w:szCs w:val="24"/>
          <w:lang w:val="en-US" w:eastAsia="zh-CN"/>
        </w:rPr>
        <w:t>国产</w:t>
      </w:r>
      <w:r>
        <w:rPr>
          <w:rFonts w:hint="eastAsia" w:asciiTheme="minorEastAsia" w:hAnsiTheme="minorEastAsia" w:eastAsiaTheme="minorEastAsia" w:cstheme="minorEastAsia"/>
          <w:color w:val="auto"/>
          <w:sz w:val="24"/>
          <w:szCs w:val="24"/>
        </w:rPr>
        <w:t>保健食品有</w:t>
      </w:r>
      <w:r>
        <w:rPr>
          <w:rFonts w:hint="eastAsia" w:asciiTheme="minorEastAsia" w:hAnsiTheme="minorEastAsia" w:eastAsiaTheme="minorEastAsia" w:cstheme="minorEastAsia"/>
          <w:color w:val="auto"/>
          <w:sz w:val="24"/>
          <w:szCs w:val="24"/>
          <w:lang w:val="en-US" w:eastAsia="zh-CN"/>
        </w:rPr>
        <w:t>845</w:t>
      </w:r>
      <w:r>
        <w:rPr>
          <w:rFonts w:hint="eastAsia" w:asciiTheme="minorEastAsia" w:hAnsiTheme="minorEastAsia" w:eastAsiaTheme="minorEastAsia" w:cstheme="minorEastAsia"/>
          <w:color w:val="auto"/>
          <w:sz w:val="24"/>
          <w:szCs w:val="24"/>
        </w:rPr>
        <w:t>个</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进口</w:t>
      </w:r>
      <w:r>
        <w:rPr>
          <w:rFonts w:hint="eastAsia" w:asciiTheme="minorEastAsia" w:hAnsiTheme="minorEastAsia" w:eastAsiaTheme="minorEastAsia" w:cstheme="minorEastAsia"/>
          <w:color w:val="auto"/>
          <w:sz w:val="24"/>
          <w:szCs w:val="24"/>
        </w:rPr>
        <w:t>保健食品有</w:t>
      </w:r>
      <w:r>
        <w:rPr>
          <w:rFonts w:hint="eastAsia" w:asciiTheme="minorEastAsia" w:hAnsiTheme="minorEastAsia" w:eastAsiaTheme="minorEastAsia" w:cstheme="minorEastAsia"/>
          <w:color w:val="auto"/>
          <w:sz w:val="24"/>
          <w:szCs w:val="24"/>
          <w:lang w:val="en-US" w:eastAsia="zh-CN"/>
        </w:rPr>
        <w:t>10</w:t>
      </w:r>
      <w:r>
        <w:rPr>
          <w:rFonts w:hint="eastAsia" w:asciiTheme="minorEastAsia" w:hAnsiTheme="minorEastAsia" w:eastAsiaTheme="minorEastAsia" w:cstheme="minorEastAsia"/>
          <w:color w:val="auto"/>
          <w:sz w:val="24"/>
          <w:szCs w:val="24"/>
        </w:rPr>
        <w:t>个。</w:t>
      </w:r>
      <w:r>
        <w:rPr>
          <w:rFonts w:hint="eastAsia" w:asciiTheme="minorEastAsia" w:hAnsiTheme="minorEastAsia" w:eastAsiaTheme="minorEastAsia" w:cstheme="minorEastAsia"/>
          <w:color w:val="auto"/>
          <w:sz w:val="24"/>
          <w:szCs w:val="24"/>
          <w:lang w:eastAsia="zh-CN"/>
        </w:rPr>
        <w:t>根据</w:t>
      </w:r>
      <w:r>
        <w:rPr>
          <w:rFonts w:hint="eastAsia" w:asciiTheme="minorEastAsia" w:hAnsiTheme="minorEastAsia" w:eastAsiaTheme="minorEastAsia" w:cstheme="minorEastAsia"/>
          <w:color w:val="auto"/>
          <w:sz w:val="24"/>
          <w:szCs w:val="24"/>
        </w:rPr>
        <w:t>统计数据表明，全国茯苓年需求量达4万吨</w:t>
      </w:r>
      <w:r>
        <w:rPr>
          <w:rFonts w:hint="eastAsia" w:asciiTheme="minorEastAsia" w:hAnsiTheme="minorEastAsia" w:eastAsiaTheme="minorEastAsia" w:cstheme="minorEastAsia"/>
          <w:color w:val="auto"/>
          <w:sz w:val="24"/>
          <w:szCs w:val="24"/>
          <w:lang w:eastAsia="zh-CN"/>
        </w:rPr>
        <w:t>。</w:t>
      </w:r>
    </w:p>
    <w:p>
      <w:pPr>
        <w:keepNext w:val="0"/>
        <w:keepLines w:val="0"/>
        <w:pageBreakBefore w:val="0"/>
        <w:kinsoku/>
        <w:wordWrap/>
        <w:overflowPunct/>
        <w:topLinePunct w:val="0"/>
        <w:autoSpaceDE/>
        <w:autoSpaceDN/>
        <w:bidi w:val="0"/>
        <w:adjustRightInd/>
        <w:snapToGrid/>
        <w:spacing w:beforeAutospacing="0" w:afterAutospacing="0" w:line="460" w:lineRule="exact"/>
        <w:ind w:left="0"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全国茯苓种植的主产区，主要大别山产区、湖南产区、云南产区和贵州产区。贵州产区主要分布于黔东南、黔南、黔北和黔东等地，尤其是马尾松集中的黔东南、黔南等为贵州省的茯苓主产区。黔东南州2023年底茯苓种植面积达5.867万亩，年产鲜品4.75万吨，种植分布黔东南州黎平、岑巩、丹寨、剑河等14个县市。其中黎平茯苓种植共计18600余亩，鲜品产量12400余吨，为我州茯苓种植规模最大的县。</w:t>
      </w:r>
      <w:r>
        <w:rPr>
          <w:rFonts w:hint="default" w:ascii="宋体" w:hAnsi="宋体" w:eastAsia="宋体" w:cs="宋体"/>
          <w:i w:val="0"/>
          <w:iCs w:val="0"/>
          <w:caps w:val="0"/>
          <w:color w:val="auto"/>
          <w:spacing w:val="0"/>
          <w:sz w:val="24"/>
          <w:szCs w:val="24"/>
          <w:highlight w:val="none"/>
        </w:rPr>
        <w:t>黎平</w:t>
      </w:r>
      <w:r>
        <w:rPr>
          <w:rFonts w:hint="eastAsia" w:cs="宋体"/>
          <w:i w:val="0"/>
          <w:iCs w:val="0"/>
          <w:caps w:val="0"/>
          <w:color w:val="auto"/>
          <w:spacing w:val="0"/>
          <w:sz w:val="24"/>
          <w:szCs w:val="24"/>
          <w:highlight w:val="none"/>
          <w:lang w:val="en-US" w:eastAsia="zh-CN"/>
        </w:rPr>
        <w:t>县</w:t>
      </w:r>
      <w:r>
        <w:rPr>
          <w:rFonts w:hint="default" w:ascii="宋体" w:hAnsi="宋体" w:eastAsia="宋体" w:cs="宋体"/>
          <w:i w:val="0"/>
          <w:iCs w:val="0"/>
          <w:caps w:val="0"/>
          <w:color w:val="auto"/>
          <w:spacing w:val="0"/>
          <w:sz w:val="24"/>
          <w:szCs w:val="24"/>
          <w:highlight w:val="none"/>
          <w:lang w:eastAsia="zh-CN"/>
        </w:rPr>
        <w:t>茯苓</w:t>
      </w:r>
      <w:r>
        <w:rPr>
          <w:rFonts w:hint="default" w:ascii="宋体" w:hAnsi="宋体" w:eastAsia="宋体" w:cs="宋体"/>
          <w:i w:val="0"/>
          <w:iCs w:val="0"/>
          <w:caps w:val="0"/>
          <w:color w:val="auto"/>
          <w:spacing w:val="0"/>
          <w:sz w:val="24"/>
          <w:szCs w:val="24"/>
          <w:highlight w:val="none"/>
        </w:rPr>
        <w:t>种植历</w:t>
      </w:r>
      <w:r>
        <w:rPr>
          <w:rFonts w:hint="default" w:ascii="宋体" w:hAnsi="宋体" w:eastAsia="宋体" w:cs="宋体"/>
          <w:i w:val="0"/>
          <w:iCs w:val="0"/>
          <w:caps w:val="0"/>
          <w:color w:val="auto"/>
          <w:spacing w:val="0"/>
          <w:sz w:val="24"/>
          <w:szCs w:val="24"/>
          <w:highlight w:val="none"/>
          <w:lang w:eastAsia="zh-CN"/>
        </w:rPr>
        <w:t>史悠久，</w:t>
      </w:r>
      <w:r>
        <w:rPr>
          <w:rFonts w:hint="eastAsia" w:ascii="宋体" w:hAnsi="宋体" w:eastAsia="宋体" w:cs="宋体"/>
          <w:i w:val="0"/>
          <w:iCs w:val="0"/>
          <w:caps w:val="0"/>
          <w:color w:val="auto"/>
          <w:spacing w:val="0"/>
          <w:sz w:val="24"/>
          <w:szCs w:val="24"/>
          <w:highlight w:val="none"/>
          <w:lang w:eastAsia="zh-CN"/>
        </w:rPr>
        <w:t>早在清乾隆初年《贵州通志》</w:t>
      </w:r>
      <w:r>
        <w:rPr>
          <w:rFonts w:hint="eastAsia" w:ascii="宋体" w:hAnsi="宋体" w:cs="宋体"/>
          <w:i w:val="0"/>
          <w:iCs w:val="0"/>
          <w:caps w:val="0"/>
          <w:color w:val="auto"/>
          <w:spacing w:val="0"/>
          <w:sz w:val="24"/>
          <w:szCs w:val="24"/>
          <w:highlight w:val="none"/>
          <w:lang w:val="en-US" w:eastAsia="zh-CN"/>
        </w:rPr>
        <w:t>就有记载</w:t>
      </w:r>
      <w:r>
        <w:rPr>
          <w:rFonts w:hint="eastAsia" w:ascii="宋体" w:hAnsi="宋体" w:eastAsia="宋体" w:cs="宋体"/>
          <w:i w:val="0"/>
          <w:iCs w:val="0"/>
          <w:caps w:val="0"/>
          <w:color w:val="auto"/>
          <w:spacing w:val="0"/>
          <w:sz w:val="24"/>
          <w:szCs w:val="24"/>
          <w:highlight w:val="none"/>
          <w:lang w:eastAsia="zh-CN"/>
        </w:rPr>
        <w:t>黎平府物产茯苓</w:t>
      </w:r>
      <w:r>
        <w:rPr>
          <w:rFonts w:hint="eastAsia" w:ascii="宋体" w:hAnsi="宋体" w:cs="宋体"/>
          <w:i w:val="0"/>
          <w:iCs w:val="0"/>
          <w:caps w:val="0"/>
          <w:color w:val="auto"/>
          <w:spacing w:val="0"/>
          <w:sz w:val="24"/>
          <w:szCs w:val="24"/>
          <w:highlight w:val="none"/>
          <w:lang w:val="en-US" w:eastAsia="zh-CN"/>
        </w:rPr>
        <w:t>，但</w:t>
      </w:r>
      <w:r>
        <w:rPr>
          <w:rFonts w:hint="default" w:ascii="宋体" w:hAnsi="宋体" w:eastAsia="宋体" w:cs="宋体"/>
          <w:i w:val="0"/>
          <w:iCs w:val="0"/>
          <w:caps w:val="0"/>
          <w:color w:val="auto"/>
          <w:spacing w:val="0"/>
          <w:sz w:val="24"/>
          <w:szCs w:val="24"/>
          <w:highlight w:val="none"/>
        </w:rPr>
        <w:t>黎平</w:t>
      </w:r>
      <w:r>
        <w:rPr>
          <w:rFonts w:hint="default" w:ascii="宋体" w:hAnsi="宋体" w:eastAsia="宋体" w:cs="宋体"/>
          <w:i w:val="0"/>
          <w:iCs w:val="0"/>
          <w:caps w:val="0"/>
          <w:color w:val="auto"/>
          <w:spacing w:val="0"/>
          <w:sz w:val="24"/>
          <w:szCs w:val="24"/>
          <w:highlight w:val="none"/>
          <w:lang w:eastAsia="zh-CN"/>
        </w:rPr>
        <w:t>茯苓</w:t>
      </w:r>
      <w:r>
        <w:rPr>
          <w:rFonts w:hint="default" w:ascii="宋体" w:hAnsi="宋体" w:eastAsia="宋体" w:cs="宋体"/>
          <w:i w:val="0"/>
          <w:iCs w:val="0"/>
          <w:caps w:val="0"/>
          <w:color w:val="auto"/>
          <w:spacing w:val="0"/>
          <w:sz w:val="24"/>
          <w:szCs w:val="24"/>
          <w:highlight w:val="none"/>
        </w:rPr>
        <w:t>种植</w:t>
      </w:r>
      <w:r>
        <w:rPr>
          <w:rFonts w:hint="eastAsia" w:asciiTheme="minorEastAsia" w:hAnsiTheme="minorEastAsia" w:eastAsiaTheme="minorEastAsia" w:cstheme="minorEastAsia"/>
          <w:color w:val="auto"/>
          <w:sz w:val="24"/>
          <w:szCs w:val="24"/>
        </w:rPr>
        <w:t>记载</w:t>
      </w:r>
      <w:r>
        <w:rPr>
          <w:rFonts w:hint="eastAsia" w:asciiTheme="minorEastAsia" w:hAnsiTheme="minorEastAsia" w:eastAsiaTheme="minorEastAsia" w:cstheme="minorEastAsia"/>
          <w:color w:val="auto"/>
          <w:sz w:val="24"/>
          <w:szCs w:val="24"/>
          <w:lang w:val="en-US" w:eastAsia="zh-CN"/>
        </w:rPr>
        <w:t>最详细的是《黎平县志》</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lang w:val="en-US" w:eastAsia="zh-CN"/>
        </w:rPr>
        <w:t>记录了</w:t>
      </w:r>
      <w:r>
        <w:rPr>
          <w:rFonts w:hint="eastAsia" w:asciiTheme="minorEastAsia" w:hAnsiTheme="minorEastAsia" w:eastAsiaTheme="minorEastAsia" w:cstheme="minorEastAsia"/>
          <w:color w:val="auto"/>
          <w:sz w:val="24"/>
          <w:szCs w:val="24"/>
        </w:rPr>
        <w:t>1968年</w:t>
      </w:r>
      <w:r>
        <w:rPr>
          <w:rFonts w:hint="eastAsia" w:asciiTheme="minorEastAsia" w:hAnsiTheme="minorEastAsia" w:eastAsiaTheme="minorEastAsia" w:cstheme="minorEastAsia"/>
          <w:color w:val="auto"/>
          <w:sz w:val="24"/>
          <w:szCs w:val="24"/>
          <w:lang w:eastAsia="zh-CN"/>
        </w:rPr>
        <w:t>的</w:t>
      </w:r>
      <w:r>
        <w:rPr>
          <w:rFonts w:hint="eastAsia" w:asciiTheme="minorEastAsia" w:hAnsiTheme="minorEastAsia" w:eastAsiaTheme="minorEastAsia" w:cstheme="minorEastAsia"/>
          <w:color w:val="auto"/>
          <w:sz w:val="24"/>
          <w:szCs w:val="24"/>
        </w:rPr>
        <w:t>人工栽培技术，</w:t>
      </w:r>
      <w:r>
        <w:rPr>
          <w:rFonts w:hint="eastAsia" w:asciiTheme="minorEastAsia" w:hAnsiTheme="minorEastAsia" w:eastAsiaTheme="minorEastAsia" w:cstheme="minorEastAsia"/>
          <w:color w:val="auto"/>
          <w:sz w:val="24"/>
          <w:szCs w:val="24"/>
          <w:lang w:eastAsia="zh-CN"/>
        </w:rPr>
        <w:t>“</w:t>
      </w:r>
      <w:r>
        <w:rPr>
          <w:rFonts w:hint="eastAsia" w:asciiTheme="minorEastAsia" w:hAnsiTheme="minorEastAsia" w:eastAsiaTheme="minorEastAsia" w:cstheme="minorEastAsia"/>
          <w:color w:val="auto"/>
          <w:sz w:val="24"/>
          <w:szCs w:val="24"/>
        </w:rPr>
        <w:t>以新鲜松树根、</w:t>
      </w:r>
      <w:r>
        <w:rPr>
          <w:rFonts w:hint="eastAsia" w:asciiTheme="minorEastAsia" w:hAnsiTheme="minorEastAsia" w:eastAsiaTheme="minorEastAsia" w:cstheme="minorEastAsia"/>
          <w:color w:val="auto"/>
          <w:sz w:val="24"/>
          <w:szCs w:val="24"/>
          <w:lang w:val="en-US" w:eastAsia="zh-CN"/>
        </w:rPr>
        <w:t>树干</w:t>
      </w:r>
      <w:r>
        <w:rPr>
          <w:rFonts w:hint="eastAsia" w:asciiTheme="minorEastAsia" w:hAnsiTheme="minorEastAsia" w:eastAsiaTheme="minorEastAsia" w:cstheme="minorEastAsia"/>
          <w:color w:val="auto"/>
          <w:sz w:val="24"/>
          <w:szCs w:val="24"/>
          <w:lang w:eastAsia="zh-CN"/>
        </w:rPr>
        <w:t>作</w:t>
      </w:r>
      <w:r>
        <w:rPr>
          <w:rFonts w:hint="eastAsia" w:asciiTheme="minorEastAsia" w:hAnsiTheme="minorEastAsia" w:eastAsiaTheme="minorEastAsia" w:cstheme="minorEastAsia"/>
          <w:color w:val="auto"/>
          <w:sz w:val="24"/>
          <w:szCs w:val="24"/>
        </w:rPr>
        <w:t>培养基础材料，砍伐后，间隔削皮晾至半干，则将茯苓菌种播植于枝、干或伐后树蔸、树根，生土覆盖，经年结块，可连结3年。结块为不规则球状，大者每块鲜重2～3公斤。产量以窝</w:t>
      </w:r>
      <w:r>
        <w:rPr>
          <w:rFonts w:hint="eastAsia" w:asciiTheme="minorEastAsia" w:hAnsiTheme="minorEastAsia" w:eastAsiaTheme="minorEastAsia" w:cstheme="minorEastAsia"/>
          <w:color w:val="auto"/>
          <w:sz w:val="24"/>
          <w:szCs w:val="24"/>
          <w:lang w:eastAsia="zh-CN"/>
        </w:rPr>
        <w:t>计</w:t>
      </w:r>
      <w:r>
        <w:rPr>
          <w:rFonts w:hint="eastAsia" w:asciiTheme="minorEastAsia" w:hAnsiTheme="minorEastAsia" w:eastAsiaTheme="minorEastAsia" w:cstheme="minorEastAsia"/>
          <w:color w:val="auto"/>
          <w:sz w:val="24"/>
          <w:szCs w:val="24"/>
        </w:rPr>
        <w:t>数，每窝少则10多公斤，多则20多公斤，最高产达50公斤</w:t>
      </w:r>
      <w:r>
        <w:rPr>
          <w:rFonts w:hint="eastAsia" w:asciiTheme="minorEastAsia" w:hAnsiTheme="minorEastAsia" w:eastAsiaTheme="minorEastAsia" w:cstheme="minorEastAsia"/>
          <w:color w:val="auto"/>
          <w:sz w:val="24"/>
          <w:szCs w:val="24"/>
          <w:lang w:eastAsia="zh-CN"/>
        </w:rPr>
        <w:t>”。黎平县森林覆盖率72.75%，县境内马尾松林57万余亩，马尾松林活立木蓄积量369万余立方米，为茯苓的可持续发</w:t>
      </w:r>
      <w:r>
        <w:rPr>
          <w:rFonts w:hint="eastAsia" w:asciiTheme="minorEastAsia" w:hAnsiTheme="minorEastAsia" w:eastAsiaTheme="minorEastAsia" w:cstheme="minorEastAsia"/>
          <w:color w:val="auto"/>
          <w:sz w:val="24"/>
          <w:szCs w:val="24"/>
        </w:rPr>
        <w:t>展提供了雄厚的资源保障。</w:t>
      </w:r>
      <w:r>
        <w:rPr>
          <w:rFonts w:hint="eastAsia" w:asciiTheme="minorEastAsia" w:hAnsiTheme="minorEastAsia" w:eastAsiaTheme="minorEastAsia" w:cstheme="minorEastAsia"/>
          <w:color w:val="auto"/>
          <w:sz w:val="24"/>
          <w:szCs w:val="24"/>
          <w:lang w:val="en-US" w:eastAsia="zh-CN"/>
        </w:rPr>
        <w:t>2023年底，</w:t>
      </w:r>
      <w:r>
        <w:rPr>
          <w:rFonts w:hint="eastAsia" w:asciiTheme="minorEastAsia" w:hAnsiTheme="minorEastAsia" w:eastAsiaTheme="minorEastAsia" w:cstheme="minorEastAsia"/>
          <w:color w:val="auto"/>
          <w:sz w:val="24"/>
          <w:szCs w:val="24"/>
        </w:rPr>
        <w:t>在中潮镇形成了一定规模的茯苓加工集散地，岩洞、口江、九潮、茅贡等</w:t>
      </w:r>
      <w:r>
        <w:rPr>
          <w:rFonts w:hint="eastAsia" w:asciiTheme="minorEastAsia" w:hAnsiTheme="minorEastAsia" w:eastAsiaTheme="minorEastAsia" w:cstheme="minorEastAsia"/>
          <w:color w:val="auto"/>
          <w:sz w:val="24"/>
          <w:szCs w:val="24"/>
          <w:lang w:val="en-US" w:eastAsia="zh-CN"/>
        </w:rPr>
        <w:t>17个</w:t>
      </w:r>
      <w:r>
        <w:rPr>
          <w:rFonts w:hint="eastAsia" w:asciiTheme="minorEastAsia" w:hAnsiTheme="minorEastAsia" w:eastAsiaTheme="minorEastAsia" w:cstheme="minorEastAsia"/>
          <w:color w:val="auto"/>
          <w:sz w:val="24"/>
          <w:szCs w:val="24"/>
        </w:rPr>
        <w:t>乡镇亦有分布。</w:t>
      </w:r>
    </w:p>
    <w:p>
      <w:pPr>
        <w:keepNext w:val="0"/>
        <w:keepLines w:val="0"/>
        <w:pageBreakBefore w:val="0"/>
        <w:kinsoku/>
        <w:wordWrap/>
        <w:overflowPunct/>
        <w:topLinePunct w:val="0"/>
        <w:autoSpaceDE/>
        <w:autoSpaceDN/>
        <w:bidi w:val="0"/>
        <w:adjustRightInd/>
        <w:snapToGrid/>
        <w:spacing w:beforeAutospacing="0" w:afterAutospacing="0" w:line="460" w:lineRule="exact"/>
        <w:ind w:left="0" w:firstLine="480" w:firstLineChars="200"/>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黎平茯苓</w:t>
      </w:r>
      <w:r>
        <w:rPr>
          <w:rFonts w:hint="eastAsia" w:asciiTheme="minorEastAsia" w:hAnsiTheme="minorEastAsia" w:eastAsiaTheme="minorEastAsia" w:cstheme="minorEastAsia"/>
          <w:color w:val="auto"/>
          <w:sz w:val="24"/>
          <w:szCs w:val="24"/>
          <w:lang w:val="en-US" w:eastAsia="zh-CN"/>
        </w:rPr>
        <w:t>种植部分种植户按照2015年7月22日发布DB52/T 1056-2015《地理标志产品　黎平茯苓种植技术规程》技术要求进行生产。目前，黔东南州茶叶与中药材技术服务站、州农业科学院、贵阳学院、黎平县农业农村局中药材产业技术服务中心、黎平县林业局、贵州颐正生物科技有限公司、贵州裕丰惠农科技有限责任公司等多家单位通过对现有黎平茯苓进行了相关试验和大量数据调查，为标准的制定做好了前期研究、实验数据准备等工作。</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1" w:firstLineChars="200"/>
        <w:rPr>
          <w:rFonts w:hint="default" w:ascii="sans-serif" w:hAnsi="sans-serif" w:eastAsia="sans-serif" w:cs="sans-serif"/>
          <w:i w:val="0"/>
          <w:iCs w:val="0"/>
          <w:caps w:val="0"/>
          <w:color w:val="auto"/>
          <w:spacing w:val="0"/>
          <w:sz w:val="24"/>
          <w:szCs w:val="24"/>
        </w:rPr>
      </w:pPr>
      <w:r>
        <w:rPr>
          <w:rStyle w:val="12"/>
          <w:rFonts w:hint="eastAsia" w:ascii="楷体" w:hAnsi="楷体" w:eastAsia="楷体" w:cs="楷体"/>
          <w:i w:val="0"/>
          <w:iCs w:val="0"/>
          <w:caps w:val="0"/>
          <w:color w:val="auto"/>
          <w:spacing w:val="0"/>
          <w:sz w:val="24"/>
          <w:szCs w:val="24"/>
        </w:rPr>
        <w:t>（二）</w:t>
      </w:r>
      <w:r>
        <w:rPr>
          <w:rFonts w:hint="eastAsia" w:ascii="楷体" w:hAnsi="楷体" w:eastAsia="楷体"/>
          <w:b/>
          <w:bCs/>
          <w:color w:val="auto"/>
          <w:sz w:val="24"/>
          <w:szCs w:val="24"/>
        </w:rPr>
        <w:t>制修订地方标准</w:t>
      </w:r>
      <w:r>
        <w:rPr>
          <w:rFonts w:ascii="楷体" w:hAnsi="楷体" w:eastAsia="楷体"/>
          <w:b/>
          <w:bCs/>
          <w:color w:val="auto"/>
          <w:sz w:val="24"/>
          <w:szCs w:val="24"/>
        </w:rPr>
        <w:t>的必要性和意义</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firstLineChars="200"/>
        <w:rPr>
          <w:rFonts w:hint="default" w:ascii="宋体" w:hAnsi="宋体" w:eastAsia="宋体" w:cs="宋体"/>
          <w:i w:val="0"/>
          <w:iCs w:val="0"/>
          <w:caps w:val="0"/>
          <w:color w:val="auto"/>
          <w:spacing w:val="0"/>
          <w:sz w:val="24"/>
          <w:szCs w:val="24"/>
          <w:lang w:val="en-US" w:eastAsia="zh-CN"/>
        </w:rPr>
      </w:pPr>
      <w:r>
        <w:rPr>
          <w:rFonts w:hint="eastAsia" w:asciiTheme="minorEastAsia" w:hAnsiTheme="minorEastAsia" w:eastAsiaTheme="minorEastAsia" w:cstheme="minorEastAsia"/>
          <w:color w:val="auto"/>
          <w:sz w:val="24"/>
          <w:szCs w:val="24"/>
          <w:lang w:val="en-US" w:eastAsia="zh-CN"/>
        </w:rPr>
        <w:t>2015年7月22日发布的DB52/T 1056-2015《地理标志产品 黎平茯苓种植技术规程》，</w:t>
      </w:r>
      <w:r>
        <w:rPr>
          <w:rFonts w:hint="eastAsia" w:ascii="宋体" w:hAnsi="宋体" w:eastAsia="宋体" w:cs="宋体"/>
          <w:i w:val="0"/>
          <w:iCs w:val="0"/>
          <w:caps w:val="0"/>
          <w:color w:val="auto"/>
          <w:spacing w:val="0"/>
          <w:sz w:val="24"/>
          <w:szCs w:val="24"/>
          <w:lang w:val="en-US" w:eastAsia="zh-CN"/>
        </w:rPr>
        <w:t>为地理标志产品黎平茯苓在种植地环境选择、菌种培育、栽培、病虫害防治、采收、质量规格及质量要求上有了统一的标准，大大</w:t>
      </w:r>
      <w:r>
        <w:rPr>
          <w:rFonts w:hint="eastAsia" w:cs="宋体"/>
          <w:i w:val="0"/>
          <w:iCs w:val="0"/>
          <w:caps w:val="0"/>
          <w:color w:val="auto"/>
          <w:spacing w:val="0"/>
          <w:sz w:val="24"/>
          <w:szCs w:val="24"/>
          <w:lang w:val="en-US" w:eastAsia="zh-CN"/>
        </w:rPr>
        <w:t>地</w:t>
      </w:r>
      <w:r>
        <w:rPr>
          <w:rFonts w:hint="eastAsia" w:ascii="宋体" w:hAnsi="宋体" w:eastAsia="宋体" w:cs="宋体"/>
          <w:i w:val="0"/>
          <w:iCs w:val="0"/>
          <w:caps w:val="0"/>
          <w:color w:val="auto"/>
          <w:spacing w:val="0"/>
          <w:sz w:val="24"/>
          <w:szCs w:val="24"/>
          <w:lang w:val="en-US" w:eastAsia="zh-CN"/>
        </w:rPr>
        <w:t>推动黎平县茯苓产业有序发展。</w:t>
      </w:r>
      <w:r>
        <w:rPr>
          <w:rFonts w:hint="eastAsia" w:ascii="宋体" w:hAnsi="宋体" w:cs="宋体"/>
          <w:i w:val="0"/>
          <w:iCs w:val="0"/>
          <w:caps w:val="0"/>
          <w:color w:val="auto"/>
          <w:spacing w:val="0"/>
          <w:sz w:val="24"/>
          <w:szCs w:val="24"/>
          <w:lang w:val="en-US" w:eastAsia="zh-CN"/>
        </w:rPr>
        <w:t>但是标准</w:t>
      </w:r>
      <w:r>
        <w:rPr>
          <w:rFonts w:hint="eastAsia" w:asciiTheme="minorEastAsia" w:hAnsiTheme="minorEastAsia" w:eastAsiaTheme="minorEastAsia" w:cstheme="minorEastAsia"/>
          <w:color w:val="auto"/>
          <w:sz w:val="24"/>
          <w:szCs w:val="24"/>
        </w:rPr>
        <w:t>发布实施</w:t>
      </w:r>
      <w:r>
        <w:rPr>
          <w:rFonts w:hint="eastAsia" w:asciiTheme="minorEastAsia" w:hAnsiTheme="minorEastAsia" w:eastAsiaTheme="minorEastAsia" w:cstheme="minorEastAsia"/>
          <w:color w:val="auto"/>
          <w:sz w:val="24"/>
          <w:szCs w:val="24"/>
          <w:lang w:val="en-US" w:eastAsia="zh-CN"/>
        </w:rPr>
        <w:t>多</w:t>
      </w:r>
      <w:r>
        <w:rPr>
          <w:rFonts w:hint="eastAsia" w:asciiTheme="minorEastAsia" w:hAnsiTheme="minorEastAsia" w:eastAsiaTheme="minorEastAsia" w:cstheme="minorEastAsia"/>
          <w:color w:val="auto"/>
          <w:sz w:val="24"/>
          <w:szCs w:val="24"/>
        </w:rPr>
        <w:t>年，</w:t>
      </w:r>
      <w:r>
        <w:rPr>
          <w:rFonts w:hint="eastAsia" w:asciiTheme="minorEastAsia" w:hAnsiTheme="minorEastAsia" w:eastAsiaTheme="minorEastAsia" w:cstheme="minorEastAsia"/>
          <w:color w:val="auto"/>
          <w:sz w:val="24"/>
          <w:szCs w:val="24"/>
          <w:lang w:val="en-US" w:eastAsia="zh-CN"/>
        </w:rPr>
        <w:t>标准部分技术</w:t>
      </w:r>
      <w:r>
        <w:rPr>
          <w:rFonts w:hint="eastAsia" w:asciiTheme="minorEastAsia" w:hAnsiTheme="minorEastAsia" w:eastAsiaTheme="minorEastAsia" w:cstheme="minorEastAsia"/>
          <w:color w:val="auto"/>
          <w:sz w:val="24"/>
          <w:szCs w:val="24"/>
        </w:rPr>
        <w:t>内容</w:t>
      </w:r>
      <w:r>
        <w:rPr>
          <w:rFonts w:hint="eastAsia" w:asciiTheme="minorEastAsia" w:hAnsiTheme="minorEastAsia" w:eastAsiaTheme="minorEastAsia" w:cstheme="minorEastAsia"/>
          <w:color w:val="auto"/>
          <w:sz w:val="24"/>
          <w:szCs w:val="24"/>
          <w:lang w:val="en-US" w:eastAsia="zh-CN"/>
        </w:rPr>
        <w:t>已不适应当前生产要求。一是生产中部分技术已经不再使用，如：松木丁的制作。二是部分内容缺失，如：2022版的《中药材生产质量管理规范》，要求建立文件管理系统，完整记录生产全过程关键环节，生产档案应长期保存至该批产品销售后至少3年。三是标准设定的一些指标，与原质检总局的公告地理标志产品黎平茯苓质量技术要求不一致，也有与在实际栽培和操作中不相符的情况等，需要进一步完善后推行使用。同时，</w:t>
      </w:r>
      <w:r>
        <w:rPr>
          <w:rFonts w:hint="eastAsia" w:ascii="宋体" w:hAnsi="宋体" w:eastAsia="宋体" w:cs="宋体"/>
          <w:i w:val="0"/>
          <w:iCs w:val="0"/>
          <w:caps w:val="0"/>
          <w:color w:val="auto"/>
          <w:spacing w:val="0"/>
          <w:sz w:val="24"/>
          <w:szCs w:val="24"/>
          <w:lang w:val="en-US" w:eastAsia="zh-CN"/>
        </w:rPr>
        <w:t>鉴于2021年根据《贵州省市场监督管理局关于2021年度第一批省级地方标准复审结论的公告》（黔市监公告〔2021〕61 号），</w:t>
      </w:r>
      <w:r>
        <w:rPr>
          <w:rFonts w:hint="eastAsia" w:asciiTheme="minorEastAsia" w:hAnsiTheme="minorEastAsia" w:eastAsiaTheme="minorEastAsia" w:cstheme="minorEastAsia"/>
          <w:color w:val="auto"/>
          <w:sz w:val="24"/>
          <w:szCs w:val="24"/>
          <w:lang w:val="en-US" w:eastAsia="zh-CN"/>
        </w:rPr>
        <w:t>DB52/T 1056-2015</w:t>
      </w:r>
      <w:r>
        <w:rPr>
          <w:rFonts w:hint="eastAsia" w:ascii="宋体" w:hAnsi="宋体" w:eastAsia="宋体" w:cs="宋体"/>
          <w:i w:val="0"/>
          <w:iCs w:val="0"/>
          <w:caps w:val="0"/>
          <w:color w:val="auto"/>
          <w:spacing w:val="0"/>
          <w:sz w:val="24"/>
          <w:szCs w:val="24"/>
          <w:lang w:val="en-US" w:eastAsia="zh-CN"/>
        </w:rPr>
        <w:t>《地理标志产品　黎平茯苓种植技术规程》转为黔东南州地方标准。因此，尽快</w:t>
      </w:r>
      <w:r>
        <w:rPr>
          <w:rFonts w:hint="eastAsia" w:cs="宋体"/>
          <w:i w:val="0"/>
          <w:iCs w:val="0"/>
          <w:caps w:val="0"/>
          <w:color w:val="auto"/>
          <w:spacing w:val="0"/>
          <w:sz w:val="24"/>
          <w:szCs w:val="24"/>
          <w:lang w:val="en-US" w:eastAsia="zh-CN"/>
        </w:rPr>
        <w:t>修订</w:t>
      </w:r>
      <w:r>
        <w:rPr>
          <w:rFonts w:hint="eastAsia" w:ascii="宋体" w:hAnsi="宋体" w:eastAsia="宋体" w:cs="宋体"/>
          <w:i w:val="0"/>
          <w:iCs w:val="0"/>
          <w:caps w:val="0"/>
          <w:color w:val="auto"/>
          <w:spacing w:val="0"/>
          <w:sz w:val="24"/>
          <w:szCs w:val="24"/>
          <w:lang w:val="en-US" w:eastAsia="zh-CN"/>
        </w:rPr>
        <w:t>《地理标志产品　黎平茯苓种植技术规程》</w:t>
      </w:r>
      <w:r>
        <w:rPr>
          <w:rFonts w:hint="eastAsia" w:cs="宋体"/>
          <w:i w:val="0"/>
          <w:iCs w:val="0"/>
          <w:caps w:val="0"/>
          <w:color w:val="auto"/>
          <w:spacing w:val="0"/>
          <w:sz w:val="24"/>
          <w:szCs w:val="24"/>
          <w:lang w:val="en-US" w:eastAsia="zh-CN"/>
        </w:rPr>
        <w:t>，对进一步提高</w:t>
      </w:r>
      <w:r>
        <w:rPr>
          <w:rFonts w:hint="eastAsia" w:ascii="宋体" w:hAnsi="宋体" w:eastAsia="宋体" w:cs="宋体"/>
          <w:i w:val="0"/>
          <w:iCs w:val="0"/>
          <w:caps w:val="0"/>
          <w:color w:val="auto"/>
          <w:spacing w:val="0"/>
          <w:sz w:val="24"/>
          <w:szCs w:val="24"/>
          <w:lang w:val="en-US" w:eastAsia="zh-CN"/>
        </w:rPr>
        <w:t>黎平茯苓</w:t>
      </w:r>
      <w:r>
        <w:rPr>
          <w:rFonts w:hint="eastAsia" w:cs="宋体"/>
          <w:i w:val="0"/>
          <w:iCs w:val="0"/>
          <w:caps w:val="0"/>
          <w:color w:val="auto"/>
          <w:spacing w:val="0"/>
          <w:sz w:val="24"/>
          <w:szCs w:val="24"/>
          <w:lang w:val="en-US" w:eastAsia="zh-CN"/>
        </w:rPr>
        <w:t>产业标准化水平，指导黎平茯苓生产的规范化、标准化、规模化建设，促进</w:t>
      </w:r>
      <w:r>
        <w:rPr>
          <w:rFonts w:hint="eastAsia" w:ascii="宋体" w:hAnsi="宋体" w:eastAsia="宋体" w:cs="宋体"/>
          <w:i w:val="0"/>
          <w:iCs w:val="0"/>
          <w:caps w:val="0"/>
          <w:color w:val="auto"/>
          <w:spacing w:val="0"/>
          <w:sz w:val="24"/>
          <w:szCs w:val="24"/>
          <w:lang w:val="en-US" w:eastAsia="zh-CN"/>
        </w:rPr>
        <w:t>黎平</w:t>
      </w:r>
      <w:r>
        <w:rPr>
          <w:rFonts w:hint="eastAsia" w:cs="宋体"/>
          <w:i w:val="0"/>
          <w:iCs w:val="0"/>
          <w:caps w:val="0"/>
          <w:color w:val="auto"/>
          <w:spacing w:val="0"/>
          <w:sz w:val="24"/>
          <w:szCs w:val="24"/>
          <w:lang w:val="en-US" w:eastAsia="zh-CN"/>
        </w:rPr>
        <w:t>县</w:t>
      </w:r>
      <w:r>
        <w:rPr>
          <w:rFonts w:hint="eastAsia" w:ascii="宋体" w:hAnsi="宋体" w:eastAsia="宋体" w:cs="宋体"/>
          <w:i w:val="0"/>
          <w:iCs w:val="0"/>
          <w:caps w:val="0"/>
          <w:color w:val="auto"/>
          <w:spacing w:val="0"/>
          <w:sz w:val="24"/>
          <w:szCs w:val="24"/>
          <w:lang w:val="en-US" w:eastAsia="zh-CN"/>
        </w:rPr>
        <w:t>茯苓</w:t>
      </w:r>
      <w:r>
        <w:rPr>
          <w:rFonts w:hint="eastAsia" w:cs="宋体"/>
          <w:i w:val="0"/>
          <w:iCs w:val="0"/>
          <w:caps w:val="0"/>
          <w:color w:val="auto"/>
          <w:spacing w:val="0"/>
          <w:sz w:val="24"/>
          <w:szCs w:val="24"/>
          <w:lang w:val="en-US" w:eastAsia="zh-CN"/>
        </w:rPr>
        <w:t>产业</w:t>
      </w:r>
      <w:r>
        <w:rPr>
          <w:rFonts w:hint="eastAsia" w:ascii="宋体" w:hAnsi="宋体" w:eastAsia="宋体" w:cs="宋体"/>
          <w:i w:val="0"/>
          <w:iCs w:val="0"/>
          <w:caps w:val="0"/>
          <w:color w:val="auto"/>
          <w:spacing w:val="0"/>
          <w:sz w:val="24"/>
          <w:szCs w:val="24"/>
          <w:lang w:val="en-US" w:eastAsia="zh-CN"/>
        </w:rPr>
        <w:t>高质量发展也具有十分重要的意义。</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1" w:firstLineChars="200"/>
        <w:rPr>
          <w:rFonts w:hint="default" w:ascii="sans-serif" w:hAnsi="sans-serif" w:eastAsia="sans-serif" w:cs="sans-serif"/>
          <w:i w:val="0"/>
          <w:iCs w:val="0"/>
          <w:caps w:val="0"/>
          <w:color w:val="auto"/>
          <w:spacing w:val="0"/>
          <w:sz w:val="24"/>
          <w:szCs w:val="24"/>
        </w:rPr>
      </w:pPr>
      <w:r>
        <w:rPr>
          <w:rStyle w:val="12"/>
          <w:rFonts w:hint="eastAsia" w:ascii="楷体" w:hAnsi="楷体" w:eastAsia="楷体" w:cs="楷体"/>
          <w:i w:val="0"/>
          <w:iCs w:val="0"/>
          <w:caps w:val="0"/>
          <w:color w:val="auto"/>
          <w:spacing w:val="0"/>
          <w:sz w:val="24"/>
          <w:szCs w:val="24"/>
        </w:rPr>
        <w:t>（三）主要内容</w:t>
      </w:r>
    </w:p>
    <w:p>
      <w:pPr>
        <w:keepNext w:val="0"/>
        <w:keepLines w:val="0"/>
        <w:pageBreakBefore w:val="0"/>
        <w:kinsoku/>
        <w:wordWrap/>
        <w:overflowPunct/>
        <w:topLinePunct w:val="0"/>
        <w:autoSpaceDE/>
        <w:autoSpaceDN/>
        <w:bidi w:val="0"/>
        <w:adjustRightInd/>
        <w:snapToGrid/>
        <w:spacing w:beforeAutospacing="0" w:afterAutospacing="0" w:line="460" w:lineRule="exact"/>
        <w:ind w:left="0" w:firstLine="480" w:firstLineChars="200"/>
        <w:rPr>
          <w:rFonts w:hint="default"/>
          <w:color w:val="auto"/>
          <w:sz w:val="24"/>
          <w:szCs w:val="24"/>
          <w:highlight w:val="none"/>
          <w:lang w:val="en-US" w:eastAsia="zh-CN"/>
        </w:rPr>
      </w:pPr>
      <w:r>
        <w:rPr>
          <w:rFonts w:hint="eastAsia"/>
          <w:color w:val="auto"/>
          <w:sz w:val="24"/>
          <w:szCs w:val="24"/>
          <w:highlight w:val="none"/>
          <w:lang w:val="en-US" w:eastAsia="zh-CN"/>
        </w:rPr>
        <w:t>本文件规定了地理标志产品黎平茯苓的术语和定义、产地环境、菌种培育、栽培、病虫害及防治、采收、包装、贮存、运输和档案管理。</w:t>
      </w:r>
    </w:p>
    <w:p>
      <w:pPr>
        <w:keepNext w:val="0"/>
        <w:keepLines w:val="0"/>
        <w:pageBreakBefore w:val="0"/>
        <w:kinsoku/>
        <w:wordWrap/>
        <w:overflowPunct/>
        <w:topLinePunct w:val="0"/>
        <w:autoSpaceDE/>
        <w:autoSpaceDN/>
        <w:bidi w:val="0"/>
        <w:adjustRightInd/>
        <w:snapToGrid/>
        <w:spacing w:beforeAutospacing="0" w:afterAutospacing="0" w:line="460" w:lineRule="exact"/>
        <w:ind w:left="0" w:firstLine="480" w:firstLineChars="200"/>
        <w:rPr>
          <w:rFonts w:hint="eastAsia"/>
          <w:color w:val="auto"/>
          <w:sz w:val="24"/>
          <w:szCs w:val="24"/>
          <w:highlight w:val="none"/>
          <w:lang w:val="en-US" w:eastAsia="zh-CN"/>
        </w:rPr>
      </w:pPr>
      <w:r>
        <w:rPr>
          <w:rFonts w:hint="eastAsia"/>
          <w:color w:val="auto"/>
          <w:sz w:val="24"/>
          <w:szCs w:val="24"/>
          <w:highlight w:val="none"/>
          <w:lang w:val="en-US" w:eastAsia="zh-CN"/>
        </w:rPr>
        <w:t>本文件适用于地理标志产品黎平茯苓的种植</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ind w:left="0" w:firstLine="481" w:firstLineChars="200"/>
        <w:textAlignment w:val="auto"/>
        <w:rPr>
          <w:rFonts w:hint="eastAsia" w:ascii="楷体" w:hAnsi="楷体" w:eastAsia="楷体"/>
          <w:b/>
          <w:bCs/>
          <w:color w:val="auto"/>
          <w:sz w:val="24"/>
          <w:szCs w:val="24"/>
        </w:rPr>
      </w:pPr>
      <w:r>
        <w:rPr>
          <w:rFonts w:hint="eastAsia" w:ascii="楷体" w:hAnsi="楷体" w:eastAsia="楷体"/>
          <w:b/>
          <w:bCs/>
          <w:color w:val="auto"/>
          <w:sz w:val="24"/>
          <w:szCs w:val="24"/>
        </w:rPr>
        <w:t>（四）其它必要的情况说明</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firstLineChars="200"/>
        <w:textAlignment w:val="baseline"/>
        <w:rPr>
          <w:rFonts w:hint="default" w:ascii="宋体" w:hAnsi="宋体" w:eastAsia="宋体" w:cs="宋体"/>
          <w:i w:val="0"/>
          <w:iCs w:val="0"/>
          <w:caps w:val="0"/>
          <w:color w:val="auto"/>
          <w:spacing w:val="0"/>
          <w:sz w:val="24"/>
          <w:szCs w:val="24"/>
          <w:vertAlign w:val="baseline"/>
          <w:lang w:eastAsia="zh-CN"/>
        </w:rPr>
      </w:pPr>
      <w:r>
        <w:rPr>
          <w:rFonts w:hint="eastAsia" w:ascii="宋体" w:hAnsi="宋体" w:eastAsia="宋体" w:cs="宋体"/>
          <w:i w:val="0"/>
          <w:iCs w:val="0"/>
          <w:caps w:val="0"/>
          <w:color w:val="auto"/>
          <w:spacing w:val="0"/>
          <w:sz w:val="24"/>
          <w:szCs w:val="24"/>
          <w:vertAlign w:val="baseline"/>
          <w:lang w:val="en-US" w:eastAsia="zh-CN"/>
        </w:rPr>
        <w:t>本文件编制的内容与</w:t>
      </w:r>
      <w:r>
        <w:rPr>
          <w:rFonts w:hint="default" w:ascii="宋体" w:hAnsi="宋体" w:eastAsia="宋体" w:cs="宋体"/>
          <w:i w:val="0"/>
          <w:iCs w:val="0"/>
          <w:caps w:val="0"/>
          <w:color w:val="auto"/>
          <w:spacing w:val="0"/>
          <w:sz w:val="24"/>
          <w:szCs w:val="24"/>
          <w:highlight w:val="none"/>
        </w:rPr>
        <w:t>2014年9月</w:t>
      </w:r>
      <w:r>
        <w:rPr>
          <w:rFonts w:hint="eastAsia" w:ascii="宋体" w:hAnsi="宋体" w:eastAsia="宋体" w:cs="宋体"/>
          <w:i w:val="0"/>
          <w:iCs w:val="0"/>
          <w:caps w:val="0"/>
          <w:color w:val="auto"/>
          <w:spacing w:val="0"/>
          <w:sz w:val="24"/>
          <w:szCs w:val="24"/>
          <w:vertAlign w:val="baseline"/>
          <w:lang w:val="en-US" w:eastAsia="zh-CN"/>
        </w:rPr>
        <w:t>原国家质检总局发布的</w:t>
      </w:r>
      <w:r>
        <w:rPr>
          <w:rFonts w:hint="eastAsia" w:cs="宋体"/>
          <w:i w:val="0"/>
          <w:iCs w:val="0"/>
          <w:caps w:val="0"/>
          <w:color w:val="auto"/>
          <w:spacing w:val="0"/>
          <w:sz w:val="24"/>
          <w:szCs w:val="24"/>
          <w:vertAlign w:val="baseline"/>
          <w:lang w:val="en-US" w:eastAsia="zh-CN"/>
        </w:rPr>
        <w:t>《</w:t>
      </w:r>
      <w:r>
        <w:rPr>
          <w:rFonts w:hint="eastAsia" w:ascii="宋体" w:hAnsi="宋体" w:eastAsia="宋体" w:cs="宋体"/>
          <w:i w:val="0"/>
          <w:iCs w:val="0"/>
          <w:caps w:val="0"/>
          <w:color w:val="auto"/>
          <w:spacing w:val="0"/>
          <w:sz w:val="24"/>
          <w:szCs w:val="24"/>
          <w:vertAlign w:val="baseline"/>
          <w:lang w:val="en-US" w:eastAsia="zh-CN"/>
        </w:rPr>
        <w:t>黎平茯苓 黎平茯苓质量技术要求</w:t>
      </w:r>
      <w:r>
        <w:rPr>
          <w:rFonts w:hint="eastAsia" w:cs="宋体"/>
          <w:i w:val="0"/>
          <w:iCs w:val="0"/>
          <w:caps w:val="0"/>
          <w:color w:val="auto"/>
          <w:spacing w:val="0"/>
          <w:sz w:val="24"/>
          <w:szCs w:val="24"/>
          <w:vertAlign w:val="baseline"/>
          <w:lang w:val="en-US" w:eastAsia="zh-CN"/>
        </w:rPr>
        <w:t>》保持一</w:t>
      </w:r>
      <w:r>
        <w:rPr>
          <w:rFonts w:hint="eastAsia" w:ascii="宋体" w:hAnsi="宋体" w:eastAsia="宋体" w:cs="宋体"/>
          <w:i w:val="0"/>
          <w:iCs w:val="0"/>
          <w:caps w:val="0"/>
          <w:color w:val="auto"/>
          <w:spacing w:val="0"/>
          <w:sz w:val="24"/>
          <w:szCs w:val="24"/>
          <w:vertAlign w:val="baseline"/>
          <w:lang w:val="en-US" w:eastAsia="zh-CN"/>
        </w:rPr>
        <w:t>致为原则，</w:t>
      </w:r>
      <w:r>
        <w:rPr>
          <w:rFonts w:hint="eastAsia" w:cs="宋体"/>
          <w:i w:val="0"/>
          <w:iCs w:val="0"/>
          <w:caps w:val="0"/>
          <w:color w:val="auto"/>
          <w:spacing w:val="0"/>
          <w:sz w:val="24"/>
          <w:szCs w:val="24"/>
          <w:vertAlign w:val="baseline"/>
          <w:lang w:val="en-US" w:eastAsia="zh-CN"/>
        </w:rPr>
        <w:t>文件中采用的参数</w:t>
      </w:r>
      <w:r>
        <w:rPr>
          <w:rFonts w:hint="eastAsia" w:ascii="宋体" w:hAnsi="宋体" w:eastAsia="宋体" w:cs="宋体"/>
          <w:i w:val="0"/>
          <w:iCs w:val="0"/>
          <w:caps w:val="0"/>
          <w:color w:val="auto"/>
          <w:spacing w:val="0"/>
          <w:sz w:val="24"/>
          <w:szCs w:val="24"/>
          <w:vertAlign w:val="baseline"/>
          <w:lang w:val="en-US" w:eastAsia="zh-CN"/>
        </w:rPr>
        <w:t>保留与发布内容一致。</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firstLineChars="200"/>
        <w:rPr>
          <w:rFonts w:hint="default" w:ascii="sans-serif" w:hAnsi="sans-serif" w:eastAsia="sans-serif" w:cs="sans-serif"/>
          <w:i w:val="0"/>
          <w:iCs w:val="0"/>
          <w:caps w:val="0"/>
          <w:color w:val="auto"/>
          <w:spacing w:val="0"/>
          <w:sz w:val="24"/>
          <w:szCs w:val="24"/>
        </w:rPr>
      </w:pPr>
      <w:r>
        <w:rPr>
          <w:rFonts w:hint="eastAsia" w:ascii="黑体" w:hAnsi="宋体" w:eastAsia="黑体" w:cs="黑体"/>
          <w:i w:val="0"/>
          <w:iCs w:val="0"/>
          <w:caps w:val="0"/>
          <w:color w:val="auto"/>
          <w:spacing w:val="0"/>
          <w:sz w:val="24"/>
          <w:szCs w:val="24"/>
        </w:rPr>
        <w:t>二、工作简况</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1" w:firstLineChars="200"/>
        <w:rPr>
          <w:rFonts w:hint="default" w:ascii="sans-serif" w:hAnsi="sans-serif" w:eastAsia="sans-serif" w:cs="sans-serif"/>
          <w:i w:val="0"/>
          <w:iCs w:val="0"/>
          <w:caps w:val="0"/>
          <w:color w:val="auto"/>
          <w:spacing w:val="0"/>
          <w:sz w:val="24"/>
          <w:szCs w:val="24"/>
        </w:rPr>
      </w:pPr>
      <w:r>
        <w:rPr>
          <w:rStyle w:val="12"/>
          <w:rFonts w:hint="eastAsia" w:ascii="楷体" w:hAnsi="楷体" w:eastAsia="楷体" w:cs="楷体"/>
          <w:i w:val="0"/>
          <w:iCs w:val="0"/>
          <w:caps w:val="0"/>
          <w:color w:val="auto"/>
          <w:spacing w:val="0"/>
          <w:sz w:val="24"/>
          <w:szCs w:val="24"/>
        </w:rPr>
        <w:t>（一）任务来源</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firstLineChars="200"/>
        <w:textAlignment w:val="baseline"/>
        <w:rPr>
          <w:rFonts w:hint="default" w:ascii="sans-serif" w:hAnsi="sans-serif" w:eastAsia="sans-serif" w:cs="sans-serif"/>
          <w:i w:val="0"/>
          <w:iCs w:val="0"/>
          <w:caps w:val="0"/>
          <w:color w:val="auto"/>
          <w:spacing w:val="0"/>
          <w:sz w:val="24"/>
          <w:szCs w:val="24"/>
          <w:lang w:val="en-US"/>
        </w:rPr>
      </w:pPr>
      <w:r>
        <w:rPr>
          <w:rFonts w:hint="eastAsia" w:cs="宋体"/>
          <w:i w:val="0"/>
          <w:iCs w:val="0"/>
          <w:caps w:val="0"/>
          <w:color w:val="auto"/>
          <w:spacing w:val="0"/>
          <w:sz w:val="24"/>
          <w:szCs w:val="24"/>
          <w:vertAlign w:val="baseline"/>
          <w:lang w:val="en-US" w:eastAsia="zh-CN"/>
        </w:rPr>
        <w:t>2021年《贵州省市场监督管理局关于2021年度第一批省级地方标准复审结论的公告》（黔市监公告〔2021〕61 号）文件要求，将贵州省地方标准DB52/T 1056-2015《地理标志产品　黎平茯苓种植技术规程》调整为黔东南州地方标准。由</w:t>
      </w:r>
      <w:r>
        <w:rPr>
          <w:rFonts w:hint="eastAsia" w:cs="宋体"/>
          <w:i w:val="0"/>
          <w:iCs w:val="0"/>
          <w:caps w:val="0"/>
          <w:color w:val="auto"/>
          <w:spacing w:val="0"/>
          <w:sz w:val="24"/>
          <w:szCs w:val="24"/>
          <w:lang w:val="en-US" w:eastAsia="zh-CN"/>
        </w:rPr>
        <w:t>黔东南州茶叶与中药材技术服务站牵头组织完成该标准的制修订工作。</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1" w:firstLineChars="200"/>
        <w:rPr>
          <w:rFonts w:hint="default" w:ascii="sans-serif" w:hAnsi="sans-serif" w:eastAsia="sans-serif" w:cs="sans-serif"/>
          <w:i w:val="0"/>
          <w:iCs w:val="0"/>
          <w:caps w:val="0"/>
          <w:color w:val="auto"/>
          <w:spacing w:val="0"/>
          <w:sz w:val="24"/>
          <w:szCs w:val="24"/>
        </w:rPr>
      </w:pPr>
      <w:r>
        <w:rPr>
          <w:rStyle w:val="12"/>
          <w:rFonts w:hint="eastAsia" w:ascii="楷体" w:hAnsi="楷体" w:eastAsia="楷体" w:cs="楷体"/>
          <w:i w:val="0"/>
          <w:iCs w:val="0"/>
          <w:caps w:val="0"/>
          <w:color w:val="auto"/>
          <w:spacing w:val="0"/>
          <w:sz w:val="24"/>
          <w:szCs w:val="24"/>
        </w:rPr>
        <w:t>（二）编制过程</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1" w:firstLineChars="200"/>
        <w:textAlignment w:val="baseline"/>
        <w:rPr>
          <w:rFonts w:hint="default" w:ascii="sans-serif" w:hAnsi="sans-serif" w:eastAsia="sans-serif" w:cs="sans-serif"/>
          <w:i w:val="0"/>
          <w:iCs w:val="0"/>
          <w:caps w:val="0"/>
          <w:color w:val="auto"/>
          <w:spacing w:val="0"/>
          <w:sz w:val="24"/>
          <w:szCs w:val="24"/>
        </w:rPr>
      </w:pPr>
      <w:r>
        <w:rPr>
          <w:rStyle w:val="12"/>
          <w:rFonts w:hint="eastAsia" w:ascii="宋体" w:hAnsi="宋体" w:eastAsia="宋体" w:cs="宋体"/>
          <w:i w:val="0"/>
          <w:iCs w:val="0"/>
          <w:caps w:val="0"/>
          <w:color w:val="auto"/>
          <w:spacing w:val="0"/>
          <w:sz w:val="24"/>
          <w:szCs w:val="24"/>
          <w:vertAlign w:val="baseline"/>
        </w:rPr>
        <w:t>1.组织起草阶段</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firstLineChars="200"/>
        <w:rPr>
          <w:rFonts w:hint="default" w:ascii="sans-serif" w:hAnsi="sans-serif" w:eastAsia="sans-serif" w:cs="sans-serif"/>
          <w:i w:val="0"/>
          <w:iCs w:val="0"/>
          <w:caps w:val="0"/>
          <w:color w:val="auto"/>
          <w:spacing w:val="0"/>
          <w:sz w:val="24"/>
          <w:szCs w:val="24"/>
        </w:rPr>
      </w:pPr>
      <w:r>
        <w:rPr>
          <w:rFonts w:hint="eastAsia" w:cs="宋体"/>
          <w:i w:val="0"/>
          <w:iCs w:val="0"/>
          <w:caps w:val="0"/>
          <w:color w:val="auto"/>
          <w:spacing w:val="0"/>
          <w:sz w:val="24"/>
          <w:szCs w:val="24"/>
          <w:lang w:val="en-US" w:eastAsia="zh-CN"/>
        </w:rPr>
        <w:t>2</w:t>
      </w:r>
      <w:r>
        <w:rPr>
          <w:rFonts w:hint="eastAsia" w:ascii="宋体" w:hAnsi="宋体" w:eastAsia="宋体" w:cs="宋体"/>
          <w:i w:val="0"/>
          <w:iCs w:val="0"/>
          <w:caps w:val="0"/>
          <w:color w:val="auto"/>
          <w:spacing w:val="0"/>
          <w:sz w:val="24"/>
          <w:szCs w:val="24"/>
        </w:rPr>
        <w:t>02</w:t>
      </w:r>
      <w:r>
        <w:rPr>
          <w:rFonts w:hint="eastAsia" w:cs="宋体"/>
          <w:i w:val="0"/>
          <w:iCs w:val="0"/>
          <w:caps w:val="0"/>
          <w:color w:val="auto"/>
          <w:spacing w:val="0"/>
          <w:sz w:val="24"/>
          <w:szCs w:val="24"/>
          <w:lang w:val="en-US" w:eastAsia="zh-CN"/>
        </w:rPr>
        <w:t>3</w:t>
      </w:r>
      <w:r>
        <w:rPr>
          <w:rFonts w:hint="eastAsia" w:ascii="宋体" w:hAnsi="宋体" w:eastAsia="宋体" w:cs="宋体"/>
          <w:i w:val="0"/>
          <w:iCs w:val="0"/>
          <w:caps w:val="0"/>
          <w:color w:val="auto"/>
          <w:spacing w:val="0"/>
          <w:sz w:val="24"/>
          <w:szCs w:val="24"/>
        </w:rPr>
        <w:t>年</w:t>
      </w:r>
      <w:r>
        <w:rPr>
          <w:rFonts w:hint="eastAsia" w:ascii="宋体" w:hAnsi="宋体" w:eastAsia="宋体" w:cs="宋体"/>
          <w:i w:val="0"/>
          <w:iCs w:val="0"/>
          <w:caps w:val="0"/>
          <w:color w:val="auto"/>
          <w:spacing w:val="0"/>
          <w:sz w:val="24"/>
          <w:szCs w:val="24"/>
          <w:lang w:val="en-US" w:eastAsia="zh-CN"/>
        </w:rPr>
        <w:t>9</w:t>
      </w:r>
      <w:r>
        <w:rPr>
          <w:rFonts w:hint="eastAsia" w:ascii="宋体" w:hAnsi="宋体" w:eastAsia="宋体" w:cs="宋体"/>
          <w:i w:val="0"/>
          <w:iCs w:val="0"/>
          <w:caps w:val="0"/>
          <w:color w:val="auto"/>
          <w:spacing w:val="0"/>
          <w:sz w:val="24"/>
          <w:szCs w:val="24"/>
        </w:rPr>
        <w:t>月</w:t>
      </w:r>
      <w:r>
        <w:rPr>
          <w:rFonts w:hint="eastAsia" w:cs="宋体"/>
          <w:i w:val="0"/>
          <w:iCs w:val="0"/>
          <w:caps w:val="0"/>
          <w:color w:val="auto"/>
          <w:spacing w:val="0"/>
          <w:sz w:val="24"/>
          <w:szCs w:val="24"/>
          <w:lang w:eastAsia="zh-CN"/>
        </w:rPr>
        <w:t>，黔东南州茶叶与中药材技术服务站</w:t>
      </w:r>
      <w:r>
        <w:rPr>
          <w:rFonts w:hint="eastAsia" w:ascii="宋体" w:hAnsi="宋体" w:eastAsia="宋体" w:cs="宋体"/>
          <w:i w:val="0"/>
          <w:iCs w:val="0"/>
          <w:caps w:val="0"/>
          <w:color w:val="auto"/>
          <w:spacing w:val="0"/>
          <w:sz w:val="24"/>
          <w:szCs w:val="24"/>
        </w:rPr>
        <w:t>组织召开了《</w:t>
      </w:r>
      <w:r>
        <w:rPr>
          <w:rFonts w:hint="eastAsia" w:cs="宋体"/>
          <w:i w:val="0"/>
          <w:iCs w:val="0"/>
          <w:caps w:val="0"/>
          <w:color w:val="auto"/>
          <w:spacing w:val="0"/>
          <w:sz w:val="24"/>
          <w:szCs w:val="24"/>
          <w:lang w:eastAsia="zh-CN"/>
        </w:rPr>
        <w:t>地理标志产品  黎平茯苓种植技术规程</w:t>
      </w:r>
      <w:r>
        <w:rPr>
          <w:rFonts w:hint="eastAsia" w:ascii="宋体" w:hAnsi="宋体" w:eastAsia="宋体" w:cs="宋体"/>
          <w:i w:val="0"/>
          <w:iCs w:val="0"/>
          <w:caps w:val="0"/>
          <w:color w:val="auto"/>
          <w:spacing w:val="0"/>
          <w:sz w:val="24"/>
          <w:szCs w:val="24"/>
        </w:rPr>
        <w:t>》标准</w:t>
      </w:r>
      <w:r>
        <w:rPr>
          <w:rFonts w:hint="eastAsia" w:cs="宋体"/>
          <w:i w:val="0"/>
          <w:iCs w:val="0"/>
          <w:caps w:val="0"/>
          <w:color w:val="auto"/>
          <w:spacing w:val="0"/>
          <w:sz w:val="24"/>
          <w:szCs w:val="24"/>
          <w:lang w:val="en-US" w:eastAsia="zh-CN"/>
        </w:rPr>
        <w:t>起草</w:t>
      </w:r>
      <w:r>
        <w:rPr>
          <w:rFonts w:hint="eastAsia" w:ascii="宋体" w:hAnsi="宋体" w:eastAsia="宋体" w:cs="宋体"/>
          <w:i w:val="0"/>
          <w:iCs w:val="0"/>
          <w:caps w:val="0"/>
          <w:color w:val="auto"/>
          <w:spacing w:val="0"/>
          <w:sz w:val="24"/>
          <w:szCs w:val="24"/>
        </w:rPr>
        <w:t>工作会，并组建标准修订编制组</w:t>
      </w:r>
      <w:r>
        <w:rPr>
          <w:rFonts w:hint="eastAsia" w:cs="宋体"/>
          <w:i w:val="0"/>
          <w:iCs w:val="0"/>
          <w:caps w:val="0"/>
          <w:color w:val="auto"/>
          <w:spacing w:val="0"/>
          <w:sz w:val="24"/>
          <w:szCs w:val="24"/>
          <w:lang w:eastAsia="zh-CN"/>
        </w:rPr>
        <w:t>，对标准编制</w:t>
      </w:r>
      <w:r>
        <w:rPr>
          <w:rFonts w:hint="eastAsia" w:asciiTheme="minorEastAsia" w:hAnsiTheme="minorEastAsia" w:eastAsiaTheme="minorEastAsia" w:cstheme="minorEastAsia"/>
          <w:color w:val="auto"/>
          <w:sz w:val="24"/>
          <w:szCs w:val="24"/>
        </w:rPr>
        <w:t>综合分析</w:t>
      </w:r>
      <w:r>
        <w:rPr>
          <w:rFonts w:hint="eastAsia" w:asciiTheme="minorEastAsia" w:hAnsiTheme="minorEastAsia" w:eastAsiaTheme="minorEastAsia" w:cstheme="minorEastAsia"/>
          <w:color w:val="auto"/>
          <w:sz w:val="24"/>
          <w:szCs w:val="24"/>
          <w:lang w:eastAsia="zh-CN"/>
        </w:rPr>
        <w:t>，</w:t>
      </w:r>
      <w:r>
        <w:rPr>
          <w:rFonts w:hint="eastAsia" w:ascii="宋体" w:hAnsi="宋体" w:eastAsia="宋体" w:cs="宋体"/>
          <w:i w:val="0"/>
          <w:iCs w:val="0"/>
          <w:caps w:val="0"/>
          <w:color w:val="auto"/>
          <w:spacing w:val="0"/>
          <w:sz w:val="24"/>
          <w:szCs w:val="24"/>
        </w:rPr>
        <w:t>启动黔东南地方标准《</w:t>
      </w:r>
      <w:r>
        <w:rPr>
          <w:rFonts w:hint="eastAsia" w:cs="宋体"/>
          <w:i w:val="0"/>
          <w:iCs w:val="0"/>
          <w:caps w:val="0"/>
          <w:color w:val="auto"/>
          <w:spacing w:val="0"/>
          <w:sz w:val="24"/>
          <w:szCs w:val="24"/>
          <w:lang w:eastAsia="zh-CN"/>
        </w:rPr>
        <w:t>地理标志产品  黎平茯苓种植技术规程</w:t>
      </w:r>
      <w:r>
        <w:rPr>
          <w:rFonts w:hint="eastAsia" w:ascii="宋体" w:hAnsi="宋体" w:eastAsia="宋体" w:cs="宋体"/>
          <w:i w:val="0"/>
          <w:iCs w:val="0"/>
          <w:caps w:val="0"/>
          <w:color w:val="auto"/>
          <w:spacing w:val="0"/>
          <w:sz w:val="24"/>
          <w:szCs w:val="24"/>
        </w:rPr>
        <w:t>》编写修订工作。</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firstLineChars="200"/>
        <w:textAlignment w:val="baseline"/>
        <w:rPr>
          <w:rFonts w:hint="eastAsia" w:ascii="宋体" w:hAnsi="宋体" w:eastAsia="宋体" w:cs="宋体"/>
          <w:i w:val="0"/>
          <w:iCs w:val="0"/>
          <w:caps w:val="0"/>
          <w:color w:val="auto"/>
          <w:spacing w:val="0"/>
          <w:sz w:val="24"/>
          <w:szCs w:val="24"/>
          <w:vertAlign w:val="baseline"/>
        </w:rPr>
      </w:pPr>
      <w:r>
        <w:rPr>
          <w:rFonts w:hint="eastAsia" w:ascii="宋体" w:hAnsi="宋体" w:eastAsia="宋体" w:cs="宋体"/>
          <w:i w:val="0"/>
          <w:iCs w:val="0"/>
          <w:caps w:val="0"/>
          <w:color w:val="auto"/>
          <w:spacing w:val="0"/>
          <w:sz w:val="24"/>
          <w:szCs w:val="24"/>
          <w:vertAlign w:val="baseline"/>
        </w:rPr>
        <w:t>202</w:t>
      </w:r>
      <w:r>
        <w:rPr>
          <w:rFonts w:hint="eastAsia" w:cs="宋体"/>
          <w:i w:val="0"/>
          <w:iCs w:val="0"/>
          <w:caps w:val="0"/>
          <w:color w:val="auto"/>
          <w:spacing w:val="0"/>
          <w:sz w:val="24"/>
          <w:szCs w:val="24"/>
          <w:vertAlign w:val="baseline"/>
          <w:lang w:val="en-US" w:eastAsia="zh-CN"/>
        </w:rPr>
        <w:t>4</w:t>
      </w:r>
      <w:r>
        <w:rPr>
          <w:rFonts w:hint="eastAsia" w:ascii="宋体" w:hAnsi="宋体" w:eastAsia="宋体" w:cs="宋体"/>
          <w:i w:val="0"/>
          <w:iCs w:val="0"/>
          <w:caps w:val="0"/>
          <w:color w:val="auto"/>
          <w:spacing w:val="0"/>
          <w:sz w:val="24"/>
          <w:szCs w:val="24"/>
          <w:vertAlign w:val="baseline"/>
        </w:rPr>
        <w:t xml:space="preserve">年 </w:t>
      </w:r>
      <w:r>
        <w:rPr>
          <w:rFonts w:hint="eastAsia" w:cs="宋体"/>
          <w:i w:val="0"/>
          <w:iCs w:val="0"/>
          <w:caps w:val="0"/>
          <w:color w:val="auto"/>
          <w:spacing w:val="0"/>
          <w:sz w:val="24"/>
          <w:szCs w:val="24"/>
          <w:vertAlign w:val="baseline"/>
          <w:lang w:val="en-US" w:eastAsia="zh-CN"/>
        </w:rPr>
        <w:t>3</w:t>
      </w:r>
      <w:r>
        <w:rPr>
          <w:rFonts w:hint="eastAsia" w:ascii="宋体" w:hAnsi="宋体" w:eastAsia="宋体" w:cs="宋体"/>
          <w:i w:val="0"/>
          <w:iCs w:val="0"/>
          <w:caps w:val="0"/>
          <w:color w:val="auto"/>
          <w:spacing w:val="0"/>
          <w:sz w:val="24"/>
          <w:szCs w:val="24"/>
          <w:vertAlign w:val="baseline"/>
        </w:rPr>
        <w:t>月</w:t>
      </w:r>
      <w:r>
        <w:rPr>
          <w:rFonts w:hint="eastAsia" w:cs="宋体"/>
          <w:i w:val="0"/>
          <w:iCs w:val="0"/>
          <w:caps w:val="0"/>
          <w:color w:val="auto"/>
          <w:spacing w:val="0"/>
          <w:sz w:val="24"/>
          <w:szCs w:val="24"/>
          <w:vertAlign w:val="baseline"/>
          <w:lang w:val="en-US" w:eastAsia="zh-CN"/>
        </w:rPr>
        <w:t>初</w:t>
      </w:r>
      <w:r>
        <w:rPr>
          <w:rFonts w:hint="eastAsia" w:ascii="宋体" w:hAnsi="宋体" w:eastAsia="宋体" w:cs="宋体"/>
          <w:i w:val="0"/>
          <w:iCs w:val="0"/>
          <w:caps w:val="0"/>
          <w:color w:val="auto"/>
          <w:spacing w:val="0"/>
          <w:sz w:val="24"/>
          <w:szCs w:val="24"/>
          <w:vertAlign w:val="baseline"/>
        </w:rPr>
        <w:t>，组织相关企业和部门召开座谈会，</w:t>
      </w:r>
      <w:r>
        <w:rPr>
          <w:rFonts w:hint="eastAsia" w:cs="宋体"/>
          <w:i w:val="0"/>
          <w:iCs w:val="0"/>
          <w:caps w:val="0"/>
          <w:color w:val="auto"/>
          <w:spacing w:val="0"/>
          <w:sz w:val="24"/>
          <w:szCs w:val="24"/>
          <w:vertAlign w:val="baseline"/>
          <w:lang w:eastAsia="zh-CN"/>
        </w:rPr>
        <w:t>修改完善</w:t>
      </w:r>
      <w:r>
        <w:rPr>
          <w:rFonts w:hint="eastAsia" w:ascii="宋体" w:hAnsi="宋体" w:eastAsia="宋体" w:cs="宋体"/>
          <w:i w:val="0"/>
          <w:iCs w:val="0"/>
          <w:caps w:val="0"/>
          <w:color w:val="auto"/>
          <w:spacing w:val="0"/>
          <w:sz w:val="24"/>
          <w:szCs w:val="24"/>
          <w:vertAlign w:val="baseline"/>
        </w:rPr>
        <w:t>《</w:t>
      </w:r>
      <w:r>
        <w:rPr>
          <w:rFonts w:hint="eastAsia" w:cs="宋体"/>
          <w:i w:val="0"/>
          <w:iCs w:val="0"/>
          <w:caps w:val="0"/>
          <w:color w:val="auto"/>
          <w:spacing w:val="0"/>
          <w:sz w:val="24"/>
          <w:szCs w:val="24"/>
          <w:vertAlign w:val="baseline"/>
          <w:lang w:eastAsia="zh-CN"/>
        </w:rPr>
        <w:t>地理标志产品  黎平茯苓种植技术规程</w:t>
      </w:r>
      <w:r>
        <w:rPr>
          <w:rFonts w:hint="eastAsia" w:ascii="宋体" w:hAnsi="宋体" w:eastAsia="宋体" w:cs="宋体"/>
          <w:i w:val="0"/>
          <w:iCs w:val="0"/>
          <w:caps w:val="0"/>
          <w:color w:val="auto"/>
          <w:spacing w:val="0"/>
          <w:sz w:val="24"/>
          <w:szCs w:val="24"/>
          <w:vertAlign w:val="baseline"/>
        </w:rPr>
        <w:t>》</w:t>
      </w:r>
      <w:r>
        <w:rPr>
          <w:rFonts w:hint="eastAsia" w:ascii="宋体" w:hAnsi="宋体" w:eastAsia="宋体" w:cs="宋体"/>
          <w:i w:val="0"/>
          <w:iCs w:val="0"/>
          <w:caps w:val="0"/>
          <w:color w:val="auto"/>
          <w:spacing w:val="0"/>
          <w:sz w:val="24"/>
          <w:szCs w:val="24"/>
        </w:rPr>
        <w:t>《</w:t>
      </w:r>
      <w:r>
        <w:rPr>
          <w:rFonts w:hint="eastAsia" w:cs="宋体"/>
          <w:i w:val="0"/>
          <w:iCs w:val="0"/>
          <w:caps w:val="0"/>
          <w:color w:val="auto"/>
          <w:spacing w:val="0"/>
          <w:sz w:val="24"/>
          <w:szCs w:val="24"/>
          <w:lang w:eastAsia="zh-CN"/>
        </w:rPr>
        <w:t>地理标志产品  黎平茯苓种植技术规程</w:t>
      </w:r>
      <w:r>
        <w:rPr>
          <w:rFonts w:hint="eastAsia" w:ascii="宋体" w:hAnsi="宋体" w:eastAsia="宋体" w:cs="宋体"/>
          <w:i w:val="0"/>
          <w:iCs w:val="0"/>
          <w:caps w:val="0"/>
          <w:color w:val="auto"/>
          <w:spacing w:val="0"/>
          <w:sz w:val="24"/>
          <w:szCs w:val="24"/>
        </w:rPr>
        <w:t>编制说明</w:t>
      </w:r>
      <w:r>
        <w:rPr>
          <w:rFonts w:hint="eastAsia" w:cs="宋体"/>
          <w:i w:val="0"/>
          <w:iCs w:val="0"/>
          <w:caps w:val="0"/>
          <w:color w:val="auto"/>
          <w:spacing w:val="0"/>
          <w:sz w:val="24"/>
          <w:szCs w:val="24"/>
          <w:vertAlign w:val="baseline"/>
          <w:lang w:val="en-US" w:eastAsia="zh-CN"/>
        </w:rPr>
        <w:t>》草案</w:t>
      </w:r>
      <w:r>
        <w:rPr>
          <w:rFonts w:hint="eastAsia" w:ascii="宋体" w:hAnsi="宋体" w:eastAsia="宋体" w:cs="宋体"/>
          <w:i w:val="0"/>
          <w:iCs w:val="0"/>
          <w:caps w:val="0"/>
          <w:color w:val="auto"/>
          <w:spacing w:val="0"/>
          <w:sz w:val="24"/>
          <w:szCs w:val="24"/>
          <w:vertAlign w:val="baseline"/>
        </w:rPr>
        <w:t>。</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1" w:firstLineChars="200"/>
        <w:textAlignment w:val="baseline"/>
        <w:rPr>
          <w:rFonts w:hint="default" w:ascii="sans-serif" w:hAnsi="sans-serif" w:eastAsia="sans-serif" w:cs="sans-serif"/>
          <w:i w:val="0"/>
          <w:iCs w:val="0"/>
          <w:caps w:val="0"/>
          <w:color w:val="auto"/>
          <w:spacing w:val="0"/>
          <w:sz w:val="24"/>
          <w:szCs w:val="24"/>
        </w:rPr>
      </w:pPr>
      <w:r>
        <w:rPr>
          <w:rStyle w:val="12"/>
          <w:rFonts w:hint="eastAsia" w:cs="宋体"/>
          <w:i w:val="0"/>
          <w:iCs w:val="0"/>
          <w:caps w:val="0"/>
          <w:color w:val="auto"/>
          <w:spacing w:val="0"/>
          <w:sz w:val="24"/>
          <w:szCs w:val="24"/>
          <w:vertAlign w:val="baseline"/>
          <w:lang w:val="en-US" w:eastAsia="zh-CN"/>
        </w:rPr>
        <w:t>2</w:t>
      </w:r>
      <w:r>
        <w:rPr>
          <w:rStyle w:val="12"/>
          <w:rFonts w:hint="eastAsia" w:ascii="宋体" w:hAnsi="宋体" w:eastAsia="宋体" w:cs="宋体"/>
          <w:i w:val="0"/>
          <w:iCs w:val="0"/>
          <w:caps w:val="0"/>
          <w:color w:val="auto"/>
          <w:spacing w:val="0"/>
          <w:sz w:val="24"/>
          <w:szCs w:val="24"/>
          <w:vertAlign w:val="baseline"/>
        </w:rPr>
        <w:t>.征求意见阶段</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firstLineChars="200"/>
        <w:rPr>
          <w:rFonts w:hint="default" w:ascii="sans-serif" w:hAnsi="sans-serif" w:eastAsia="sans-serif" w:cs="sans-serif"/>
          <w:i w:val="0"/>
          <w:iCs w:val="0"/>
          <w:caps w:val="0"/>
          <w:color w:val="auto"/>
          <w:spacing w:val="0"/>
          <w:sz w:val="24"/>
          <w:szCs w:val="24"/>
        </w:rPr>
      </w:pPr>
      <w:r>
        <w:rPr>
          <w:rFonts w:hint="eastAsia" w:ascii="宋体" w:hAnsi="宋体" w:eastAsia="宋体" w:cs="宋体"/>
          <w:i w:val="0"/>
          <w:iCs w:val="0"/>
          <w:caps w:val="0"/>
          <w:color w:val="auto"/>
          <w:spacing w:val="0"/>
          <w:sz w:val="24"/>
          <w:szCs w:val="24"/>
        </w:rPr>
        <w:t>2024年</w:t>
      </w:r>
      <w:r>
        <w:rPr>
          <w:rFonts w:hint="eastAsia" w:cs="宋体"/>
          <w:i w:val="0"/>
          <w:iCs w:val="0"/>
          <w:caps w:val="0"/>
          <w:color w:val="auto"/>
          <w:spacing w:val="0"/>
          <w:sz w:val="24"/>
          <w:szCs w:val="24"/>
          <w:lang w:val="en-US" w:eastAsia="zh-CN"/>
        </w:rPr>
        <w:t>4～5</w:t>
      </w:r>
      <w:r>
        <w:rPr>
          <w:rFonts w:hint="eastAsia" w:ascii="宋体" w:hAnsi="宋体" w:eastAsia="宋体" w:cs="宋体"/>
          <w:i w:val="0"/>
          <w:iCs w:val="0"/>
          <w:caps w:val="0"/>
          <w:color w:val="auto"/>
          <w:spacing w:val="0"/>
          <w:sz w:val="24"/>
          <w:szCs w:val="24"/>
        </w:rPr>
        <w:t>月，编</w:t>
      </w:r>
      <w:r>
        <w:rPr>
          <w:rFonts w:hint="eastAsia" w:cs="宋体"/>
          <w:i w:val="0"/>
          <w:iCs w:val="0"/>
          <w:caps w:val="0"/>
          <w:color w:val="auto"/>
          <w:spacing w:val="0"/>
          <w:sz w:val="24"/>
          <w:szCs w:val="24"/>
          <w:lang w:eastAsia="zh-CN"/>
        </w:rPr>
        <w:t>制</w:t>
      </w:r>
      <w:r>
        <w:rPr>
          <w:rFonts w:hint="eastAsia" w:ascii="宋体" w:hAnsi="宋体" w:eastAsia="宋体" w:cs="宋体"/>
          <w:i w:val="0"/>
          <w:iCs w:val="0"/>
          <w:caps w:val="0"/>
          <w:color w:val="auto"/>
          <w:spacing w:val="0"/>
          <w:sz w:val="24"/>
          <w:szCs w:val="24"/>
        </w:rPr>
        <w:t>组</w:t>
      </w:r>
      <w:r>
        <w:rPr>
          <w:rFonts w:hint="eastAsia" w:cs="宋体"/>
          <w:i w:val="0"/>
          <w:iCs w:val="0"/>
          <w:caps w:val="0"/>
          <w:color w:val="auto"/>
          <w:spacing w:val="0"/>
          <w:sz w:val="24"/>
          <w:szCs w:val="24"/>
          <w:lang w:eastAsia="zh-CN"/>
        </w:rPr>
        <w:t>修改完善</w:t>
      </w:r>
      <w:r>
        <w:rPr>
          <w:rFonts w:hint="eastAsia" w:ascii="宋体" w:hAnsi="宋体" w:eastAsia="宋体" w:cs="宋体"/>
          <w:i w:val="0"/>
          <w:iCs w:val="0"/>
          <w:caps w:val="0"/>
          <w:color w:val="auto"/>
          <w:spacing w:val="0"/>
          <w:sz w:val="24"/>
          <w:szCs w:val="24"/>
        </w:rPr>
        <w:t>形成《</w:t>
      </w:r>
      <w:r>
        <w:rPr>
          <w:rFonts w:hint="eastAsia" w:cs="宋体"/>
          <w:i w:val="0"/>
          <w:iCs w:val="0"/>
          <w:caps w:val="0"/>
          <w:color w:val="auto"/>
          <w:spacing w:val="0"/>
          <w:sz w:val="24"/>
          <w:szCs w:val="24"/>
          <w:lang w:eastAsia="zh-CN"/>
        </w:rPr>
        <w:t>地理标志产品  黎平茯苓种植技术规程</w:t>
      </w:r>
      <w:r>
        <w:rPr>
          <w:rFonts w:hint="eastAsia" w:ascii="宋体" w:hAnsi="宋体" w:eastAsia="宋体" w:cs="宋体"/>
          <w:i w:val="0"/>
          <w:iCs w:val="0"/>
          <w:caps w:val="0"/>
          <w:color w:val="auto"/>
          <w:spacing w:val="0"/>
          <w:sz w:val="24"/>
          <w:szCs w:val="24"/>
        </w:rPr>
        <w:t>（征求意见稿）》《</w:t>
      </w:r>
      <w:r>
        <w:rPr>
          <w:rFonts w:hint="eastAsia" w:cs="宋体"/>
          <w:i w:val="0"/>
          <w:iCs w:val="0"/>
          <w:caps w:val="0"/>
          <w:color w:val="auto"/>
          <w:spacing w:val="0"/>
          <w:sz w:val="24"/>
          <w:szCs w:val="24"/>
          <w:lang w:eastAsia="zh-CN"/>
        </w:rPr>
        <w:t>地理标志产品  黎平茯苓种植技术规程</w:t>
      </w:r>
      <w:r>
        <w:rPr>
          <w:rFonts w:hint="eastAsia" w:ascii="宋体" w:hAnsi="宋体" w:eastAsia="宋体" w:cs="宋体"/>
          <w:i w:val="0"/>
          <w:iCs w:val="0"/>
          <w:caps w:val="0"/>
          <w:color w:val="auto"/>
          <w:spacing w:val="0"/>
          <w:sz w:val="24"/>
          <w:szCs w:val="24"/>
        </w:rPr>
        <w:t>编制说明（征求意见稿）》，</w:t>
      </w:r>
      <w:r>
        <w:rPr>
          <w:rFonts w:hint="eastAsia" w:cs="宋体"/>
          <w:i w:val="0"/>
          <w:iCs w:val="0"/>
          <w:caps w:val="0"/>
          <w:color w:val="auto"/>
          <w:spacing w:val="0"/>
          <w:sz w:val="24"/>
          <w:szCs w:val="24"/>
          <w:lang w:eastAsia="zh-CN"/>
        </w:rPr>
        <w:t>定向征求行业行政主管部门、州农业农村局、凯里学院、黔东南职院、州林业局、州农科院以及州、县相关利益单位征求意见，</w:t>
      </w:r>
      <w:r>
        <w:rPr>
          <w:rFonts w:hint="eastAsia" w:cs="宋体"/>
          <w:i w:val="0"/>
          <w:iCs w:val="0"/>
          <w:caps w:val="0"/>
          <w:color w:val="auto"/>
          <w:spacing w:val="0"/>
          <w:sz w:val="24"/>
          <w:szCs w:val="24"/>
          <w:lang w:val="en-US" w:eastAsia="zh-CN"/>
        </w:rPr>
        <w:t>共收集相关修改意见建议16条，采纳16条</w:t>
      </w:r>
      <w:r>
        <w:rPr>
          <w:rFonts w:hint="eastAsia" w:ascii="宋体" w:hAnsi="宋体" w:eastAsia="宋体" w:cs="宋体"/>
          <w:i w:val="0"/>
          <w:iCs w:val="0"/>
          <w:caps w:val="0"/>
          <w:color w:val="auto"/>
          <w:spacing w:val="0"/>
          <w:sz w:val="24"/>
          <w:szCs w:val="24"/>
        </w:rPr>
        <w:t>。</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firstLineChars="200"/>
        <w:rPr>
          <w:rFonts w:hint="eastAsia" w:cs="宋体"/>
          <w:i w:val="0"/>
          <w:iCs w:val="0"/>
          <w:caps w:val="0"/>
          <w:color w:val="auto"/>
          <w:spacing w:val="0"/>
          <w:sz w:val="24"/>
          <w:szCs w:val="24"/>
          <w:lang w:eastAsia="zh-CN"/>
        </w:rPr>
      </w:pPr>
      <w:r>
        <w:rPr>
          <w:rFonts w:hint="eastAsia" w:ascii="宋体" w:hAnsi="宋体" w:eastAsia="宋体" w:cs="宋体"/>
          <w:i w:val="0"/>
          <w:iCs w:val="0"/>
          <w:caps w:val="0"/>
          <w:color w:val="auto"/>
          <w:spacing w:val="0"/>
          <w:sz w:val="24"/>
          <w:szCs w:val="24"/>
        </w:rPr>
        <w:t>2024年</w:t>
      </w:r>
      <w:r>
        <w:rPr>
          <w:rFonts w:hint="eastAsia" w:cs="宋体"/>
          <w:i w:val="0"/>
          <w:iCs w:val="0"/>
          <w:caps w:val="0"/>
          <w:color w:val="auto"/>
          <w:spacing w:val="0"/>
          <w:sz w:val="24"/>
          <w:szCs w:val="24"/>
          <w:lang w:val="en-US" w:eastAsia="zh-CN"/>
        </w:rPr>
        <w:t>6</w:t>
      </w:r>
      <w:r>
        <w:rPr>
          <w:rFonts w:hint="eastAsia" w:ascii="宋体" w:hAnsi="宋体" w:eastAsia="宋体" w:cs="宋体"/>
          <w:i w:val="0"/>
          <w:iCs w:val="0"/>
          <w:caps w:val="0"/>
          <w:color w:val="auto"/>
          <w:spacing w:val="0"/>
          <w:sz w:val="24"/>
          <w:szCs w:val="24"/>
        </w:rPr>
        <w:t>月，编制组</w:t>
      </w:r>
      <w:r>
        <w:rPr>
          <w:rFonts w:hint="eastAsia" w:ascii="宋体" w:hAnsi="宋体" w:eastAsia="宋体" w:cs="宋体"/>
          <w:i w:val="0"/>
          <w:iCs w:val="0"/>
          <w:caps w:val="0"/>
          <w:color w:val="auto"/>
          <w:spacing w:val="0"/>
          <w:sz w:val="24"/>
          <w:szCs w:val="24"/>
          <w:lang w:val="en-US" w:eastAsia="zh-CN"/>
        </w:rPr>
        <w:t>根据定向征求意见收集的相关意见建议进行修改，</w:t>
      </w:r>
      <w:r>
        <w:rPr>
          <w:rFonts w:hint="eastAsia" w:ascii="宋体" w:hAnsi="宋体" w:eastAsia="宋体" w:cs="宋体"/>
          <w:i w:val="0"/>
          <w:iCs w:val="0"/>
          <w:caps w:val="0"/>
          <w:color w:val="auto"/>
          <w:spacing w:val="0"/>
          <w:sz w:val="24"/>
          <w:szCs w:val="24"/>
        </w:rPr>
        <w:t>形成《</w:t>
      </w:r>
      <w:r>
        <w:rPr>
          <w:rFonts w:hint="eastAsia" w:ascii="宋体" w:hAnsi="宋体" w:eastAsia="宋体" w:cs="宋体"/>
          <w:i w:val="0"/>
          <w:iCs w:val="0"/>
          <w:caps w:val="0"/>
          <w:color w:val="auto"/>
          <w:spacing w:val="0"/>
          <w:sz w:val="24"/>
          <w:szCs w:val="24"/>
          <w:lang w:eastAsia="zh-CN"/>
        </w:rPr>
        <w:t>地理标志产品  黎平茯苓种植技术规程</w:t>
      </w:r>
      <w:r>
        <w:rPr>
          <w:rFonts w:hint="eastAsia" w:ascii="宋体" w:hAnsi="宋体" w:eastAsia="宋体" w:cs="宋体"/>
          <w:i w:val="0"/>
          <w:iCs w:val="0"/>
          <w:caps w:val="0"/>
          <w:color w:val="auto"/>
          <w:spacing w:val="0"/>
          <w:sz w:val="24"/>
          <w:szCs w:val="24"/>
        </w:rPr>
        <w:t>（征求意见稿）》《</w:t>
      </w:r>
      <w:r>
        <w:rPr>
          <w:rFonts w:hint="eastAsia" w:ascii="宋体" w:hAnsi="宋体" w:eastAsia="宋体" w:cs="宋体"/>
          <w:i w:val="0"/>
          <w:iCs w:val="0"/>
          <w:caps w:val="0"/>
          <w:color w:val="auto"/>
          <w:spacing w:val="0"/>
          <w:sz w:val="24"/>
          <w:szCs w:val="24"/>
          <w:lang w:eastAsia="zh-CN"/>
        </w:rPr>
        <w:t>地理标志产品  黎平茯苓种植技术规程</w:t>
      </w:r>
      <w:r>
        <w:rPr>
          <w:rFonts w:hint="eastAsia" w:ascii="宋体" w:hAnsi="宋体" w:eastAsia="宋体" w:cs="宋体"/>
          <w:i w:val="0"/>
          <w:iCs w:val="0"/>
          <w:caps w:val="0"/>
          <w:color w:val="auto"/>
          <w:spacing w:val="0"/>
          <w:sz w:val="24"/>
          <w:szCs w:val="24"/>
        </w:rPr>
        <w:t>编制说明（征求意见稿）》，报黔东南州市场监督管理局</w:t>
      </w:r>
      <w:r>
        <w:rPr>
          <w:rFonts w:hint="eastAsia" w:cs="宋体"/>
          <w:i w:val="0"/>
          <w:iCs w:val="0"/>
          <w:caps w:val="0"/>
          <w:color w:val="auto"/>
          <w:spacing w:val="0"/>
          <w:sz w:val="24"/>
          <w:szCs w:val="24"/>
          <w:lang w:eastAsia="zh-CN"/>
        </w:rPr>
        <w:t>挂网公开征求意见。</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1" w:firstLineChars="200"/>
        <w:rPr>
          <w:rStyle w:val="12"/>
          <w:rFonts w:hint="eastAsia" w:ascii="宋体" w:hAnsi="宋体" w:eastAsia="宋体" w:cs="宋体"/>
          <w:i w:val="0"/>
          <w:iCs w:val="0"/>
          <w:caps w:val="0"/>
          <w:color w:val="auto"/>
          <w:spacing w:val="0"/>
          <w:sz w:val="24"/>
          <w:szCs w:val="24"/>
          <w:vertAlign w:val="baseline"/>
        </w:rPr>
      </w:pPr>
      <w:r>
        <w:rPr>
          <w:rStyle w:val="12"/>
          <w:rFonts w:hint="eastAsia" w:ascii="宋体" w:hAnsi="宋体" w:eastAsia="宋体" w:cs="宋体"/>
          <w:i w:val="0"/>
          <w:iCs w:val="0"/>
          <w:caps w:val="0"/>
          <w:color w:val="auto"/>
          <w:spacing w:val="0"/>
          <w:sz w:val="24"/>
          <w:szCs w:val="24"/>
          <w:vertAlign w:val="baseline"/>
        </w:rPr>
        <w:t>3.审查</w:t>
      </w:r>
      <w:r>
        <w:rPr>
          <w:rStyle w:val="12"/>
          <w:rFonts w:hint="eastAsia" w:cs="宋体"/>
          <w:i w:val="0"/>
          <w:iCs w:val="0"/>
          <w:caps w:val="0"/>
          <w:color w:val="auto"/>
          <w:spacing w:val="0"/>
          <w:sz w:val="24"/>
          <w:szCs w:val="24"/>
          <w:vertAlign w:val="baseline"/>
          <w:lang w:eastAsia="zh-CN"/>
        </w:rPr>
        <w:t>报批</w:t>
      </w:r>
      <w:r>
        <w:rPr>
          <w:rStyle w:val="12"/>
          <w:rFonts w:hint="eastAsia" w:ascii="宋体" w:hAnsi="宋体" w:eastAsia="宋体" w:cs="宋体"/>
          <w:i w:val="0"/>
          <w:iCs w:val="0"/>
          <w:caps w:val="0"/>
          <w:color w:val="auto"/>
          <w:spacing w:val="0"/>
          <w:sz w:val="24"/>
          <w:szCs w:val="24"/>
          <w:vertAlign w:val="baseline"/>
        </w:rPr>
        <w:t>阶段</w:t>
      </w:r>
    </w:p>
    <w:p>
      <w:pPr>
        <w:pStyle w:val="9"/>
        <w:keepNext w:val="0"/>
        <w:keepLines w:val="0"/>
        <w:pageBreakBefore w:val="0"/>
        <w:widowControl/>
        <w:kinsoku/>
        <w:wordWrap/>
        <w:overflowPunct/>
        <w:topLinePunct w:val="0"/>
        <w:autoSpaceDE/>
        <w:autoSpaceDN/>
        <w:bidi w:val="0"/>
        <w:adjustRightInd/>
        <w:snapToGrid/>
        <w:spacing w:before="0" w:beforeAutospacing="0" w:after="0" w:afterAutospacing="0" w:line="460" w:lineRule="exact"/>
        <w:ind w:left="0" w:firstLine="480" w:firstLineChars="200"/>
        <w:textAlignment w:val="auto"/>
        <w:rPr>
          <w:rFonts w:hint="default"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rPr>
        <w:t>2024年</w:t>
      </w:r>
      <w:r>
        <w:rPr>
          <w:rFonts w:hint="eastAsia" w:cs="宋体"/>
          <w:i w:val="0"/>
          <w:iCs w:val="0"/>
          <w:caps w:val="0"/>
          <w:color w:val="auto"/>
          <w:spacing w:val="0"/>
          <w:sz w:val="24"/>
          <w:szCs w:val="24"/>
          <w:lang w:val="en-US" w:eastAsia="zh-CN"/>
        </w:rPr>
        <w:t>X</w:t>
      </w:r>
      <w:r>
        <w:rPr>
          <w:rFonts w:hint="eastAsia" w:ascii="宋体" w:hAnsi="宋体" w:eastAsia="宋体" w:cs="宋体"/>
          <w:i w:val="0"/>
          <w:iCs w:val="0"/>
          <w:caps w:val="0"/>
          <w:color w:val="auto"/>
          <w:spacing w:val="0"/>
          <w:sz w:val="24"/>
          <w:szCs w:val="24"/>
        </w:rPr>
        <w:t>月，编制组</w:t>
      </w:r>
      <w:r>
        <w:rPr>
          <w:rFonts w:hint="eastAsia" w:cs="宋体"/>
          <w:i w:val="0"/>
          <w:iCs w:val="0"/>
          <w:caps w:val="0"/>
          <w:color w:val="auto"/>
          <w:spacing w:val="0"/>
          <w:sz w:val="24"/>
          <w:szCs w:val="24"/>
          <w:lang w:val="en-US" w:eastAsia="zh-CN"/>
        </w:rPr>
        <w:t>根据公开征求意见收集的相关意见建议进行修改，</w:t>
      </w:r>
      <w:r>
        <w:rPr>
          <w:rFonts w:hint="eastAsia" w:ascii="宋体" w:hAnsi="宋体" w:eastAsia="宋体" w:cs="宋体"/>
          <w:i w:val="0"/>
          <w:iCs w:val="0"/>
          <w:caps w:val="0"/>
          <w:color w:val="auto"/>
          <w:spacing w:val="0"/>
          <w:sz w:val="24"/>
          <w:szCs w:val="24"/>
        </w:rPr>
        <w:t>形成《</w:t>
      </w:r>
      <w:r>
        <w:rPr>
          <w:rFonts w:hint="eastAsia" w:cs="宋体"/>
          <w:i w:val="0"/>
          <w:iCs w:val="0"/>
          <w:caps w:val="0"/>
          <w:color w:val="auto"/>
          <w:spacing w:val="0"/>
          <w:sz w:val="24"/>
          <w:szCs w:val="24"/>
          <w:lang w:eastAsia="zh-CN"/>
        </w:rPr>
        <w:t>地理标志产品  黎平茯苓种植技术规程</w:t>
      </w:r>
      <w:r>
        <w:rPr>
          <w:rFonts w:hint="eastAsia" w:ascii="宋体" w:hAnsi="宋体" w:eastAsia="宋体" w:cs="宋体"/>
          <w:i w:val="0"/>
          <w:iCs w:val="0"/>
          <w:caps w:val="0"/>
          <w:color w:val="auto"/>
          <w:spacing w:val="0"/>
          <w:sz w:val="24"/>
          <w:szCs w:val="24"/>
        </w:rPr>
        <w:t>（</w:t>
      </w:r>
      <w:r>
        <w:rPr>
          <w:rFonts w:hint="eastAsia" w:cs="宋体"/>
          <w:i w:val="0"/>
          <w:iCs w:val="0"/>
          <w:caps w:val="0"/>
          <w:color w:val="auto"/>
          <w:spacing w:val="0"/>
          <w:sz w:val="24"/>
          <w:szCs w:val="24"/>
          <w:lang w:val="en-US" w:eastAsia="zh-CN"/>
        </w:rPr>
        <w:t>送审</w:t>
      </w:r>
      <w:r>
        <w:rPr>
          <w:rFonts w:hint="eastAsia" w:ascii="宋体" w:hAnsi="宋体" w:eastAsia="宋体" w:cs="宋体"/>
          <w:i w:val="0"/>
          <w:iCs w:val="0"/>
          <w:caps w:val="0"/>
          <w:color w:val="auto"/>
          <w:spacing w:val="0"/>
          <w:sz w:val="24"/>
          <w:szCs w:val="24"/>
        </w:rPr>
        <w:t>稿）》《</w:t>
      </w:r>
      <w:r>
        <w:rPr>
          <w:rFonts w:hint="eastAsia" w:cs="宋体"/>
          <w:i w:val="0"/>
          <w:iCs w:val="0"/>
          <w:caps w:val="0"/>
          <w:color w:val="auto"/>
          <w:spacing w:val="0"/>
          <w:sz w:val="24"/>
          <w:szCs w:val="24"/>
          <w:lang w:eastAsia="zh-CN"/>
        </w:rPr>
        <w:t>地理标志产品  黎平茯苓种植技术规程</w:t>
      </w:r>
      <w:r>
        <w:rPr>
          <w:rFonts w:hint="eastAsia" w:ascii="宋体" w:hAnsi="宋体" w:eastAsia="宋体" w:cs="宋体"/>
          <w:i w:val="0"/>
          <w:iCs w:val="0"/>
          <w:caps w:val="0"/>
          <w:color w:val="auto"/>
          <w:spacing w:val="0"/>
          <w:sz w:val="24"/>
          <w:szCs w:val="24"/>
        </w:rPr>
        <w:t>编制说明（</w:t>
      </w:r>
      <w:r>
        <w:rPr>
          <w:rFonts w:hint="eastAsia" w:cs="宋体"/>
          <w:i w:val="0"/>
          <w:iCs w:val="0"/>
          <w:caps w:val="0"/>
          <w:color w:val="auto"/>
          <w:spacing w:val="0"/>
          <w:sz w:val="24"/>
          <w:szCs w:val="24"/>
          <w:lang w:val="en-US" w:eastAsia="zh-CN"/>
        </w:rPr>
        <w:t>送审</w:t>
      </w:r>
      <w:r>
        <w:rPr>
          <w:rFonts w:hint="eastAsia" w:ascii="宋体" w:hAnsi="宋体" w:eastAsia="宋体" w:cs="宋体"/>
          <w:i w:val="0"/>
          <w:iCs w:val="0"/>
          <w:caps w:val="0"/>
          <w:color w:val="auto"/>
          <w:spacing w:val="0"/>
          <w:sz w:val="24"/>
          <w:szCs w:val="24"/>
        </w:rPr>
        <w:t>稿）》</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eastAsia="zh-CN"/>
        </w:rPr>
        <w:t>报请</w:t>
      </w:r>
      <w:r>
        <w:rPr>
          <w:rFonts w:hint="eastAsia" w:ascii="宋体" w:hAnsi="宋体" w:eastAsia="宋体" w:cs="宋体"/>
          <w:i w:val="0"/>
          <w:iCs w:val="0"/>
          <w:caps w:val="0"/>
          <w:color w:val="auto"/>
          <w:spacing w:val="0"/>
          <w:sz w:val="24"/>
          <w:szCs w:val="24"/>
        </w:rPr>
        <w:t>黔东南州市场监督管理局</w:t>
      </w:r>
      <w:r>
        <w:rPr>
          <w:rFonts w:hint="eastAsia" w:asciiTheme="minorEastAsia" w:hAnsiTheme="minorEastAsia" w:eastAsiaTheme="minorEastAsia" w:cstheme="minorEastAsia"/>
          <w:color w:val="auto"/>
          <w:sz w:val="24"/>
          <w:szCs w:val="24"/>
        </w:rPr>
        <w:t>技术审查。</w:t>
      </w:r>
      <w:r>
        <w:rPr>
          <w:rFonts w:hint="eastAsia" w:ascii="宋体" w:hAnsi="宋体" w:eastAsia="宋体" w:cs="宋体"/>
          <w:i w:val="0"/>
          <w:iCs w:val="0"/>
          <w:caps w:val="0"/>
          <w:color w:val="auto"/>
          <w:spacing w:val="0"/>
          <w:sz w:val="24"/>
          <w:szCs w:val="24"/>
        </w:rPr>
        <w:t>2024年</w:t>
      </w:r>
      <w:r>
        <w:rPr>
          <w:rFonts w:hint="eastAsia" w:cs="宋体"/>
          <w:i w:val="0"/>
          <w:iCs w:val="0"/>
          <w:caps w:val="0"/>
          <w:color w:val="auto"/>
          <w:spacing w:val="0"/>
          <w:sz w:val="24"/>
          <w:szCs w:val="24"/>
          <w:lang w:val="en-US" w:eastAsia="zh-CN"/>
        </w:rPr>
        <w:t>X</w:t>
      </w:r>
      <w:r>
        <w:rPr>
          <w:rFonts w:hint="eastAsia" w:ascii="宋体" w:hAnsi="宋体" w:eastAsia="宋体" w:cs="宋体"/>
          <w:i w:val="0"/>
          <w:iCs w:val="0"/>
          <w:caps w:val="0"/>
          <w:color w:val="auto"/>
          <w:spacing w:val="0"/>
          <w:sz w:val="24"/>
          <w:szCs w:val="24"/>
        </w:rPr>
        <w:t>月，</w:t>
      </w:r>
      <w:r>
        <w:rPr>
          <w:rFonts w:hint="eastAsia" w:asciiTheme="minorEastAsia" w:hAnsiTheme="minorEastAsia" w:eastAsiaTheme="minorEastAsia" w:cstheme="minorEastAsia"/>
          <w:color w:val="auto"/>
          <w:sz w:val="24"/>
          <w:szCs w:val="24"/>
          <w:lang w:eastAsia="zh-CN"/>
        </w:rPr>
        <w:t>根据专家意见</w:t>
      </w:r>
      <w:r>
        <w:rPr>
          <w:rFonts w:hint="eastAsia" w:cs="宋体"/>
          <w:i w:val="0"/>
          <w:iCs w:val="0"/>
          <w:caps w:val="0"/>
          <w:color w:val="auto"/>
          <w:spacing w:val="0"/>
          <w:sz w:val="24"/>
          <w:szCs w:val="24"/>
          <w:lang w:val="en-US" w:eastAsia="zh-CN"/>
        </w:rPr>
        <w:t>修改完善，形成</w:t>
      </w:r>
      <w:r>
        <w:rPr>
          <w:rFonts w:hint="eastAsia" w:ascii="宋体" w:hAnsi="宋体" w:eastAsia="宋体" w:cs="宋体"/>
          <w:i w:val="0"/>
          <w:iCs w:val="0"/>
          <w:caps w:val="0"/>
          <w:color w:val="auto"/>
          <w:spacing w:val="0"/>
          <w:sz w:val="24"/>
          <w:szCs w:val="24"/>
        </w:rPr>
        <w:t>《</w:t>
      </w:r>
      <w:r>
        <w:rPr>
          <w:rFonts w:hint="eastAsia" w:cs="宋体"/>
          <w:i w:val="0"/>
          <w:iCs w:val="0"/>
          <w:caps w:val="0"/>
          <w:color w:val="auto"/>
          <w:spacing w:val="0"/>
          <w:sz w:val="24"/>
          <w:szCs w:val="24"/>
          <w:lang w:eastAsia="zh-CN"/>
        </w:rPr>
        <w:t>地理标志产品  黎平茯苓种植技术规程</w:t>
      </w:r>
      <w:r>
        <w:rPr>
          <w:rFonts w:hint="eastAsia" w:ascii="宋体" w:hAnsi="宋体" w:eastAsia="宋体" w:cs="宋体"/>
          <w:i w:val="0"/>
          <w:iCs w:val="0"/>
          <w:caps w:val="0"/>
          <w:color w:val="auto"/>
          <w:spacing w:val="0"/>
          <w:sz w:val="24"/>
          <w:szCs w:val="24"/>
        </w:rPr>
        <w:t>（</w:t>
      </w:r>
      <w:r>
        <w:rPr>
          <w:rFonts w:hint="eastAsia" w:cs="宋体"/>
          <w:i w:val="0"/>
          <w:iCs w:val="0"/>
          <w:caps w:val="0"/>
          <w:color w:val="auto"/>
          <w:spacing w:val="0"/>
          <w:sz w:val="24"/>
          <w:szCs w:val="24"/>
          <w:lang w:val="en-US" w:eastAsia="zh-CN"/>
        </w:rPr>
        <w:t>报批稿</w:t>
      </w:r>
      <w:r>
        <w:rPr>
          <w:rFonts w:hint="eastAsia" w:ascii="宋体" w:hAnsi="宋体" w:eastAsia="宋体" w:cs="宋体"/>
          <w:i w:val="0"/>
          <w:iCs w:val="0"/>
          <w:caps w:val="0"/>
          <w:color w:val="auto"/>
          <w:spacing w:val="0"/>
          <w:sz w:val="24"/>
          <w:szCs w:val="24"/>
        </w:rPr>
        <w:t>）》《</w:t>
      </w:r>
      <w:r>
        <w:rPr>
          <w:rFonts w:hint="eastAsia" w:cs="宋体"/>
          <w:i w:val="0"/>
          <w:iCs w:val="0"/>
          <w:caps w:val="0"/>
          <w:color w:val="auto"/>
          <w:spacing w:val="0"/>
          <w:sz w:val="24"/>
          <w:szCs w:val="24"/>
          <w:lang w:eastAsia="zh-CN"/>
        </w:rPr>
        <w:t>地理标志产品  黎平茯苓种植技术规程</w:t>
      </w:r>
      <w:r>
        <w:rPr>
          <w:rFonts w:hint="eastAsia" w:ascii="宋体" w:hAnsi="宋体" w:eastAsia="宋体" w:cs="宋体"/>
          <w:i w:val="0"/>
          <w:iCs w:val="0"/>
          <w:caps w:val="0"/>
          <w:color w:val="auto"/>
          <w:spacing w:val="0"/>
          <w:sz w:val="24"/>
          <w:szCs w:val="24"/>
        </w:rPr>
        <w:t>编制说明（</w:t>
      </w:r>
      <w:r>
        <w:rPr>
          <w:rFonts w:hint="eastAsia" w:cs="宋体"/>
          <w:i w:val="0"/>
          <w:iCs w:val="0"/>
          <w:caps w:val="0"/>
          <w:color w:val="auto"/>
          <w:spacing w:val="0"/>
          <w:sz w:val="24"/>
          <w:szCs w:val="24"/>
          <w:lang w:val="en-US" w:eastAsia="zh-CN"/>
        </w:rPr>
        <w:t>报批</w:t>
      </w:r>
      <w:r>
        <w:rPr>
          <w:rFonts w:hint="eastAsia" w:ascii="宋体" w:hAnsi="宋体" w:eastAsia="宋体" w:cs="宋体"/>
          <w:i w:val="0"/>
          <w:iCs w:val="0"/>
          <w:caps w:val="0"/>
          <w:color w:val="auto"/>
          <w:spacing w:val="0"/>
          <w:sz w:val="24"/>
          <w:szCs w:val="24"/>
        </w:rPr>
        <w:t>稿）》</w:t>
      </w:r>
      <w:r>
        <w:rPr>
          <w:rFonts w:hint="eastAsia" w:cs="宋体"/>
          <w:i w:val="0"/>
          <w:iCs w:val="0"/>
          <w:caps w:val="0"/>
          <w:color w:val="auto"/>
          <w:spacing w:val="0"/>
          <w:sz w:val="24"/>
          <w:szCs w:val="24"/>
          <w:lang w:eastAsia="zh-CN"/>
        </w:rPr>
        <w:t>，</w:t>
      </w:r>
      <w:r>
        <w:rPr>
          <w:rFonts w:hint="eastAsia" w:cs="宋体"/>
          <w:i w:val="0"/>
          <w:iCs w:val="0"/>
          <w:caps w:val="0"/>
          <w:color w:val="auto"/>
          <w:spacing w:val="0"/>
          <w:sz w:val="24"/>
          <w:szCs w:val="24"/>
          <w:lang w:val="en-US" w:eastAsia="zh-CN"/>
        </w:rPr>
        <w:t>报</w:t>
      </w:r>
      <w:r>
        <w:rPr>
          <w:rFonts w:hint="eastAsia" w:ascii="宋体" w:hAnsi="宋体" w:eastAsia="宋体" w:cs="宋体"/>
          <w:i w:val="0"/>
          <w:iCs w:val="0"/>
          <w:caps w:val="0"/>
          <w:color w:val="auto"/>
          <w:spacing w:val="0"/>
          <w:sz w:val="24"/>
          <w:szCs w:val="24"/>
        </w:rPr>
        <w:t>黔东南州市场监督管理局</w:t>
      </w:r>
      <w:r>
        <w:rPr>
          <w:rFonts w:hint="eastAsia" w:cs="宋体"/>
          <w:i w:val="0"/>
          <w:iCs w:val="0"/>
          <w:caps w:val="0"/>
          <w:color w:val="auto"/>
          <w:spacing w:val="0"/>
          <w:sz w:val="24"/>
          <w:szCs w:val="24"/>
          <w:lang w:val="en-US" w:eastAsia="zh-CN"/>
        </w:rPr>
        <w:t>批准发布。</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465" w:lineRule="atLeast"/>
        <w:ind w:left="0" w:firstLine="0"/>
        <w:textAlignment w:val="baseline"/>
        <w:rPr>
          <w:rFonts w:hint="eastAsia" w:ascii="黑体" w:hAnsi="宋体" w:eastAsia="黑体" w:cs="黑体"/>
          <w:i w:val="0"/>
          <w:iCs w:val="0"/>
          <w:caps w:val="0"/>
          <w:color w:val="auto"/>
          <w:spacing w:val="0"/>
          <w:sz w:val="24"/>
          <w:szCs w:val="24"/>
          <w:vertAlign w:val="baseline"/>
        </w:rPr>
      </w:pPr>
      <w:r>
        <w:rPr>
          <w:rFonts w:hint="eastAsia" w:ascii="楷体" w:hAnsi="楷体" w:eastAsia="楷体" w:cs="楷体"/>
          <w:b/>
          <w:bCs/>
          <w:i w:val="0"/>
          <w:iCs w:val="0"/>
          <w:caps w:val="0"/>
          <w:color w:val="auto"/>
          <w:spacing w:val="0"/>
          <w:sz w:val="24"/>
          <w:szCs w:val="24"/>
          <w:vertAlign w:val="baseline"/>
        </w:rPr>
        <w:t>（三）</w:t>
      </w:r>
      <w:r>
        <w:rPr>
          <w:rStyle w:val="12"/>
          <w:rFonts w:hint="eastAsia" w:ascii="楷体" w:hAnsi="楷体" w:eastAsia="楷体" w:cs="楷体"/>
          <w:i w:val="0"/>
          <w:iCs w:val="0"/>
          <w:caps w:val="0"/>
          <w:color w:val="auto"/>
          <w:spacing w:val="0"/>
          <w:sz w:val="24"/>
          <w:szCs w:val="24"/>
          <w:vertAlign w:val="baseline"/>
        </w:rPr>
        <w:t>主要起草人及其工作分工</w:t>
      </w:r>
    </w:p>
    <w:p>
      <w:pPr>
        <w:pStyle w:val="9"/>
        <w:keepNext w:val="0"/>
        <w:keepLines w:val="0"/>
        <w:widowControl/>
        <w:suppressLineNumbers w:val="0"/>
        <w:spacing w:line="465" w:lineRule="atLeast"/>
        <w:ind w:left="360" w:firstLine="0"/>
        <w:jc w:val="center"/>
        <w:textAlignment w:val="baseline"/>
        <w:rPr>
          <w:rFonts w:hint="default" w:ascii="sans-serif" w:hAnsi="sans-serif" w:eastAsia="sans-serif" w:cs="sans-serif"/>
          <w:i w:val="0"/>
          <w:iCs w:val="0"/>
          <w:caps w:val="0"/>
          <w:color w:val="auto"/>
          <w:spacing w:val="0"/>
          <w:sz w:val="27"/>
          <w:szCs w:val="27"/>
          <w:highlight w:val="none"/>
        </w:rPr>
      </w:pPr>
      <w:r>
        <w:rPr>
          <w:rFonts w:hint="eastAsia" w:ascii="黑体" w:hAnsi="宋体" w:eastAsia="黑体" w:cs="黑体"/>
          <w:i w:val="0"/>
          <w:iCs w:val="0"/>
          <w:caps w:val="0"/>
          <w:color w:val="auto"/>
          <w:spacing w:val="0"/>
          <w:sz w:val="24"/>
          <w:szCs w:val="24"/>
          <w:highlight w:val="none"/>
          <w:vertAlign w:val="baseline"/>
        </w:rPr>
        <w:t>表1主要起草人及其分工</w:t>
      </w:r>
    </w:p>
    <w:tbl>
      <w:tblPr>
        <w:tblStyle w:val="10"/>
        <w:tblW w:w="0" w:type="auto"/>
        <w:tblInd w:w="0" w:type="dxa"/>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Layout w:type="autofit"/>
        <w:tblCellMar>
          <w:top w:w="0" w:type="dxa"/>
          <w:left w:w="150" w:type="dxa"/>
          <w:bottom w:w="75" w:type="dxa"/>
          <w:right w:w="150" w:type="dxa"/>
        </w:tblCellMar>
      </w:tblPr>
      <w:tblGrid>
        <w:gridCol w:w="2790"/>
        <w:gridCol w:w="1380"/>
        <w:gridCol w:w="1770"/>
        <w:gridCol w:w="2985"/>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540" w:hRule="atLeast"/>
        </w:trPr>
        <w:tc>
          <w:tcPr>
            <w:tcW w:w="2790" w:type="dxa"/>
            <w:tcBorders>
              <w:top w:val="single" w:color="auto" w:sz="6" w:space="0"/>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color w:val="auto"/>
              </w:rPr>
            </w:pPr>
            <w:r>
              <w:rPr>
                <w:rStyle w:val="12"/>
                <w:rFonts w:hint="eastAsia" w:ascii="宋体" w:hAnsi="宋体" w:eastAsia="宋体" w:cs="宋体"/>
                <w:color w:val="auto"/>
                <w:sz w:val="21"/>
                <w:szCs w:val="21"/>
              </w:rPr>
              <w:t>主要起草单位</w:t>
            </w:r>
          </w:p>
        </w:tc>
        <w:tc>
          <w:tcPr>
            <w:tcW w:w="1380" w:type="dxa"/>
            <w:tcBorders>
              <w:top w:val="single" w:color="auto" w:sz="6" w:space="0"/>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color w:val="auto"/>
              </w:rPr>
            </w:pPr>
            <w:r>
              <w:rPr>
                <w:rStyle w:val="12"/>
                <w:rFonts w:hint="eastAsia" w:ascii="宋体" w:hAnsi="宋体" w:eastAsia="宋体" w:cs="宋体"/>
                <w:color w:val="auto"/>
                <w:sz w:val="21"/>
                <w:szCs w:val="21"/>
              </w:rPr>
              <w:t>主要起草</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color w:val="auto"/>
              </w:rPr>
            </w:pPr>
            <w:r>
              <w:rPr>
                <w:rStyle w:val="12"/>
                <w:rFonts w:hint="eastAsia" w:ascii="宋体" w:hAnsi="宋体" w:eastAsia="宋体" w:cs="宋体"/>
                <w:color w:val="auto"/>
                <w:sz w:val="21"/>
                <w:szCs w:val="21"/>
              </w:rPr>
              <w:t>人员</w:t>
            </w:r>
          </w:p>
        </w:tc>
        <w:tc>
          <w:tcPr>
            <w:tcW w:w="1770" w:type="dxa"/>
            <w:tcBorders>
              <w:top w:val="single" w:color="auto" w:sz="6" w:space="0"/>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color w:val="auto"/>
              </w:rPr>
            </w:pPr>
            <w:r>
              <w:rPr>
                <w:rStyle w:val="12"/>
                <w:rFonts w:hint="eastAsia" w:ascii="宋体" w:hAnsi="宋体" w:eastAsia="宋体" w:cs="宋体"/>
                <w:color w:val="auto"/>
                <w:sz w:val="21"/>
                <w:szCs w:val="21"/>
              </w:rPr>
              <w:t>职称/职务</w:t>
            </w:r>
          </w:p>
        </w:tc>
        <w:tc>
          <w:tcPr>
            <w:tcW w:w="2985" w:type="dxa"/>
            <w:tcBorders>
              <w:top w:val="single" w:color="auto" w:sz="6" w:space="0"/>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color w:val="auto"/>
              </w:rPr>
            </w:pPr>
            <w:r>
              <w:rPr>
                <w:rStyle w:val="12"/>
                <w:rFonts w:hint="eastAsia" w:ascii="宋体" w:hAnsi="宋体" w:eastAsia="宋体" w:cs="宋体"/>
                <w:color w:val="auto"/>
                <w:sz w:val="21"/>
                <w:szCs w:val="21"/>
              </w:rPr>
              <w:t>任务分工</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20"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eastAsia" w:cs="宋体"/>
                <w:color w:val="auto"/>
                <w:sz w:val="21"/>
                <w:szCs w:val="21"/>
                <w:lang w:eastAsia="zh-CN"/>
              </w:rPr>
            </w:pPr>
            <w:r>
              <w:rPr>
                <w:rFonts w:hint="eastAsia" w:cs="宋体"/>
                <w:color w:val="auto"/>
                <w:sz w:val="21"/>
                <w:szCs w:val="21"/>
                <w:lang w:eastAsia="zh-CN"/>
              </w:rPr>
              <w:t>黔东南州茶叶与中药材技术服务站</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default" w:cs="宋体"/>
                <w:color w:val="auto"/>
                <w:sz w:val="21"/>
                <w:szCs w:val="21"/>
                <w:lang w:val="en-US" w:eastAsia="zh-CN"/>
              </w:rPr>
            </w:pPr>
            <w:r>
              <w:rPr>
                <w:rFonts w:hint="eastAsia" w:cs="宋体"/>
                <w:color w:val="auto"/>
                <w:sz w:val="21"/>
                <w:szCs w:val="21"/>
                <w:lang w:val="en-US" w:eastAsia="zh-CN"/>
              </w:rPr>
              <w:t>杨秀全</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default" w:cs="宋体"/>
                <w:color w:val="auto"/>
                <w:sz w:val="21"/>
                <w:szCs w:val="21"/>
                <w:lang w:val="en-US" w:eastAsia="zh-CN"/>
              </w:rPr>
            </w:pPr>
            <w:r>
              <w:rPr>
                <w:rFonts w:hint="eastAsia" w:cs="宋体"/>
                <w:color w:val="auto"/>
                <w:sz w:val="21"/>
                <w:szCs w:val="21"/>
                <w:lang w:eastAsia="zh-CN"/>
              </w:rPr>
              <w:t>高级农艺师</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eastAsia" w:cs="宋体"/>
                <w:color w:val="auto"/>
                <w:sz w:val="21"/>
                <w:szCs w:val="21"/>
                <w:lang w:eastAsia="zh-CN"/>
              </w:rPr>
            </w:pPr>
            <w:r>
              <w:rPr>
                <w:rFonts w:hint="eastAsia" w:cs="宋体"/>
                <w:color w:val="auto"/>
                <w:sz w:val="21"/>
                <w:szCs w:val="21"/>
                <w:lang w:eastAsia="zh-CN"/>
              </w:rPr>
              <w:t>项目负责，制定工作计划，</w:t>
            </w:r>
            <w:r>
              <w:rPr>
                <w:rFonts w:hint="eastAsia" w:cs="宋体"/>
                <w:color w:val="auto"/>
                <w:sz w:val="21"/>
                <w:szCs w:val="21"/>
                <w:lang w:val="en-US" w:eastAsia="zh-CN"/>
              </w:rPr>
              <w:t>开展</w:t>
            </w:r>
            <w:r>
              <w:rPr>
                <w:rFonts w:hint="eastAsia" w:cs="宋体"/>
                <w:color w:val="auto"/>
                <w:sz w:val="21"/>
                <w:szCs w:val="21"/>
                <w:lang w:eastAsia="zh-CN"/>
              </w:rPr>
              <w:t>产区调研、</w:t>
            </w:r>
            <w:r>
              <w:rPr>
                <w:rFonts w:hint="eastAsia" w:cs="宋体"/>
                <w:color w:val="auto"/>
                <w:sz w:val="21"/>
                <w:szCs w:val="21"/>
                <w:lang w:val="en-US" w:eastAsia="zh-CN"/>
              </w:rPr>
              <w:t>项目试验、</w:t>
            </w:r>
            <w:r>
              <w:rPr>
                <w:rFonts w:hint="eastAsia" w:cs="宋体"/>
                <w:color w:val="auto"/>
                <w:sz w:val="21"/>
                <w:szCs w:val="21"/>
                <w:lang w:eastAsia="zh-CN"/>
              </w:rPr>
              <w:t>编制标准文本及编制说明</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20"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eastAsia" w:cs="宋体"/>
                <w:color w:val="auto"/>
                <w:sz w:val="21"/>
                <w:szCs w:val="21"/>
                <w:lang w:eastAsia="zh-CN"/>
              </w:rPr>
            </w:pPr>
            <w:r>
              <w:rPr>
                <w:rFonts w:hint="eastAsia" w:cs="宋体"/>
                <w:color w:val="auto"/>
                <w:sz w:val="21"/>
                <w:szCs w:val="21"/>
                <w:lang w:eastAsia="zh-CN"/>
              </w:rPr>
              <w:t>黔东南州茶叶与中药材技术服务站</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eastAsia" w:cs="宋体"/>
                <w:color w:val="auto"/>
                <w:sz w:val="21"/>
                <w:szCs w:val="21"/>
                <w:lang w:eastAsia="zh-CN"/>
              </w:rPr>
            </w:pPr>
            <w:r>
              <w:rPr>
                <w:rFonts w:hint="eastAsia" w:cs="宋体"/>
                <w:color w:val="auto"/>
                <w:sz w:val="21"/>
                <w:szCs w:val="21"/>
                <w:lang w:eastAsia="zh-CN"/>
              </w:rPr>
              <w:t>杨</w:t>
            </w:r>
            <w:r>
              <w:rPr>
                <w:rFonts w:hint="eastAsia" w:cs="宋体"/>
                <w:color w:val="auto"/>
                <w:sz w:val="21"/>
                <w:szCs w:val="21"/>
                <w:lang w:val="en-US" w:eastAsia="zh-CN"/>
              </w:rPr>
              <w:t>露</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eastAsia" w:cs="宋体"/>
                <w:color w:val="auto"/>
                <w:sz w:val="21"/>
                <w:szCs w:val="21"/>
                <w:lang w:eastAsia="zh-CN"/>
              </w:rPr>
            </w:pPr>
            <w:r>
              <w:rPr>
                <w:rFonts w:hint="eastAsia" w:cs="宋体"/>
                <w:color w:val="auto"/>
                <w:sz w:val="21"/>
                <w:szCs w:val="21"/>
                <w:lang w:eastAsia="zh-CN"/>
              </w:rPr>
              <w:t>农艺师</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default" w:cs="宋体"/>
                <w:color w:val="auto"/>
                <w:sz w:val="21"/>
                <w:szCs w:val="21"/>
                <w:lang w:val="en-US" w:eastAsia="zh-CN"/>
              </w:rPr>
            </w:pPr>
            <w:r>
              <w:rPr>
                <w:rFonts w:hint="eastAsia" w:cs="宋体"/>
                <w:color w:val="auto"/>
                <w:sz w:val="21"/>
                <w:szCs w:val="21"/>
                <w:lang w:eastAsia="zh-CN"/>
              </w:rPr>
              <w:t>标准资料收集、负责</w:t>
            </w:r>
            <w:r>
              <w:rPr>
                <w:rFonts w:hint="eastAsia" w:cs="宋体"/>
                <w:color w:val="auto"/>
                <w:sz w:val="21"/>
                <w:szCs w:val="21"/>
                <w:lang w:val="en-US" w:eastAsia="zh-CN"/>
              </w:rPr>
              <w:t>资料收集</w:t>
            </w:r>
            <w:r>
              <w:rPr>
                <w:rFonts w:hint="eastAsia" w:cs="宋体"/>
                <w:color w:val="auto"/>
                <w:sz w:val="21"/>
                <w:szCs w:val="21"/>
                <w:lang w:eastAsia="zh-CN"/>
              </w:rPr>
              <w:t>及标准编制、</w:t>
            </w:r>
            <w:r>
              <w:rPr>
                <w:rFonts w:hint="eastAsia" w:cs="宋体"/>
                <w:color w:val="auto"/>
                <w:sz w:val="21"/>
                <w:szCs w:val="21"/>
                <w:lang w:val="en-US" w:eastAsia="zh-CN"/>
              </w:rPr>
              <w:t>项目协调</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default" w:cs="宋体"/>
                <w:color w:val="auto"/>
                <w:sz w:val="21"/>
                <w:szCs w:val="21"/>
                <w:lang w:val="en-US" w:eastAsia="zh-CN"/>
              </w:rPr>
            </w:pPr>
            <w:r>
              <w:rPr>
                <w:rFonts w:hint="eastAsia" w:cs="宋体"/>
                <w:color w:val="auto"/>
                <w:sz w:val="21"/>
                <w:szCs w:val="21"/>
                <w:lang w:val="en-US" w:eastAsia="zh-CN"/>
              </w:rPr>
              <w:t>贵阳学院材料科学与工程学院</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default" w:cs="宋体"/>
                <w:color w:val="auto"/>
                <w:sz w:val="21"/>
                <w:szCs w:val="21"/>
                <w:lang w:val="en-US" w:eastAsia="zh-CN"/>
              </w:rPr>
            </w:pPr>
            <w:r>
              <w:rPr>
                <w:rFonts w:hint="eastAsia" w:cs="宋体"/>
                <w:color w:val="auto"/>
                <w:sz w:val="21"/>
                <w:szCs w:val="21"/>
                <w:lang w:val="en-US" w:eastAsia="zh-CN"/>
              </w:rPr>
              <w:t>杨秀群</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default" w:cs="宋体"/>
                <w:color w:val="auto"/>
                <w:sz w:val="21"/>
                <w:szCs w:val="21"/>
                <w:lang w:val="en-US" w:eastAsia="zh-CN"/>
              </w:rPr>
            </w:pPr>
            <w:r>
              <w:rPr>
                <w:rFonts w:hint="eastAsia" w:cs="宋体"/>
                <w:color w:val="auto"/>
                <w:sz w:val="21"/>
                <w:szCs w:val="21"/>
                <w:lang w:val="en-US" w:eastAsia="zh-CN"/>
              </w:rPr>
              <w:t>高级实验师</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default" w:cs="宋体"/>
                <w:color w:val="auto"/>
                <w:sz w:val="21"/>
                <w:szCs w:val="21"/>
                <w:lang w:val="en-US" w:eastAsia="zh-CN"/>
              </w:rPr>
            </w:pPr>
            <w:r>
              <w:rPr>
                <w:rFonts w:hint="eastAsia" w:cs="宋体"/>
                <w:color w:val="auto"/>
                <w:sz w:val="21"/>
                <w:szCs w:val="21"/>
                <w:lang w:eastAsia="zh-CN"/>
              </w:rPr>
              <w:t>标准资料收集、</w:t>
            </w:r>
            <w:r>
              <w:rPr>
                <w:rFonts w:hint="eastAsia" w:cs="宋体"/>
                <w:color w:val="auto"/>
                <w:sz w:val="21"/>
                <w:szCs w:val="21"/>
                <w:lang w:val="en-US" w:eastAsia="zh-CN"/>
              </w:rPr>
              <w:t>相关试验数据的检测、验证</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eastAsia" w:cs="宋体"/>
                <w:color w:val="auto"/>
                <w:sz w:val="21"/>
                <w:szCs w:val="21"/>
                <w:lang w:eastAsia="zh-CN"/>
              </w:rPr>
            </w:pPr>
            <w:r>
              <w:rPr>
                <w:rFonts w:hint="default" w:cs="宋体"/>
                <w:color w:val="auto"/>
                <w:sz w:val="21"/>
                <w:szCs w:val="21"/>
                <w:lang w:val="en-US" w:eastAsia="zh-CN"/>
              </w:rPr>
              <w:t>黎平县</w:t>
            </w:r>
            <w:r>
              <w:rPr>
                <w:rFonts w:hint="eastAsia" w:cs="宋体"/>
                <w:color w:val="auto"/>
                <w:sz w:val="21"/>
                <w:szCs w:val="21"/>
                <w:lang w:val="en-US" w:eastAsia="zh-CN"/>
              </w:rPr>
              <w:t>农业农村局</w:t>
            </w:r>
            <w:r>
              <w:rPr>
                <w:rFonts w:hint="default" w:cs="宋体"/>
                <w:color w:val="auto"/>
                <w:sz w:val="21"/>
                <w:szCs w:val="21"/>
                <w:lang w:val="en-US" w:eastAsia="zh-CN"/>
              </w:rPr>
              <w:t>中药材产业技术服务中心</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eastAsia" w:cs="宋体"/>
                <w:color w:val="auto"/>
                <w:sz w:val="21"/>
                <w:szCs w:val="21"/>
                <w:lang w:eastAsia="zh-CN"/>
              </w:rPr>
            </w:pPr>
            <w:r>
              <w:rPr>
                <w:rFonts w:hint="eastAsia" w:cs="宋体"/>
                <w:color w:val="auto"/>
                <w:sz w:val="21"/>
                <w:szCs w:val="21"/>
                <w:lang w:val="en-US" w:eastAsia="zh-CN"/>
              </w:rPr>
              <w:t>吴定雄</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eastAsia" w:cs="宋体"/>
                <w:color w:val="auto"/>
                <w:sz w:val="21"/>
                <w:szCs w:val="21"/>
                <w:lang w:eastAsia="zh-CN"/>
              </w:rPr>
            </w:pPr>
            <w:r>
              <w:rPr>
                <w:rFonts w:hint="eastAsia" w:cs="宋体"/>
                <w:color w:val="auto"/>
                <w:sz w:val="21"/>
                <w:szCs w:val="21"/>
                <w:lang w:eastAsia="zh-CN"/>
              </w:rPr>
              <w:t>农艺师</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eastAsia" w:cs="宋体"/>
                <w:color w:val="auto"/>
                <w:sz w:val="21"/>
                <w:szCs w:val="21"/>
                <w:lang w:eastAsia="zh-CN"/>
              </w:rPr>
            </w:pPr>
            <w:r>
              <w:rPr>
                <w:rFonts w:hint="eastAsia" w:cs="宋体"/>
                <w:color w:val="auto"/>
                <w:sz w:val="21"/>
                <w:szCs w:val="21"/>
                <w:lang w:eastAsia="zh-CN"/>
              </w:rPr>
              <w:t>标准资料收集、</w:t>
            </w:r>
            <w:r>
              <w:rPr>
                <w:rFonts w:hint="eastAsia" w:cs="宋体"/>
                <w:color w:val="auto"/>
                <w:sz w:val="21"/>
                <w:szCs w:val="21"/>
                <w:lang w:val="en-US" w:eastAsia="zh-CN"/>
              </w:rPr>
              <w:t>参与试验、</w:t>
            </w:r>
            <w:r>
              <w:rPr>
                <w:rFonts w:hint="eastAsia" w:cs="宋体"/>
                <w:color w:val="auto"/>
                <w:sz w:val="21"/>
                <w:szCs w:val="21"/>
                <w:lang w:eastAsia="zh-CN"/>
              </w:rPr>
              <w:t>标准编制</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eastAsia" w:cs="宋体"/>
                <w:color w:val="auto"/>
                <w:sz w:val="21"/>
                <w:szCs w:val="21"/>
                <w:lang w:eastAsia="zh-CN"/>
              </w:rPr>
            </w:pPr>
            <w:r>
              <w:rPr>
                <w:rFonts w:hint="eastAsia" w:cs="宋体"/>
                <w:color w:val="auto"/>
                <w:sz w:val="21"/>
                <w:szCs w:val="21"/>
                <w:lang w:val="en-US" w:eastAsia="zh-CN"/>
              </w:rPr>
              <w:t>贵州颐正生物科技有限公司</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eastAsia" w:cs="宋体"/>
                <w:color w:val="auto"/>
                <w:sz w:val="21"/>
                <w:szCs w:val="21"/>
                <w:lang w:eastAsia="zh-CN"/>
              </w:rPr>
            </w:pPr>
            <w:r>
              <w:rPr>
                <w:rFonts w:hint="eastAsia" w:cs="宋体"/>
                <w:color w:val="auto"/>
                <w:sz w:val="21"/>
                <w:szCs w:val="21"/>
                <w:lang w:val="en-US" w:eastAsia="zh-CN"/>
              </w:rPr>
              <w:t>吴炳建</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eastAsia" w:cs="宋体"/>
                <w:color w:val="auto"/>
                <w:sz w:val="21"/>
                <w:szCs w:val="21"/>
                <w:lang w:eastAsia="zh-CN"/>
              </w:rPr>
            </w:pPr>
            <w:r>
              <w:rPr>
                <w:rFonts w:hint="eastAsia" w:cs="宋体"/>
                <w:color w:val="auto"/>
                <w:sz w:val="21"/>
                <w:szCs w:val="21"/>
                <w:lang w:eastAsia="zh-CN"/>
              </w:rPr>
              <w:t>农艺师</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default" w:cs="宋体"/>
                <w:color w:val="auto"/>
                <w:sz w:val="21"/>
                <w:szCs w:val="21"/>
                <w:lang w:val="en-US" w:eastAsia="zh-CN"/>
              </w:rPr>
            </w:pPr>
            <w:r>
              <w:rPr>
                <w:rFonts w:hint="eastAsia" w:cs="宋体"/>
                <w:color w:val="auto"/>
                <w:sz w:val="21"/>
                <w:szCs w:val="21"/>
                <w:lang w:eastAsia="zh-CN"/>
              </w:rPr>
              <w:t>标准资料收集、</w:t>
            </w:r>
            <w:r>
              <w:rPr>
                <w:rFonts w:hint="eastAsia" w:cs="宋体"/>
                <w:color w:val="auto"/>
                <w:sz w:val="21"/>
                <w:szCs w:val="21"/>
                <w:lang w:val="en-US" w:eastAsia="zh-CN"/>
              </w:rPr>
              <w:t>项目与试验、</w:t>
            </w:r>
            <w:r>
              <w:rPr>
                <w:rFonts w:hint="eastAsia" w:cs="宋体"/>
                <w:color w:val="auto"/>
                <w:sz w:val="21"/>
                <w:szCs w:val="21"/>
                <w:lang w:eastAsia="zh-CN"/>
              </w:rPr>
              <w:t>标准编制</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eastAsia" w:cs="宋体"/>
                <w:color w:val="auto"/>
                <w:sz w:val="21"/>
                <w:szCs w:val="21"/>
                <w:lang w:eastAsia="zh-CN"/>
              </w:rPr>
            </w:pPr>
            <w:r>
              <w:rPr>
                <w:rFonts w:hint="eastAsia" w:cs="宋体"/>
                <w:color w:val="auto"/>
                <w:sz w:val="21"/>
                <w:szCs w:val="21"/>
                <w:lang w:val="en-US" w:eastAsia="zh-CN"/>
              </w:rPr>
              <w:t>黔东南州农业科学院</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eastAsia" w:cs="宋体"/>
                <w:color w:val="auto"/>
                <w:sz w:val="21"/>
                <w:szCs w:val="21"/>
                <w:lang w:eastAsia="zh-CN"/>
              </w:rPr>
            </w:pPr>
            <w:r>
              <w:rPr>
                <w:rFonts w:hint="eastAsia" w:cs="宋体"/>
                <w:color w:val="auto"/>
                <w:sz w:val="21"/>
                <w:szCs w:val="21"/>
                <w:lang w:val="en-US" w:eastAsia="zh-CN"/>
              </w:rPr>
              <w:t>韦顺能</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default" w:cs="宋体"/>
                <w:color w:val="auto"/>
                <w:sz w:val="21"/>
                <w:szCs w:val="21"/>
                <w:lang w:val="en-US" w:eastAsia="zh-CN"/>
              </w:rPr>
            </w:pPr>
            <w:r>
              <w:rPr>
                <w:rFonts w:hint="eastAsia" w:cs="宋体"/>
                <w:color w:val="auto"/>
                <w:sz w:val="21"/>
                <w:szCs w:val="21"/>
                <w:lang w:val="en-US" w:eastAsia="zh-CN"/>
              </w:rPr>
              <w:t>助理</w:t>
            </w:r>
            <w:r>
              <w:rPr>
                <w:rFonts w:hint="eastAsia" w:cs="宋体"/>
                <w:color w:val="auto"/>
                <w:sz w:val="21"/>
                <w:szCs w:val="21"/>
                <w:lang w:eastAsia="zh-CN"/>
              </w:rPr>
              <w:t>农艺师</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right="0"/>
              <w:jc w:val="center"/>
              <w:textAlignment w:val="auto"/>
              <w:rPr>
                <w:rFonts w:hint="eastAsia" w:cs="宋体"/>
                <w:color w:val="auto"/>
                <w:sz w:val="21"/>
                <w:szCs w:val="21"/>
                <w:lang w:eastAsia="zh-CN"/>
              </w:rPr>
            </w:pPr>
            <w:r>
              <w:rPr>
                <w:rFonts w:hint="eastAsia" w:cs="宋体"/>
                <w:color w:val="auto"/>
                <w:sz w:val="21"/>
                <w:szCs w:val="21"/>
                <w:lang w:eastAsia="zh-CN"/>
              </w:rPr>
              <w:t>标准资料收集、标准编制</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ascii="宋体" w:hAnsi="宋体" w:eastAsia="宋体" w:cs="宋体"/>
                <w:color w:val="auto"/>
                <w:kern w:val="0"/>
                <w:sz w:val="21"/>
                <w:szCs w:val="21"/>
                <w:lang w:val="en-US" w:eastAsia="zh-CN" w:bidi="ar-SA"/>
              </w:rPr>
            </w:pPr>
            <w:r>
              <w:rPr>
                <w:rFonts w:hint="eastAsia" w:cs="宋体"/>
                <w:color w:val="auto"/>
                <w:sz w:val="21"/>
                <w:szCs w:val="21"/>
                <w:lang w:eastAsia="zh-CN"/>
              </w:rPr>
              <w:t>黔东南州茶叶与中药材技术服务站</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ascii="宋体" w:hAnsi="宋体" w:eastAsia="宋体" w:cs="宋体"/>
                <w:color w:val="auto"/>
                <w:kern w:val="0"/>
                <w:sz w:val="21"/>
                <w:szCs w:val="21"/>
                <w:lang w:val="en-US" w:eastAsia="zh-CN" w:bidi="ar-SA"/>
              </w:rPr>
            </w:pPr>
            <w:r>
              <w:rPr>
                <w:rFonts w:hint="eastAsia" w:ascii="宋体" w:hAnsi="宋体" w:eastAsia="宋体" w:cs="宋体"/>
                <w:color w:val="auto"/>
                <w:kern w:val="0"/>
                <w:sz w:val="21"/>
                <w:szCs w:val="21"/>
                <w:u w:val="none"/>
                <w:lang w:val="en-US" w:eastAsia="zh-CN" w:bidi="ar"/>
              </w:rPr>
              <w:t>臧灵飞</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ascii="宋体" w:hAnsi="宋体" w:eastAsia="宋体" w:cs="宋体"/>
                <w:color w:val="auto"/>
                <w:kern w:val="0"/>
                <w:sz w:val="21"/>
                <w:szCs w:val="21"/>
                <w:lang w:val="en-US" w:eastAsia="zh-CN" w:bidi="ar-SA"/>
              </w:rPr>
            </w:pPr>
            <w:r>
              <w:rPr>
                <w:rFonts w:hint="eastAsia" w:cs="宋体"/>
                <w:color w:val="auto"/>
                <w:sz w:val="21"/>
                <w:szCs w:val="21"/>
                <w:lang w:val="en-US" w:eastAsia="zh-CN"/>
              </w:rPr>
              <w:t>助理</w:t>
            </w:r>
            <w:r>
              <w:rPr>
                <w:rFonts w:hint="eastAsia" w:cs="宋体"/>
                <w:color w:val="auto"/>
                <w:sz w:val="21"/>
                <w:szCs w:val="21"/>
                <w:lang w:eastAsia="zh-CN"/>
              </w:rPr>
              <w:t>农艺师</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ascii="宋体" w:hAnsi="宋体" w:eastAsia="宋体" w:cs="宋体"/>
                <w:color w:val="auto"/>
                <w:kern w:val="0"/>
                <w:sz w:val="21"/>
                <w:szCs w:val="21"/>
                <w:lang w:val="en-US" w:eastAsia="zh-CN" w:bidi="ar-SA"/>
              </w:rPr>
            </w:pPr>
            <w:r>
              <w:rPr>
                <w:rFonts w:hint="eastAsia" w:cs="宋体"/>
                <w:color w:val="auto"/>
                <w:sz w:val="21"/>
                <w:szCs w:val="21"/>
                <w:lang w:eastAsia="zh-CN"/>
              </w:rPr>
              <w:t>标准资料收集、标准编制</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default" w:cs="宋体"/>
                <w:color w:val="auto"/>
                <w:sz w:val="21"/>
                <w:szCs w:val="21"/>
                <w:lang w:val="en-US" w:eastAsia="zh-CN"/>
              </w:rPr>
              <w:t>黎平县</w:t>
            </w:r>
            <w:r>
              <w:rPr>
                <w:rFonts w:hint="eastAsia" w:cs="宋体"/>
                <w:color w:val="auto"/>
                <w:sz w:val="21"/>
                <w:szCs w:val="21"/>
                <w:lang w:val="en-US" w:eastAsia="zh-CN"/>
              </w:rPr>
              <w:t>农业农村局</w:t>
            </w:r>
            <w:r>
              <w:rPr>
                <w:rFonts w:hint="default" w:cs="宋体"/>
                <w:color w:val="auto"/>
                <w:sz w:val="21"/>
                <w:szCs w:val="21"/>
                <w:lang w:val="en-US" w:eastAsia="zh-CN"/>
              </w:rPr>
              <w:t>中药材产业技术服务中心</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ascii="宋体" w:hAnsi="宋体" w:eastAsia="宋体" w:cs="宋体"/>
                <w:color w:val="auto"/>
                <w:kern w:val="0"/>
                <w:sz w:val="21"/>
                <w:szCs w:val="21"/>
                <w:u w:val="none"/>
                <w:lang w:val="en-US" w:eastAsia="zh-CN" w:bidi="ar"/>
              </w:rPr>
              <w:t>黄晔</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cs="宋体"/>
                <w:color w:val="auto"/>
                <w:sz w:val="21"/>
                <w:szCs w:val="21"/>
                <w:lang w:val="en-US" w:eastAsia="zh-CN"/>
              </w:rPr>
              <w:t>助理</w:t>
            </w:r>
            <w:r>
              <w:rPr>
                <w:rFonts w:hint="eastAsia" w:cs="宋体"/>
                <w:color w:val="auto"/>
                <w:sz w:val="21"/>
                <w:szCs w:val="21"/>
                <w:lang w:eastAsia="zh-CN"/>
              </w:rPr>
              <w:t>农艺师</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cs="宋体"/>
                <w:color w:val="auto"/>
                <w:sz w:val="21"/>
                <w:szCs w:val="21"/>
                <w:lang w:eastAsia="zh-CN"/>
              </w:rPr>
              <w:t>标准资料收集、</w:t>
            </w:r>
            <w:r>
              <w:rPr>
                <w:rFonts w:hint="eastAsia" w:cs="宋体"/>
                <w:color w:val="auto"/>
                <w:sz w:val="21"/>
                <w:szCs w:val="21"/>
                <w:lang w:val="en-US" w:eastAsia="zh-CN"/>
              </w:rPr>
              <w:t>参与试验、</w:t>
            </w:r>
            <w:r>
              <w:rPr>
                <w:rFonts w:hint="eastAsia" w:cs="宋体"/>
                <w:color w:val="auto"/>
                <w:sz w:val="21"/>
                <w:szCs w:val="21"/>
                <w:lang w:eastAsia="zh-CN"/>
              </w:rPr>
              <w:t>标准编制</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default" w:cs="宋体"/>
                <w:color w:val="auto"/>
                <w:sz w:val="21"/>
                <w:szCs w:val="21"/>
                <w:lang w:val="en-US" w:eastAsia="zh-CN"/>
              </w:rPr>
              <w:t>黎平县</w:t>
            </w:r>
            <w:r>
              <w:rPr>
                <w:rFonts w:hint="eastAsia" w:cs="宋体"/>
                <w:color w:val="auto"/>
                <w:sz w:val="21"/>
                <w:szCs w:val="21"/>
                <w:lang w:val="en-US" w:eastAsia="zh-CN"/>
              </w:rPr>
              <w:t>农业农村局</w:t>
            </w:r>
            <w:r>
              <w:rPr>
                <w:rFonts w:hint="default" w:cs="宋体"/>
                <w:color w:val="auto"/>
                <w:sz w:val="21"/>
                <w:szCs w:val="21"/>
                <w:lang w:val="en-US" w:eastAsia="zh-CN"/>
              </w:rPr>
              <w:t>中药材产业技术服务中心</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ascii="宋体" w:hAnsi="宋体" w:eastAsia="宋体" w:cs="宋体"/>
                <w:color w:val="auto"/>
                <w:kern w:val="0"/>
                <w:sz w:val="21"/>
                <w:szCs w:val="21"/>
                <w:u w:val="none"/>
                <w:lang w:val="en-US" w:eastAsia="zh-CN" w:bidi="ar"/>
              </w:rPr>
              <w:t>刘飞</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eastAsia" w:eastAsia="宋体"/>
                <w:color w:val="auto"/>
                <w:sz w:val="21"/>
                <w:szCs w:val="21"/>
                <w:lang w:val="en-US" w:eastAsia="zh-CN"/>
              </w:rPr>
            </w:pPr>
            <w:r>
              <w:rPr>
                <w:rFonts w:hint="eastAsia"/>
                <w:color w:val="auto"/>
                <w:sz w:val="21"/>
                <w:szCs w:val="21"/>
                <w:lang w:val="en-US" w:eastAsia="zh-CN"/>
              </w:rPr>
              <w:t>主任</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default"/>
                <w:color w:val="auto"/>
                <w:sz w:val="21"/>
                <w:szCs w:val="21"/>
                <w:lang w:val="en-US"/>
              </w:rPr>
            </w:pPr>
            <w:r>
              <w:rPr>
                <w:rFonts w:hint="eastAsia" w:cs="宋体"/>
                <w:color w:val="auto"/>
                <w:sz w:val="21"/>
                <w:szCs w:val="21"/>
                <w:lang w:eastAsia="zh-CN"/>
              </w:rPr>
              <w:t>标准资料收集、</w:t>
            </w:r>
            <w:r>
              <w:rPr>
                <w:rFonts w:hint="eastAsia" w:cs="宋体"/>
                <w:color w:val="auto"/>
                <w:sz w:val="21"/>
                <w:szCs w:val="21"/>
                <w:lang w:val="en-US" w:eastAsia="zh-CN"/>
              </w:rPr>
              <w:t>协调项目试验、标准编制</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default" w:ascii="Calibri" w:hAnsi="Calibri" w:eastAsia="宋体" w:cs="宋体"/>
                <w:color w:val="auto"/>
                <w:kern w:val="2"/>
                <w:sz w:val="21"/>
                <w:szCs w:val="21"/>
                <w:lang w:val="en-US" w:eastAsia="zh-CN" w:bidi="ar-SA"/>
              </w:rPr>
            </w:pPr>
            <w:r>
              <w:rPr>
                <w:rFonts w:hint="eastAsia" w:cs="宋体"/>
                <w:color w:val="auto"/>
                <w:sz w:val="21"/>
                <w:szCs w:val="21"/>
                <w:lang w:val="en-US" w:eastAsia="zh-CN"/>
              </w:rPr>
              <w:t>黎平县市场监督管理局</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21"/>
                <w:szCs w:val="21"/>
                <w:u w:val="none"/>
                <w:lang w:val="en-US" w:eastAsia="zh-CN" w:bidi="ar"/>
              </w:rPr>
            </w:pPr>
            <w:r>
              <w:rPr>
                <w:rFonts w:hint="eastAsia" w:ascii="宋体" w:hAnsi="宋体" w:cs="宋体"/>
                <w:color w:val="auto"/>
                <w:kern w:val="0"/>
                <w:sz w:val="21"/>
                <w:szCs w:val="21"/>
                <w:u w:val="none"/>
                <w:lang w:val="en-US" w:eastAsia="zh-CN" w:bidi="ar"/>
              </w:rPr>
              <w:t>刘胜辉</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default" w:ascii="Calibri" w:hAnsi="Calibri" w:eastAsia="宋体" w:cs="Calibri"/>
                <w:color w:val="auto"/>
                <w:kern w:val="2"/>
                <w:sz w:val="21"/>
                <w:szCs w:val="21"/>
                <w:lang w:val="en-US" w:eastAsia="zh-CN" w:bidi="ar-SA"/>
              </w:rPr>
            </w:pPr>
            <w:r>
              <w:rPr>
                <w:rFonts w:hint="eastAsia"/>
                <w:color w:val="auto"/>
                <w:sz w:val="21"/>
                <w:szCs w:val="21"/>
                <w:lang w:val="en-US" w:eastAsia="zh-CN"/>
              </w:rPr>
              <w:t>副局长</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eastAsia" w:ascii="Calibri" w:hAnsi="Calibri" w:eastAsia="宋体" w:cs="Calibri"/>
                <w:color w:val="auto"/>
                <w:kern w:val="2"/>
                <w:sz w:val="21"/>
                <w:szCs w:val="21"/>
                <w:lang w:val="en-US" w:eastAsia="zh-CN" w:bidi="ar-SA"/>
              </w:rPr>
            </w:pPr>
            <w:r>
              <w:rPr>
                <w:rFonts w:hint="eastAsia" w:cs="宋体"/>
                <w:color w:val="auto"/>
                <w:sz w:val="21"/>
                <w:szCs w:val="21"/>
                <w:lang w:eastAsia="zh-CN"/>
              </w:rPr>
              <w:t>标准资料收集、</w:t>
            </w:r>
            <w:r>
              <w:rPr>
                <w:rFonts w:hint="eastAsia" w:cs="宋体"/>
                <w:color w:val="auto"/>
                <w:sz w:val="21"/>
                <w:szCs w:val="21"/>
                <w:lang w:val="en-US" w:eastAsia="zh-CN"/>
              </w:rPr>
              <w:t>协调项目申报和试验</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ascii="宋体" w:hAnsi="宋体" w:eastAsia="宋体" w:cs="宋体"/>
                <w:color w:val="auto"/>
                <w:kern w:val="0"/>
                <w:sz w:val="21"/>
                <w:szCs w:val="21"/>
                <w:u w:val="none"/>
                <w:lang w:val="en-US" w:eastAsia="zh-CN" w:bidi="ar"/>
              </w:rPr>
              <w:t>黎平县林业</w:t>
            </w:r>
            <w:r>
              <w:rPr>
                <w:rFonts w:hint="eastAsia" w:ascii="宋体" w:hAnsi="宋体" w:cs="宋体"/>
                <w:color w:val="auto"/>
                <w:kern w:val="0"/>
                <w:sz w:val="21"/>
                <w:szCs w:val="21"/>
                <w:u w:val="none"/>
                <w:lang w:val="en-US" w:eastAsia="zh-CN" w:bidi="ar"/>
              </w:rPr>
              <w:t>产业技术服务中心</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ascii="宋体" w:hAnsi="宋体" w:eastAsia="宋体" w:cs="宋体"/>
                <w:color w:val="auto"/>
                <w:kern w:val="0"/>
                <w:sz w:val="21"/>
                <w:szCs w:val="21"/>
                <w:u w:val="none"/>
                <w:lang w:val="en-US" w:eastAsia="zh-CN" w:bidi="ar"/>
              </w:rPr>
              <w:t>蒋福军</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color w:val="auto"/>
                <w:sz w:val="21"/>
                <w:szCs w:val="21"/>
                <w:highlight w:val="none"/>
                <w:lang w:eastAsia="zh-CN"/>
              </w:rPr>
              <w:t>高级工程师</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cs="宋体"/>
                <w:color w:val="auto"/>
                <w:sz w:val="21"/>
                <w:szCs w:val="21"/>
                <w:lang w:eastAsia="zh-CN"/>
              </w:rPr>
              <w:t>标准资料收集、</w:t>
            </w:r>
            <w:r>
              <w:rPr>
                <w:rFonts w:hint="eastAsia" w:cs="宋体"/>
                <w:color w:val="auto"/>
                <w:sz w:val="21"/>
                <w:szCs w:val="21"/>
                <w:lang w:val="en-US" w:eastAsia="zh-CN"/>
              </w:rPr>
              <w:t>参与试验</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ascii="宋体" w:hAnsi="宋体" w:eastAsia="宋体" w:cs="宋体"/>
                <w:color w:val="auto"/>
                <w:kern w:val="0"/>
                <w:sz w:val="21"/>
                <w:szCs w:val="21"/>
                <w:u w:val="none"/>
                <w:lang w:val="en-US" w:eastAsia="zh-CN" w:bidi="ar"/>
              </w:rPr>
              <w:t>黎平县林业</w:t>
            </w:r>
            <w:r>
              <w:rPr>
                <w:rFonts w:hint="eastAsia" w:ascii="宋体" w:hAnsi="宋体" w:cs="宋体"/>
                <w:color w:val="auto"/>
                <w:kern w:val="0"/>
                <w:sz w:val="21"/>
                <w:szCs w:val="21"/>
                <w:u w:val="none"/>
                <w:lang w:val="en-US" w:eastAsia="zh-CN" w:bidi="ar"/>
              </w:rPr>
              <w:t>产业技术服务中心</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ascii="宋体" w:hAnsi="宋体" w:eastAsia="宋体" w:cs="宋体"/>
                <w:color w:val="auto"/>
                <w:kern w:val="0"/>
                <w:sz w:val="21"/>
                <w:szCs w:val="21"/>
                <w:u w:val="none"/>
                <w:lang w:val="en-US" w:eastAsia="zh-CN" w:bidi="ar"/>
              </w:rPr>
              <w:t>赵光忠</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color w:val="auto"/>
                <w:sz w:val="21"/>
                <w:szCs w:val="21"/>
                <w:highlight w:val="none"/>
                <w:lang w:eastAsia="zh-CN"/>
              </w:rPr>
              <w:t>高级工程师</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cs="宋体"/>
                <w:color w:val="auto"/>
                <w:sz w:val="21"/>
                <w:szCs w:val="21"/>
                <w:lang w:eastAsia="zh-CN"/>
              </w:rPr>
              <w:t>标准资料收集、</w:t>
            </w:r>
            <w:r>
              <w:rPr>
                <w:rFonts w:hint="eastAsia" w:cs="宋体"/>
                <w:color w:val="auto"/>
                <w:sz w:val="21"/>
                <w:szCs w:val="21"/>
                <w:lang w:val="en-US" w:eastAsia="zh-CN"/>
              </w:rPr>
              <w:t>参与试验</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21"/>
                <w:szCs w:val="21"/>
                <w:u w:val="none"/>
                <w:lang w:val="en-US" w:eastAsia="zh-CN" w:bidi="ar"/>
              </w:rPr>
            </w:pPr>
            <w:r>
              <w:rPr>
                <w:rFonts w:hint="eastAsia" w:ascii="宋体" w:hAnsi="宋体" w:eastAsia="宋体" w:cs="宋体"/>
                <w:color w:val="auto"/>
                <w:kern w:val="0"/>
                <w:sz w:val="21"/>
                <w:szCs w:val="21"/>
                <w:u w:val="none"/>
                <w:lang w:val="en-US" w:eastAsia="zh-CN" w:bidi="ar"/>
              </w:rPr>
              <w:t>黎平县林业</w:t>
            </w:r>
            <w:r>
              <w:rPr>
                <w:rFonts w:hint="eastAsia" w:ascii="宋体" w:hAnsi="宋体" w:cs="宋体"/>
                <w:color w:val="auto"/>
                <w:kern w:val="0"/>
                <w:sz w:val="21"/>
                <w:szCs w:val="21"/>
                <w:u w:val="none"/>
                <w:lang w:val="en-US" w:eastAsia="zh-CN" w:bidi="ar"/>
              </w:rPr>
              <w:t>局</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21"/>
                <w:szCs w:val="21"/>
                <w:u w:val="none"/>
                <w:lang w:val="en-US" w:eastAsia="zh-CN" w:bidi="ar"/>
              </w:rPr>
            </w:pPr>
            <w:r>
              <w:rPr>
                <w:rFonts w:hint="eastAsia" w:ascii="宋体" w:hAnsi="宋体" w:cs="宋体"/>
                <w:color w:val="auto"/>
                <w:kern w:val="0"/>
                <w:sz w:val="21"/>
                <w:szCs w:val="21"/>
                <w:u w:val="none"/>
                <w:lang w:val="en-US" w:eastAsia="zh-CN" w:bidi="ar"/>
              </w:rPr>
              <w:t>吴运辉</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default" w:ascii="Calibri" w:hAnsi="Calibri" w:eastAsia="宋体" w:cs="Calibri"/>
                <w:color w:val="auto"/>
                <w:kern w:val="2"/>
                <w:sz w:val="21"/>
                <w:szCs w:val="21"/>
                <w:lang w:val="en-US" w:eastAsia="zh-CN" w:bidi="ar-SA"/>
              </w:rPr>
            </w:pPr>
            <w:r>
              <w:rPr>
                <w:rFonts w:hint="eastAsia"/>
                <w:color w:val="auto"/>
                <w:sz w:val="21"/>
                <w:szCs w:val="21"/>
                <w:highlight w:val="none"/>
                <w:lang w:eastAsia="zh-CN"/>
              </w:rPr>
              <w:t>高级工程师</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eastAsia" w:cs="宋体"/>
                <w:color w:val="auto"/>
                <w:sz w:val="21"/>
                <w:szCs w:val="21"/>
                <w:lang w:eastAsia="zh-CN"/>
              </w:rPr>
            </w:pPr>
            <w:r>
              <w:rPr>
                <w:rFonts w:hint="eastAsia" w:cs="宋体"/>
                <w:color w:val="auto"/>
                <w:sz w:val="21"/>
                <w:szCs w:val="21"/>
                <w:lang w:eastAsia="zh-CN"/>
              </w:rPr>
              <w:t>标准资料收集、</w:t>
            </w:r>
            <w:r>
              <w:rPr>
                <w:rFonts w:hint="eastAsia" w:cs="宋体"/>
                <w:color w:val="auto"/>
                <w:sz w:val="21"/>
                <w:szCs w:val="21"/>
                <w:lang w:val="en-US" w:eastAsia="zh-CN"/>
              </w:rPr>
              <w:t>参与试验</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ascii="宋体" w:hAnsi="宋体" w:eastAsia="宋体" w:cs="宋体"/>
                <w:color w:val="auto"/>
                <w:kern w:val="0"/>
                <w:sz w:val="21"/>
                <w:szCs w:val="21"/>
                <w:u w:val="none"/>
                <w:lang w:val="en-US" w:eastAsia="zh-CN" w:bidi="ar"/>
              </w:rPr>
              <w:t>黎平县林业</w:t>
            </w:r>
            <w:r>
              <w:rPr>
                <w:rFonts w:hint="eastAsia" w:ascii="宋体" w:hAnsi="宋体" w:cs="宋体"/>
                <w:color w:val="auto"/>
                <w:kern w:val="0"/>
                <w:sz w:val="21"/>
                <w:szCs w:val="21"/>
                <w:u w:val="none"/>
                <w:lang w:val="en-US" w:eastAsia="zh-CN" w:bidi="ar"/>
              </w:rPr>
              <w:t>局</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ascii="宋体" w:hAnsi="宋体" w:eastAsia="宋体" w:cs="宋体"/>
                <w:color w:val="auto"/>
                <w:kern w:val="0"/>
                <w:sz w:val="21"/>
                <w:szCs w:val="21"/>
                <w:u w:val="none"/>
                <w:lang w:val="en-US" w:eastAsia="zh-CN" w:bidi="ar"/>
              </w:rPr>
              <w:t>陆传春</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color w:val="auto"/>
                <w:sz w:val="21"/>
                <w:szCs w:val="21"/>
                <w:highlight w:val="none"/>
                <w:lang w:eastAsia="zh-CN"/>
              </w:rPr>
              <w:t>工程师</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cs="宋体"/>
                <w:color w:val="auto"/>
                <w:sz w:val="21"/>
                <w:szCs w:val="21"/>
                <w:lang w:eastAsia="zh-CN"/>
              </w:rPr>
              <w:t>标准资料收集、</w:t>
            </w:r>
            <w:r>
              <w:rPr>
                <w:rFonts w:hint="eastAsia" w:cs="宋体"/>
                <w:color w:val="auto"/>
                <w:sz w:val="21"/>
                <w:szCs w:val="21"/>
                <w:lang w:val="en-US" w:eastAsia="zh-CN"/>
              </w:rPr>
              <w:t>参与试验</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ascii="宋体" w:hAnsi="宋体" w:eastAsia="宋体" w:cs="宋体"/>
                <w:color w:val="auto"/>
                <w:kern w:val="0"/>
                <w:sz w:val="21"/>
                <w:szCs w:val="21"/>
                <w:u w:val="none"/>
                <w:lang w:val="en-US" w:eastAsia="zh-CN" w:bidi="ar"/>
              </w:rPr>
              <w:t>贵州裕丰惠农科技有限责任公司</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ascii="宋体" w:hAnsi="宋体" w:eastAsia="宋体" w:cs="宋体"/>
                <w:color w:val="auto"/>
                <w:kern w:val="0"/>
                <w:sz w:val="21"/>
                <w:szCs w:val="21"/>
                <w:u w:val="none"/>
                <w:lang w:val="en-US" w:eastAsia="zh-CN" w:bidi="ar"/>
              </w:rPr>
              <w:t>郭太文</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ascii="Calibri" w:hAnsi="Calibri" w:eastAsia="宋体" w:cs="Calibri"/>
                <w:color w:val="auto"/>
                <w:kern w:val="2"/>
                <w:sz w:val="21"/>
                <w:szCs w:val="21"/>
                <w:lang w:val="en-US" w:eastAsia="zh-CN" w:bidi="ar-SA"/>
              </w:rPr>
            </w:pPr>
            <w:r>
              <w:rPr>
                <w:rFonts w:hint="eastAsia"/>
                <w:color w:val="auto"/>
                <w:sz w:val="21"/>
                <w:szCs w:val="21"/>
                <w:lang w:val="en-US" w:eastAsia="zh-CN"/>
              </w:rPr>
              <w:t>总经理</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cs="宋体"/>
                <w:color w:val="auto"/>
                <w:sz w:val="21"/>
                <w:szCs w:val="21"/>
                <w:lang w:eastAsia="zh-CN"/>
              </w:rPr>
              <w:t>标准资料收集、</w:t>
            </w:r>
            <w:r>
              <w:rPr>
                <w:rFonts w:hint="eastAsia" w:cs="宋体"/>
                <w:color w:val="auto"/>
                <w:sz w:val="21"/>
                <w:szCs w:val="21"/>
                <w:lang w:val="en-US" w:eastAsia="zh-CN"/>
              </w:rPr>
              <w:t>参与试验</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ascii="宋体" w:hAnsi="宋体" w:eastAsia="宋体" w:cs="宋体"/>
                <w:color w:val="auto"/>
                <w:kern w:val="0"/>
                <w:sz w:val="21"/>
                <w:szCs w:val="21"/>
                <w:u w:val="none"/>
                <w:lang w:val="en-US" w:eastAsia="zh-CN" w:bidi="ar"/>
              </w:rPr>
              <w:t>黎平民罗昊远种养殖业农民专业合作社</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ascii="宋体" w:hAnsi="宋体" w:eastAsia="宋体" w:cs="宋体"/>
                <w:color w:val="auto"/>
                <w:kern w:val="0"/>
                <w:sz w:val="21"/>
                <w:szCs w:val="21"/>
                <w:u w:val="none"/>
                <w:lang w:val="en-US" w:eastAsia="zh-CN" w:bidi="ar"/>
              </w:rPr>
              <w:t>杨再贵</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ascii="Calibri" w:hAnsi="Calibri" w:eastAsia="宋体" w:cs="Calibri"/>
                <w:color w:val="auto"/>
                <w:kern w:val="2"/>
                <w:sz w:val="21"/>
                <w:szCs w:val="21"/>
                <w:lang w:val="en-US" w:eastAsia="zh-CN" w:bidi="ar-SA"/>
              </w:rPr>
            </w:pPr>
            <w:r>
              <w:rPr>
                <w:rFonts w:hint="eastAsia"/>
                <w:color w:val="auto"/>
                <w:sz w:val="21"/>
                <w:szCs w:val="21"/>
                <w:lang w:val="en-US" w:eastAsia="zh-CN"/>
              </w:rPr>
              <w:t>总经理</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cs="宋体"/>
                <w:color w:val="auto"/>
                <w:sz w:val="21"/>
                <w:szCs w:val="21"/>
                <w:lang w:eastAsia="zh-CN"/>
              </w:rPr>
              <w:t>标准资料收集、</w:t>
            </w:r>
            <w:r>
              <w:rPr>
                <w:rFonts w:hint="eastAsia" w:cs="宋体"/>
                <w:color w:val="auto"/>
                <w:sz w:val="21"/>
                <w:szCs w:val="21"/>
                <w:lang w:val="en-US" w:eastAsia="zh-CN"/>
              </w:rPr>
              <w:t>参与试验</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ascii="宋体" w:hAnsi="宋体" w:eastAsia="宋体" w:cs="宋体"/>
                <w:color w:val="auto"/>
                <w:kern w:val="0"/>
                <w:sz w:val="21"/>
                <w:szCs w:val="21"/>
                <w:u w:val="none"/>
                <w:lang w:val="en-US" w:eastAsia="zh-CN" w:bidi="ar"/>
              </w:rPr>
              <w:t>贵州省黎平县三龙中药种植发展有限公司</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21"/>
                <w:szCs w:val="21"/>
                <w:u w:val="none"/>
                <w:lang w:val="en-US" w:eastAsia="zh-CN" w:bidi="ar"/>
              </w:rPr>
            </w:pPr>
            <w:r>
              <w:rPr>
                <w:rFonts w:hint="eastAsia" w:ascii="宋体" w:hAnsi="宋体" w:eastAsia="宋体" w:cs="宋体"/>
                <w:color w:val="auto"/>
                <w:kern w:val="0"/>
                <w:sz w:val="21"/>
                <w:szCs w:val="21"/>
                <w:u w:val="none"/>
                <w:lang w:val="en-US" w:eastAsia="zh-CN" w:bidi="ar"/>
              </w:rPr>
              <w:t>吴增贤</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ascii="Calibri" w:hAnsi="Calibri" w:eastAsia="宋体" w:cs="Calibri"/>
                <w:color w:val="auto"/>
                <w:kern w:val="2"/>
                <w:sz w:val="21"/>
                <w:szCs w:val="21"/>
                <w:lang w:val="en-US" w:eastAsia="zh-CN" w:bidi="ar-SA"/>
              </w:rPr>
            </w:pPr>
            <w:r>
              <w:rPr>
                <w:rFonts w:hint="eastAsia"/>
                <w:color w:val="auto"/>
                <w:sz w:val="21"/>
                <w:szCs w:val="21"/>
                <w:lang w:val="en-US" w:eastAsia="zh-CN"/>
              </w:rPr>
              <w:t>总经理</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cs="宋体"/>
                <w:color w:val="auto"/>
                <w:sz w:val="21"/>
                <w:szCs w:val="21"/>
                <w:lang w:eastAsia="zh-CN"/>
              </w:rPr>
              <w:t>标准资料收集、</w:t>
            </w:r>
            <w:r>
              <w:rPr>
                <w:rFonts w:hint="eastAsia" w:cs="宋体"/>
                <w:color w:val="auto"/>
                <w:sz w:val="21"/>
                <w:szCs w:val="21"/>
                <w:lang w:val="en-US" w:eastAsia="zh-CN"/>
              </w:rPr>
              <w:t>参与试验</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default" w:cs="宋体"/>
                <w:color w:val="auto"/>
                <w:sz w:val="21"/>
                <w:szCs w:val="21"/>
                <w:lang w:val="en-US" w:eastAsia="zh-CN"/>
              </w:rPr>
              <w:t>黎平县</w:t>
            </w:r>
            <w:r>
              <w:rPr>
                <w:rFonts w:hint="eastAsia" w:cs="宋体"/>
                <w:color w:val="auto"/>
                <w:sz w:val="21"/>
                <w:szCs w:val="21"/>
                <w:lang w:val="en-US" w:eastAsia="zh-CN"/>
              </w:rPr>
              <w:t>农业农村局</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21"/>
                <w:szCs w:val="21"/>
                <w:u w:val="none"/>
                <w:lang w:val="en-US" w:eastAsia="zh-CN" w:bidi="ar"/>
              </w:rPr>
            </w:pPr>
            <w:r>
              <w:rPr>
                <w:rFonts w:hint="eastAsia" w:ascii="宋体" w:hAnsi="宋体" w:eastAsia="宋体" w:cs="宋体"/>
                <w:color w:val="auto"/>
                <w:kern w:val="0"/>
                <w:sz w:val="21"/>
                <w:szCs w:val="21"/>
                <w:u w:val="none"/>
                <w:lang w:val="en-US" w:eastAsia="zh-CN" w:bidi="ar"/>
              </w:rPr>
              <w:t>兰昌武</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ascii="Calibri" w:hAnsi="Calibri" w:eastAsia="宋体" w:cs="Calibri"/>
                <w:color w:val="auto"/>
                <w:kern w:val="2"/>
                <w:sz w:val="21"/>
                <w:szCs w:val="21"/>
                <w:lang w:val="en-US" w:eastAsia="zh-CN" w:bidi="ar-SA"/>
              </w:rPr>
            </w:pPr>
            <w:r>
              <w:rPr>
                <w:rFonts w:hint="eastAsia" w:cs="宋体"/>
                <w:color w:val="auto"/>
                <w:sz w:val="21"/>
                <w:szCs w:val="21"/>
                <w:lang w:val="en-US" w:eastAsia="zh-CN"/>
              </w:rPr>
              <w:t>助理</w:t>
            </w:r>
            <w:r>
              <w:rPr>
                <w:rFonts w:hint="eastAsia" w:cs="宋体"/>
                <w:color w:val="auto"/>
                <w:sz w:val="21"/>
                <w:szCs w:val="21"/>
                <w:lang w:eastAsia="zh-CN"/>
              </w:rPr>
              <w:t>农艺师</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cs="宋体"/>
                <w:color w:val="auto"/>
                <w:sz w:val="21"/>
                <w:szCs w:val="21"/>
                <w:lang w:eastAsia="zh-CN"/>
              </w:rPr>
              <w:t>标准资料收集</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default" w:cs="宋体"/>
                <w:color w:val="auto"/>
                <w:sz w:val="21"/>
                <w:szCs w:val="21"/>
                <w:lang w:val="en-US" w:eastAsia="zh-CN"/>
              </w:rPr>
              <w:t>黎平县</w:t>
            </w:r>
            <w:r>
              <w:rPr>
                <w:rFonts w:hint="eastAsia" w:cs="宋体"/>
                <w:color w:val="auto"/>
                <w:sz w:val="21"/>
                <w:szCs w:val="21"/>
                <w:lang w:val="en-US" w:eastAsia="zh-CN"/>
              </w:rPr>
              <w:t>农业农村局</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21"/>
                <w:szCs w:val="21"/>
                <w:u w:val="none"/>
                <w:lang w:val="en-US" w:eastAsia="zh-CN" w:bidi="ar"/>
              </w:rPr>
            </w:pPr>
            <w:r>
              <w:rPr>
                <w:rFonts w:hint="eastAsia" w:ascii="宋体" w:hAnsi="宋体" w:eastAsia="宋体" w:cs="宋体"/>
                <w:color w:val="auto"/>
                <w:kern w:val="0"/>
                <w:sz w:val="21"/>
                <w:szCs w:val="21"/>
                <w:u w:val="none"/>
                <w:lang w:val="en-US" w:eastAsia="zh-CN" w:bidi="ar"/>
              </w:rPr>
              <w:t>杨尚发</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ascii="Calibri" w:hAnsi="Calibri" w:eastAsia="宋体" w:cs="Calibri"/>
                <w:color w:val="auto"/>
                <w:kern w:val="2"/>
                <w:sz w:val="21"/>
                <w:szCs w:val="21"/>
                <w:lang w:val="en-US" w:eastAsia="zh-CN" w:bidi="ar-SA"/>
              </w:rPr>
            </w:pPr>
            <w:r>
              <w:rPr>
                <w:rFonts w:hint="eastAsia" w:cs="宋体"/>
                <w:color w:val="auto"/>
                <w:sz w:val="21"/>
                <w:szCs w:val="21"/>
                <w:lang w:val="en-US" w:eastAsia="zh-CN"/>
              </w:rPr>
              <w:t>助理</w:t>
            </w:r>
            <w:r>
              <w:rPr>
                <w:rFonts w:hint="eastAsia" w:cs="宋体"/>
                <w:color w:val="auto"/>
                <w:sz w:val="21"/>
                <w:szCs w:val="21"/>
                <w:lang w:eastAsia="zh-CN"/>
              </w:rPr>
              <w:t>农艺师</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cs="宋体"/>
                <w:color w:val="auto"/>
                <w:sz w:val="21"/>
                <w:szCs w:val="21"/>
                <w:lang w:eastAsia="zh-CN"/>
              </w:rPr>
              <w:t>标准资料收集</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ascii="宋体" w:hAnsi="宋体" w:eastAsia="宋体" w:cs="宋体"/>
                <w:color w:val="auto"/>
                <w:kern w:val="0"/>
                <w:sz w:val="21"/>
                <w:szCs w:val="21"/>
                <w:u w:val="none"/>
                <w:lang w:val="en-US" w:eastAsia="zh-CN" w:bidi="ar"/>
              </w:rPr>
              <w:t>黎平县高屯街道农业综合服务中心</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21"/>
                <w:szCs w:val="21"/>
                <w:u w:val="none"/>
                <w:lang w:val="en-US" w:eastAsia="zh-CN" w:bidi="ar"/>
              </w:rPr>
            </w:pPr>
            <w:r>
              <w:rPr>
                <w:rFonts w:hint="eastAsia" w:ascii="宋体" w:hAnsi="宋体" w:eastAsia="宋体" w:cs="宋体"/>
                <w:color w:val="auto"/>
                <w:kern w:val="0"/>
                <w:sz w:val="21"/>
                <w:szCs w:val="21"/>
                <w:u w:val="none"/>
                <w:lang w:val="en-US" w:eastAsia="zh-CN" w:bidi="ar"/>
              </w:rPr>
              <w:t>欧雪园</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cs="宋体"/>
                <w:color w:val="auto"/>
                <w:sz w:val="21"/>
                <w:szCs w:val="21"/>
                <w:lang w:val="en-US" w:eastAsia="zh-CN"/>
              </w:rPr>
              <w:t>助理</w:t>
            </w:r>
            <w:r>
              <w:rPr>
                <w:rFonts w:hint="eastAsia" w:cs="宋体"/>
                <w:color w:val="auto"/>
                <w:sz w:val="21"/>
                <w:szCs w:val="21"/>
                <w:lang w:eastAsia="zh-CN"/>
              </w:rPr>
              <w:t>农艺师</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cs="宋体"/>
                <w:color w:val="auto"/>
                <w:sz w:val="21"/>
                <w:szCs w:val="21"/>
                <w:lang w:eastAsia="zh-CN"/>
              </w:rPr>
              <w:t>标准资料收集</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default" w:cs="宋体"/>
                <w:color w:val="auto"/>
                <w:sz w:val="21"/>
                <w:szCs w:val="21"/>
                <w:lang w:val="en-US" w:eastAsia="zh-CN"/>
              </w:rPr>
              <w:t>黎平县</w:t>
            </w:r>
            <w:r>
              <w:rPr>
                <w:rFonts w:hint="eastAsia" w:cs="宋体"/>
                <w:color w:val="auto"/>
                <w:sz w:val="21"/>
                <w:szCs w:val="21"/>
                <w:lang w:val="en-US" w:eastAsia="zh-CN"/>
              </w:rPr>
              <w:t>农业农村局</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21"/>
                <w:szCs w:val="21"/>
                <w:u w:val="none"/>
                <w:lang w:val="en-US" w:eastAsia="zh-CN" w:bidi="ar"/>
              </w:rPr>
            </w:pPr>
            <w:r>
              <w:rPr>
                <w:rFonts w:hint="eastAsia" w:ascii="宋体" w:hAnsi="宋体" w:cs="宋体"/>
                <w:color w:val="auto"/>
                <w:kern w:val="0"/>
                <w:sz w:val="21"/>
                <w:szCs w:val="21"/>
              </w:rPr>
              <w:t>王芳</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ascii="宋体" w:hAnsi="宋体" w:eastAsia="宋体" w:cs="宋体"/>
                <w:color w:val="auto"/>
                <w:kern w:val="0"/>
                <w:sz w:val="21"/>
                <w:szCs w:val="21"/>
                <w:lang w:val="en-US" w:eastAsia="zh-CN" w:bidi="ar-SA"/>
              </w:rPr>
              <w:t>农艺师</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cs="宋体"/>
                <w:color w:val="auto"/>
                <w:sz w:val="21"/>
                <w:szCs w:val="21"/>
                <w:lang w:eastAsia="zh-CN"/>
              </w:rPr>
              <w:t>标准资料收集</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default" w:cs="宋体"/>
                <w:color w:val="auto"/>
                <w:sz w:val="21"/>
                <w:szCs w:val="21"/>
                <w:lang w:val="en-US" w:eastAsia="zh-CN"/>
              </w:rPr>
              <w:t>黎平县</w:t>
            </w:r>
            <w:r>
              <w:rPr>
                <w:rFonts w:hint="eastAsia" w:cs="宋体"/>
                <w:color w:val="auto"/>
                <w:sz w:val="21"/>
                <w:szCs w:val="21"/>
                <w:lang w:val="en-US" w:eastAsia="zh-CN"/>
              </w:rPr>
              <w:t>农业农村局</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21"/>
                <w:szCs w:val="21"/>
                <w:u w:val="none"/>
                <w:lang w:val="en-US" w:eastAsia="zh-CN" w:bidi="ar"/>
              </w:rPr>
            </w:pPr>
            <w:r>
              <w:rPr>
                <w:rFonts w:hint="eastAsia" w:ascii="宋体" w:hAnsi="宋体" w:cs="宋体"/>
                <w:color w:val="auto"/>
                <w:kern w:val="0"/>
                <w:sz w:val="21"/>
                <w:szCs w:val="21"/>
              </w:rPr>
              <w:t>吴昌勇</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ascii="宋体" w:hAnsi="宋体" w:eastAsia="宋体" w:cs="宋体"/>
                <w:color w:val="auto"/>
                <w:kern w:val="0"/>
                <w:sz w:val="21"/>
                <w:szCs w:val="21"/>
                <w:lang w:val="en-US" w:eastAsia="zh-CN" w:bidi="ar-SA"/>
              </w:rPr>
              <w:t>农艺师</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color w:val="auto"/>
                <w:sz w:val="21"/>
                <w:szCs w:val="21"/>
              </w:rPr>
            </w:pPr>
            <w:r>
              <w:rPr>
                <w:rFonts w:hint="eastAsia" w:cs="宋体"/>
                <w:color w:val="auto"/>
                <w:sz w:val="21"/>
                <w:szCs w:val="21"/>
                <w:lang w:eastAsia="zh-CN"/>
              </w:rPr>
              <w:t>标准资料收集</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ascii="宋体" w:hAnsi="宋体" w:eastAsia="宋体" w:cs="宋体"/>
                <w:color w:val="auto"/>
                <w:kern w:val="0"/>
                <w:sz w:val="21"/>
                <w:szCs w:val="21"/>
                <w:lang w:val="en-US" w:eastAsia="zh-CN" w:bidi="ar-SA"/>
              </w:rPr>
            </w:pPr>
            <w:r>
              <w:rPr>
                <w:rFonts w:hint="eastAsia" w:cs="宋体"/>
                <w:color w:val="auto"/>
                <w:sz w:val="21"/>
                <w:szCs w:val="21"/>
                <w:lang w:val="en-US" w:eastAsia="zh-CN"/>
              </w:rPr>
              <w:t>黔东南州农业科学院</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eastAsia" w:ascii="宋体" w:hAnsi="宋体" w:eastAsia="宋体" w:cs="宋体"/>
                <w:color w:val="auto"/>
                <w:kern w:val="0"/>
                <w:sz w:val="21"/>
                <w:szCs w:val="21"/>
                <w:lang w:val="en-US" w:eastAsia="zh-CN" w:bidi="ar-SA"/>
              </w:rPr>
            </w:pPr>
            <w:r>
              <w:rPr>
                <w:rFonts w:hint="eastAsia" w:ascii="宋体" w:hAnsi="宋体" w:cs="宋体"/>
                <w:color w:val="auto"/>
                <w:kern w:val="0"/>
                <w:sz w:val="21"/>
                <w:szCs w:val="21"/>
                <w:lang w:eastAsia="zh-CN"/>
              </w:rPr>
              <w:t>王萍</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ascii="宋体" w:hAnsi="宋体" w:eastAsia="宋体" w:cs="宋体"/>
                <w:color w:val="auto"/>
                <w:kern w:val="0"/>
                <w:sz w:val="21"/>
                <w:szCs w:val="21"/>
                <w:lang w:val="en-US" w:eastAsia="zh-CN" w:bidi="ar-SA"/>
              </w:rPr>
            </w:pPr>
            <w:r>
              <w:rPr>
                <w:rFonts w:hint="eastAsia" w:cs="宋体"/>
                <w:color w:val="auto"/>
                <w:sz w:val="21"/>
                <w:szCs w:val="21"/>
                <w:lang w:val="en-US" w:eastAsia="zh-CN"/>
              </w:rPr>
              <w:t>助理</w:t>
            </w:r>
            <w:r>
              <w:rPr>
                <w:rFonts w:hint="eastAsia" w:cs="宋体"/>
                <w:color w:val="auto"/>
                <w:sz w:val="21"/>
                <w:szCs w:val="21"/>
                <w:lang w:eastAsia="zh-CN"/>
              </w:rPr>
              <w:t>农艺师</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exact"/>
              <w:ind w:left="0" w:leftChars="0" w:right="0" w:rightChars="0"/>
              <w:jc w:val="center"/>
              <w:textAlignment w:val="auto"/>
              <w:rPr>
                <w:rFonts w:hint="eastAsia" w:ascii="宋体" w:hAnsi="宋体" w:eastAsia="宋体" w:cs="宋体"/>
                <w:color w:val="auto"/>
                <w:kern w:val="0"/>
                <w:sz w:val="21"/>
                <w:szCs w:val="21"/>
                <w:lang w:val="en-US" w:eastAsia="zh-CN" w:bidi="ar-SA"/>
              </w:rPr>
            </w:pPr>
            <w:r>
              <w:rPr>
                <w:rFonts w:hint="eastAsia" w:cs="宋体"/>
                <w:color w:val="auto"/>
                <w:sz w:val="21"/>
                <w:szCs w:val="21"/>
                <w:lang w:eastAsia="zh-CN"/>
              </w:rPr>
              <w:t>标准资料收集</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default" w:ascii="宋体" w:hAnsi="宋体" w:eastAsia="宋体" w:cs="宋体"/>
                <w:color w:val="auto"/>
                <w:kern w:val="0"/>
                <w:sz w:val="21"/>
                <w:szCs w:val="21"/>
                <w:u w:val="none"/>
                <w:lang w:val="en-US" w:eastAsia="zh-CN" w:bidi="ar"/>
              </w:rPr>
            </w:pPr>
            <w:r>
              <w:rPr>
                <w:rFonts w:hint="eastAsia" w:ascii="宋体" w:hAnsi="宋体" w:cs="宋体"/>
                <w:color w:val="auto"/>
                <w:kern w:val="0"/>
                <w:sz w:val="21"/>
                <w:szCs w:val="21"/>
                <w:u w:val="none"/>
                <w:lang w:val="en-US" w:eastAsia="zh-CN" w:bidi="ar"/>
              </w:rPr>
              <w:t>黎平县林业局</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eastAsia" w:ascii="宋体" w:hAnsi="宋体" w:eastAsia="宋体" w:cs="宋体"/>
                <w:color w:val="auto"/>
                <w:kern w:val="0"/>
                <w:sz w:val="21"/>
                <w:szCs w:val="21"/>
                <w:u w:val="none"/>
                <w:lang w:val="en-US" w:eastAsia="zh-CN" w:bidi="ar"/>
              </w:rPr>
            </w:pPr>
            <w:r>
              <w:rPr>
                <w:rFonts w:hint="eastAsia" w:ascii="宋体" w:hAnsi="宋体" w:cs="宋体"/>
                <w:color w:val="auto"/>
                <w:kern w:val="0"/>
                <w:sz w:val="21"/>
                <w:szCs w:val="21"/>
                <w:u w:val="none"/>
                <w:lang w:val="en-US" w:eastAsia="zh-CN" w:bidi="ar"/>
              </w:rPr>
              <w:t>杨启东</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ascii="Calibri" w:hAnsi="Calibri" w:eastAsia="宋体" w:cs="Calibri"/>
                <w:color w:val="auto"/>
                <w:kern w:val="2"/>
                <w:sz w:val="21"/>
                <w:szCs w:val="21"/>
                <w:lang w:val="en-US" w:eastAsia="zh-CN" w:bidi="ar-SA"/>
              </w:rPr>
            </w:pPr>
            <w:r>
              <w:rPr>
                <w:rFonts w:hint="eastAsia"/>
                <w:color w:val="auto"/>
                <w:sz w:val="21"/>
                <w:szCs w:val="21"/>
                <w:lang w:val="en-US" w:eastAsia="zh-CN"/>
              </w:rPr>
              <w:t>工程师</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eastAsia" w:ascii="Calibri" w:hAnsi="Calibri" w:eastAsia="宋体" w:cs="宋体"/>
                <w:color w:val="auto"/>
                <w:kern w:val="2"/>
                <w:sz w:val="21"/>
                <w:szCs w:val="21"/>
                <w:lang w:val="en-US" w:eastAsia="zh-CN" w:bidi="ar-SA"/>
              </w:rPr>
            </w:pPr>
            <w:r>
              <w:rPr>
                <w:rFonts w:hint="eastAsia" w:cs="宋体"/>
                <w:color w:val="auto"/>
                <w:sz w:val="21"/>
                <w:szCs w:val="21"/>
                <w:lang w:eastAsia="zh-CN"/>
              </w:rPr>
              <w:t>标准资料收集</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eastAsia" w:ascii="Calibri" w:hAnsi="Calibri" w:eastAsia="宋体" w:cs="Calibri"/>
                <w:color w:val="auto"/>
                <w:kern w:val="2"/>
                <w:sz w:val="21"/>
                <w:szCs w:val="21"/>
                <w:highlight w:val="none"/>
                <w:lang w:val="en-US" w:eastAsia="zh-CN" w:bidi="ar-SA"/>
              </w:rPr>
            </w:pPr>
            <w:r>
              <w:rPr>
                <w:rFonts w:hint="eastAsia" w:ascii="宋体" w:hAnsi="宋体" w:eastAsia="宋体" w:cs="宋体"/>
                <w:color w:val="auto"/>
                <w:kern w:val="0"/>
                <w:sz w:val="21"/>
                <w:szCs w:val="21"/>
                <w:highlight w:val="none"/>
                <w:u w:val="none"/>
                <w:lang w:val="en-US" w:eastAsia="zh-CN" w:bidi="ar"/>
              </w:rPr>
              <w:t>黎平县</w:t>
            </w:r>
            <w:r>
              <w:rPr>
                <w:rFonts w:hint="eastAsia" w:ascii="宋体" w:hAnsi="宋体" w:cs="宋体"/>
                <w:color w:val="auto"/>
                <w:kern w:val="0"/>
                <w:sz w:val="21"/>
                <w:szCs w:val="21"/>
                <w:highlight w:val="none"/>
                <w:u w:val="none"/>
                <w:lang w:val="en-US" w:eastAsia="zh-CN" w:bidi="ar"/>
              </w:rPr>
              <w:t>林长制工作服务中心</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eastAsia" w:ascii="Calibri" w:hAnsi="Calibri" w:eastAsia="宋体" w:cs="Calibri"/>
                <w:color w:val="auto"/>
                <w:kern w:val="2"/>
                <w:sz w:val="21"/>
                <w:szCs w:val="21"/>
                <w:highlight w:val="none"/>
                <w:lang w:val="en-US" w:eastAsia="zh-CN" w:bidi="ar-SA"/>
              </w:rPr>
            </w:pPr>
            <w:r>
              <w:rPr>
                <w:rFonts w:hint="eastAsia"/>
                <w:color w:val="auto"/>
                <w:sz w:val="21"/>
                <w:szCs w:val="21"/>
                <w:highlight w:val="none"/>
                <w:lang w:eastAsia="zh-CN"/>
              </w:rPr>
              <w:t>吴钟琦</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eastAsia" w:ascii="Calibri" w:hAnsi="Calibri" w:eastAsia="宋体" w:cs="Calibri"/>
                <w:color w:val="auto"/>
                <w:kern w:val="2"/>
                <w:sz w:val="21"/>
                <w:szCs w:val="21"/>
                <w:highlight w:val="none"/>
                <w:lang w:val="en-US" w:eastAsia="zh-CN" w:bidi="ar-SA"/>
              </w:rPr>
            </w:pPr>
            <w:r>
              <w:rPr>
                <w:rFonts w:hint="eastAsia"/>
                <w:color w:val="auto"/>
                <w:sz w:val="21"/>
                <w:szCs w:val="21"/>
                <w:highlight w:val="none"/>
                <w:lang w:eastAsia="zh-CN"/>
              </w:rPr>
              <w:t>助理工程师</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eastAsia" w:cs="宋体"/>
                <w:color w:val="auto"/>
                <w:sz w:val="21"/>
                <w:szCs w:val="21"/>
                <w:lang w:eastAsia="zh-CN"/>
              </w:rPr>
            </w:pPr>
            <w:r>
              <w:rPr>
                <w:rFonts w:hint="eastAsia" w:cs="宋体"/>
                <w:color w:val="auto"/>
                <w:sz w:val="21"/>
                <w:szCs w:val="21"/>
                <w:lang w:eastAsia="zh-CN"/>
              </w:rPr>
              <w:t>标准资料收集</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405" w:hRule="atLeast"/>
        </w:trPr>
        <w:tc>
          <w:tcPr>
            <w:tcW w:w="2790" w:type="dxa"/>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default" w:ascii="宋体" w:hAnsi="宋体" w:eastAsia="宋体" w:cs="宋体"/>
                <w:color w:val="auto"/>
                <w:kern w:val="0"/>
                <w:sz w:val="21"/>
                <w:szCs w:val="21"/>
                <w:u w:val="none"/>
                <w:lang w:val="en-US" w:eastAsia="zh-CN" w:bidi="ar"/>
              </w:rPr>
            </w:pPr>
            <w:r>
              <w:rPr>
                <w:rFonts w:hint="eastAsia" w:ascii="宋体" w:hAnsi="宋体" w:cs="宋体"/>
                <w:color w:val="auto"/>
                <w:kern w:val="0"/>
                <w:sz w:val="21"/>
                <w:szCs w:val="21"/>
                <w:u w:val="none"/>
                <w:lang w:val="en-US" w:eastAsia="zh-CN" w:bidi="ar"/>
              </w:rPr>
              <w:t>黎平县花坡林场</w:t>
            </w:r>
          </w:p>
        </w:tc>
        <w:tc>
          <w:tcPr>
            <w:tcW w:w="138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default" w:ascii="宋体" w:hAnsi="宋体" w:eastAsia="宋体" w:cs="宋体"/>
                <w:color w:val="auto"/>
                <w:kern w:val="0"/>
                <w:sz w:val="21"/>
                <w:szCs w:val="21"/>
                <w:u w:val="none"/>
                <w:lang w:val="en-US" w:eastAsia="zh-CN" w:bidi="ar"/>
              </w:rPr>
            </w:pPr>
            <w:r>
              <w:rPr>
                <w:rFonts w:hint="eastAsia" w:ascii="宋体" w:hAnsi="宋体" w:cs="宋体"/>
                <w:color w:val="auto"/>
                <w:kern w:val="0"/>
                <w:sz w:val="21"/>
                <w:szCs w:val="21"/>
                <w:u w:val="none"/>
                <w:lang w:val="en-US" w:eastAsia="zh-CN" w:bidi="ar"/>
              </w:rPr>
              <w:t>姚渊</w:t>
            </w:r>
          </w:p>
        </w:tc>
        <w:tc>
          <w:tcPr>
            <w:tcW w:w="1770"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default" w:ascii="Calibri" w:hAnsi="Calibri" w:eastAsia="宋体" w:cs="Calibri"/>
                <w:color w:val="auto"/>
                <w:kern w:val="2"/>
                <w:sz w:val="21"/>
                <w:szCs w:val="21"/>
                <w:lang w:val="en-US" w:eastAsia="zh-CN" w:bidi="ar-SA"/>
              </w:rPr>
            </w:pPr>
            <w:r>
              <w:rPr>
                <w:rFonts w:hint="eastAsia"/>
                <w:color w:val="auto"/>
                <w:sz w:val="21"/>
                <w:szCs w:val="21"/>
                <w:lang w:val="en-US" w:eastAsia="zh-CN"/>
              </w:rPr>
              <w:t>工程师</w:t>
            </w:r>
          </w:p>
        </w:tc>
        <w:tc>
          <w:tcPr>
            <w:tcW w:w="2985" w:type="dxa"/>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val="0"/>
              <w:overflowPunct/>
              <w:topLinePunct w:val="0"/>
              <w:autoSpaceDE/>
              <w:autoSpaceDN/>
              <w:bidi w:val="0"/>
              <w:adjustRightInd/>
              <w:snapToGrid/>
              <w:spacing w:line="240" w:lineRule="exact"/>
              <w:jc w:val="center"/>
              <w:textAlignment w:val="auto"/>
              <w:rPr>
                <w:rFonts w:hint="eastAsia" w:ascii="Calibri" w:hAnsi="Calibri" w:eastAsia="宋体" w:cs="宋体"/>
                <w:color w:val="auto"/>
                <w:kern w:val="2"/>
                <w:sz w:val="21"/>
                <w:szCs w:val="21"/>
                <w:lang w:val="en-US" w:eastAsia="zh-CN" w:bidi="ar-SA"/>
              </w:rPr>
            </w:pPr>
            <w:r>
              <w:rPr>
                <w:rFonts w:hint="eastAsia" w:cs="宋体"/>
                <w:color w:val="auto"/>
                <w:sz w:val="21"/>
                <w:szCs w:val="21"/>
                <w:lang w:eastAsia="zh-CN"/>
              </w:rPr>
              <w:t>标准资料收集</w:t>
            </w:r>
          </w:p>
        </w:tc>
      </w:tr>
    </w:tbl>
    <w:p>
      <w:pPr>
        <w:pStyle w:val="9"/>
        <w:keepNext w:val="0"/>
        <w:keepLines w:val="0"/>
        <w:pageBreakBefore w:val="0"/>
        <w:widowControl/>
        <w:suppressLineNumbers w:val="0"/>
        <w:kinsoku/>
        <w:overflowPunct/>
        <w:topLinePunct w:val="0"/>
        <w:autoSpaceDE/>
        <w:autoSpaceDN/>
        <w:bidi w:val="0"/>
        <w:adjustRightInd/>
        <w:snapToGrid/>
        <w:spacing w:before="0" w:beforeAutospacing="0" w:after="0" w:afterAutospacing="0" w:line="460" w:lineRule="exact"/>
        <w:ind w:left="0" w:firstLine="480"/>
        <w:textAlignment w:val="auto"/>
        <w:rPr>
          <w:rFonts w:hint="eastAsia" w:ascii="黑体" w:hAnsi="宋体" w:eastAsia="黑体" w:cs="黑体"/>
          <w:i w:val="0"/>
          <w:iCs w:val="0"/>
          <w:caps w:val="0"/>
          <w:color w:val="auto"/>
          <w:spacing w:val="0"/>
          <w:sz w:val="24"/>
          <w:szCs w:val="24"/>
        </w:rPr>
      </w:pPr>
      <w:r>
        <w:rPr>
          <w:rFonts w:hint="eastAsia" w:ascii="黑体" w:hAnsi="宋体" w:eastAsia="黑体" w:cs="黑体"/>
          <w:i w:val="0"/>
          <w:iCs w:val="0"/>
          <w:caps w:val="0"/>
          <w:color w:val="auto"/>
          <w:spacing w:val="0"/>
          <w:sz w:val="24"/>
          <w:szCs w:val="24"/>
        </w:rPr>
        <w:t>三、主要条款的说明及确定依据</w:t>
      </w:r>
    </w:p>
    <w:p>
      <w:pPr>
        <w:pStyle w:val="9"/>
        <w:keepNext w:val="0"/>
        <w:keepLines w:val="0"/>
        <w:pageBreakBefore w:val="0"/>
        <w:widowControl/>
        <w:suppressLineNumbers w:val="0"/>
        <w:kinsoku/>
        <w:overflowPunct/>
        <w:topLinePunct w:val="0"/>
        <w:autoSpaceDE/>
        <w:autoSpaceDN/>
        <w:bidi w:val="0"/>
        <w:adjustRightInd/>
        <w:snapToGrid/>
        <w:spacing w:before="0" w:beforeAutospacing="0" w:after="0" w:afterAutospacing="0" w:line="460" w:lineRule="exact"/>
        <w:ind w:left="0" w:firstLine="480"/>
        <w:textAlignment w:val="auto"/>
        <w:rPr>
          <w:rStyle w:val="12"/>
          <w:rFonts w:hint="eastAsia" w:ascii="楷体" w:hAnsi="楷体" w:eastAsia="楷体" w:cs="楷体"/>
          <w:i w:val="0"/>
          <w:iCs w:val="0"/>
          <w:caps w:val="0"/>
          <w:color w:val="auto"/>
          <w:spacing w:val="0"/>
          <w:sz w:val="24"/>
          <w:szCs w:val="24"/>
          <w:vertAlign w:val="baseline"/>
        </w:rPr>
      </w:pPr>
      <w:r>
        <w:rPr>
          <w:rStyle w:val="12"/>
          <w:rFonts w:hint="eastAsia" w:ascii="楷体" w:hAnsi="楷体" w:eastAsia="楷体" w:cs="楷体"/>
          <w:i w:val="0"/>
          <w:iCs w:val="0"/>
          <w:caps w:val="0"/>
          <w:color w:val="auto"/>
          <w:spacing w:val="0"/>
          <w:sz w:val="24"/>
          <w:szCs w:val="24"/>
          <w:vertAlign w:val="baseline"/>
        </w:rPr>
        <w:t>（一）主要条款的说明及确定依据</w:t>
      </w:r>
    </w:p>
    <w:p>
      <w:pPr>
        <w:keepNext w:val="0"/>
        <w:keepLines w:val="0"/>
        <w:pageBreakBefore w:val="0"/>
        <w:kinsoku/>
        <w:overflowPunct/>
        <w:topLinePunct w:val="0"/>
        <w:autoSpaceDE/>
        <w:autoSpaceDN/>
        <w:bidi w:val="0"/>
        <w:adjustRightInd/>
        <w:snapToGrid/>
        <w:spacing w:beforeAutospacing="0" w:afterAutospacing="0" w:line="46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rPr>
        <w:t>依据国家相关法律法规和GB／T</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rPr>
        <w:t>1.1-2020《标准化工作导则 第1部分：标准化文件的结构和起草规则》文件规定，在</w:t>
      </w:r>
      <w:r>
        <w:rPr>
          <w:rFonts w:hint="eastAsia" w:asciiTheme="minorEastAsia" w:hAnsiTheme="minorEastAsia" w:eastAsiaTheme="minorEastAsia" w:cstheme="minorEastAsia"/>
          <w:color w:val="auto"/>
          <w:sz w:val="24"/>
          <w:szCs w:val="24"/>
          <w:lang w:val="en-US" w:eastAsia="zh-CN"/>
        </w:rPr>
        <w:t>引用</w:t>
      </w:r>
      <w:r>
        <w:rPr>
          <w:rFonts w:hint="eastAsia" w:asciiTheme="minorEastAsia" w:hAnsiTheme="minorEastAsia" w:eastAsiaTheme="minorEastAsia" w:cstheme="minorEastAsia"/>
          <w:color w:val="auto"/>
          <w:sz w:val="24"/>
          <w:szCs w:val="24"/>
        </w:rPr>
        <w:t>了</w:t>
      </w:r>
      <w:r>
        <w:rPr>
          <w:rFonts w:hint="default" w:ascii="宋体" w:hAnsi="宋体" w:eastAsia="宋体" w:cs="宋体"/>
          <w:i w:val="0"/>
          <w:iCs w:val="0"/>
          <w:caps w:val="0"/>
          <w:color w:val="auto"/>
          <w:spacing w:val="0"/>
          <w:sz w:val="24"/>
          <w:szCs w:val="24"/>
          <w:highlight w:val="none"/>
        </w:rPr>
        <w:t>2014年9月</w:t>
      </w:r>
      <w:r>
        <w:rPr>
          <w:rFonts w:hint="eastAsia" w:ascii="宋体" w:hAnsi="宋体" w:eastAsia="宋体" w:cs="宋体"/>
          <w:i w:val="0"/>
          <w:iCs w:val="0"/>
          <w:caps w:val="0"/>
          <w:color w:val="auto"/>
          <w:spacing w:val="0"/>
          <w:sz w:val="24"/>
          <w:szCs w:val="24"/>
          <w:vertAlign w:val="baseline"/>
          <w:lang w:val="en-US" w:eastAsia="zh-CN"/>
        </w:rPr>
        <w:t>原国家质检总局发布的</w:t>
      </w:r>
      <w:r>
        <w:rPr>
          <w:rFonts w:hint="eastAsia" w:ascii="宋体" w:hAnsi="宋体" w:cs="宋体"/>
          <w:i w:val="0"/>
          <w:iCs w:val="0"/>
          <w:caps w:val="0"/>
          <w:color w:val="auto"/>
          <w:spacing w:val="0"/>
          <w:sz w:val="24"/>
          <w:szCs w:val="24"/>
          <w:vertAlign w:val="baseline"/>
          <w:lang w:val="en-US" w:eastAsia="zh-CN"/>
        </w:rPr>
        <w:t>《</w:t>
      </w:r>
      <w:r>
        <w:rPr>
          <w:rFonts w:hint="eastAsia" w:ascii="宋体" w:hAnsi="宋体" w:eastAsia="宋体" w:cs="宋体"/>
          <w:i w:val="0"/>
          <w:iCs w:val="0"/>
          <w:caps w:val="0"/>
          <w:color w:val="auto"/>
          <w:spacing w:val="0"/>
          <w:sz w:val="24"/>
          <w:szCs w:val="24"/>
          <w:vertAlign w:val="baseline"/>
          <w:lang w:val="en-US" w:eastAsia="zh-CN"/>
        </w:rPr>
        <w:t>黎平茯苓 黎平茯苓质量技术要求</w:t>
      </w:r>
      <w:r>
        <w:rPr>
          <w:rFonts w:hint="eastAsia" w:ascii="宋体" w:hAnsi="宋体" w:cs="宋体"/>
          <w:i w:val="0"/>
          <w:iCs w:val="0"/>
          <w:caps w:val="0"/>
          <w:color w:val="auto"/>
          <w:spacing w:val="0"/>
          <w:sz w:val="24"/>
          <w:szCs w:val="24"/>
          <w:vertAlign w:val="baseline"/>
          <w:lang w:val="en-US" w:eastAsia="zh-CN"/>
        </w:rPr>
        <w:t>》，</w:t>
      </w:r>
      <w:r>
        <w:rPr>
          <w:rFonts w:hint="eastAsia" w:asciiTheme="minorEastAsia" w:hAnsiTheme="minorEastAsia" w:eastAsiaTheme="minorEastAsia" w:cstheme="minorEastAsia"/>
          <w:color w:val="auto"/>
          <w:sz w:val="24"/>
          <w:szCs w:val="24"/>
          <w:lang w:val="en-US" w:eastAsia="zh-CN"/>
        </w:rPr>
        <w:t>贵州省地方标准</w:t>
      </w:r>
      <w:r>
        <w:rPr>
          <w:rFonts w:hint="eastAsia" w:asciiTheme="minorEastAsia" w:hAnsiTheme="minorEastAsia" w:eastAsiaTheme="minorEastAsia" w:cstheme="minorEastAsia"/>
          <w:color w:val="auto"/>
          <w:sz w:val="24"/>
          <w:szCs w:val="24"/>
          <w:lang w:eastAsia="zh-CN"/>
        </w:rPr>
        <w:t>DB52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eastAsia="zh-CN"/>
        </w:rPr>
        <w:t>T</w:t>
      </w:r>
      <w:r>
        <w:rPr>
          <w:rFonts w:hint="eastAsia" w:asciiTheme="minorEastAsia" w:hAnsiTheme="minorEastAsia" w:eastAsiaTheme="minorEastAsia" w:cstheme="minorEastAsia"/>
          <w:color w:val="auto"/>
          <w:sz w:val="24"/>
          <w:szCs w:val="24"/>
          <w:lang w:val="en-US" w:eastAsia="zh-CN"/>
        </w:rPr>
        <w:t xml:space="preserve">  1056</w:t>
      </w:r>
      <w:r>
        <w:rPr>
          <w:rFonts w:hint="eastAsia" w:asciiTheme="minorEastAsia" w:hAnsiTheme="minorEastAsia" w:eastAsiaTheme="minorEastAsia" w:cstheme="minorEastAsia"/>
          <w:color w:val="auto"/>
          <w:sz w:val="24"/>
          <w:szCs w:val="24"/>
          <w:lang w:eastAsia="zh-CN"/>
        </w:rPr>
        <w:t>-20</w:t>
      </w:r>
      <w:r>
        <w:rPr>
          <w:rFonts w:hint="eastAsia" w:asciiTheme="minorEastAsia" w:hAnsiTheme="minorEastAsia" w:eastAsiaTheme="minorEastAsia" w:cstheme="minorEastAsia"/>
          <w:color w:val="auto"/>
          <w:sz w:val="24"/>
          <w:szCs w:val="24"/>
          <w:lang w:val="en-US" w:eastAsia="zh-CN"/>
        </w:rPr>
        <w:t>15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eastAsia="zh-CN"/>
        </w:rPr>
        <w:t>地理标志产品  黎平茯苓种植技术规程》</w:t>
      </w:r>
      <w:r>
        <w:rPr>
          <w:rFonts w:hint="eastAsia" w:asciiTheme="minorEastAsia" w:hAnsiTheme="minorEastAsia" w:eastAsiaTheme="minorEastAsia" w:cstheme="minorEastAsia"/>
          <w:color w:val="auto"/>
          <w:sz w:val="24"/>
          <w:szCs w:val="24"/>
        </w:rPr>
        <w:t>等相关标准和广泛征求专家学者、同行意见后，结合</w:t>
      </w:r>
      <w:r>
        <w:rPr>
          <w:rFonts w:hint="eastAsia" w:asciiTheme="minorEastAsia" w:hAnsiTheme="minorEastAsia" w:eastAsiaTheme="minorEastAsia" w:cstheme="minorEastAsia"/>
          <w:color w:val="auto"/>
          <w:sz w:val="24"/>
          <w:szCs w:val="24"/>
          <w:lang w:eastAsia="zh-CN"/>
        </w:rPr>
        <w:t>黎平县茯苓</w:t>
      </w:r>
      <w:r>
        <w:rPr>
          <w:rFonts w:hint="eastAsia" w:asciiTheme="minorEastAsia" w:hAnsiTheme="minorEastAsia" w:eastAsiaTheme="minorEastAsia" w:cstheme="minorEastAsia"/>
          <w:color w:val="auto"/>
          <w:sz w:val="24"/>
          <w:szCs w:val="24"/>
        </w:rPr>
        <w:t>生产企业</w:t>
      </w:r>
      <w:r>
        <w:rPr>
          <w:rFonts w:hint="eastAsia" w:asciiTheme="minorEastAsia" w:hAnsiTheme="minorEastAsia" w:eastAsiaTheme="minorEastAsia" w:cstheme="minorEastAsia"/>
          <w:color w:val="auto"/>
          <w:sz w:val="24"/>
          <w:szCs w:val="24"/>
          <w:lang w:eastAsia="zh-CN"/>
        </w:rPr>
        <w:t>和基地</w:t>
      </w:r>
      <w:r>
        <w:rPr>
          <w:rFonts w:hint="eastAsia" w:asciiTheme="minorEastAsia" w:hAnsiTheme="minorEastAsia" w:eastAsiaTheme="minorEastAsia" w:cstheme="minorEastAsia"/>
          <w:color w:val="auto"/>
          <w:sz w:val="24"/>
          <w:szCs w:val="24"/>
          <w:lang w:val="en-US" w:eastAsia="zh-CN"/>
        </w:rPr>
        <w:t>对</w:t>
      </w:r>
      <w:r>
        <w:rPr>
          <w:rFonts w:hint="eastAsia" w:asciiTheme="minorEastAsia" w:hAnsiTheme="minorEastAsia" w:eastAsiaTheme="minorEastAsia" w:cstheme="minorEastAsia"/>
          <w:color w:val="auto"/>
          <w:sz w:val="24"/>
          <w:szCs w:val="24"/>
          <w:lang w:eastAsia="zh-CN"/>
        </w:rPr>
        <w:t>黎平茯苓</w:t>
      </w:r>
      <w:r>
        <w:rPr>
          <w:rFonts w:hint="eastAsia" w:asciiTheme="minorEastAsia" w:hAnsiTheme="minorEastAsia" w:eastAsiaTheme="minorEastAsia" w:cstheme="minorEastAsia"/>
          <w:color w:val="auto"/>
          <w:sz w:val="24"/>
          <w:szCs w:val="24"/>
        </w:rPr>
        <w:t>的实际生产工艺要求进行编制。本文件与</w:t>
      </w:r>
      <w:r>
        <w:rPr>
          <w:rFonts w:hint="eastAsia" w:asciiTheme="minorEastAsia" w:hAnsiTheme="minorEastAsia" w:eastAsiaTheme="minorEastAsia" w:cstheme="minorEastAsia"/>
          <w:color w:val="auto"/>
          <w:sz w:val="24"/>
          <w:szCs w:val="24"/>
          <w:lang w:eastAsia="zh-CN"/>
        </w:rPr>
        <w:t>DB52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eastAsia="zh-CN"/>
        </w:rPr>
        <w:t>T</w:t>
      </w:r>
      <w:r>
        <w:rPr>
          <w:rFonts w:hint="eastAsia" w:asciiTheme="minorEastAsia" w:hAnsiTheme="minorEastAsia" w:eastAsiaTheme="minorEastAsia" w:cstheme="minorEastAsia"/>
          <w:color w:val="auto"/>
          <w:sz w:val="24"/>
          <w:szCs w:val="24"/>
          <w:lang w:val="en-US" w:eastAsia="zh-CN"/>
        </w:rPr>
        <w:t xml:space="preserve"> 1056</w:t>
      </w:r>
      <w:r>
        <w:rPr>
          <w:rFonts w:hint="eastAsia" w:asciiTheme="minorEastAsia" w:hAnsiTheme="minorEastAsia" w:eastAsiaTheme="minorEastAsia" w:cstheme="minorEastAsia"/>
          <w:color w:val="auto"/>
          <w:sz w:val="24"/>
          <w:szCs w:val="24"/>
          <w:lang w:eastAsia="zh-CN"/>
        </w:rPr>
        <w:t>-20</w:t>
      </w:r>
      <w:r>
        <w:rPr>
          <w:rFonts w:hint="eastAsia" w:asciiTheme="minorEastAsia" w:hAnsiTheme="minorEastAsia" w:eastAsiaTheme="minorEastAsia" w:cstheme="minorEastAsia"/>
          <w:color w:val="auto"/>
          <w:sz w:val="24"/>
          <w:szCs w:val="24"/>
          <w:lang w:val="en-US" w:eastAsia="zh-CN"/>
        </w:rPr>
        <w:t>15</w:t>
      </w:r>
      <w:r>
        <w:rPr>
          <w:rFonts w:hint="eastAsia" w:asciiTheme="minorEastAsia" w:hAnsiTheme="minorEastAsia" w:eastAsiaTheme="minorEastAsia" w:cstheme="minorEastAsia"/>
          <w:color w:val="auto"/>
          <w:sz w:val="24"/>
          <w:szCs w:val="24"/>
        </w:rPr>
        <w:t>《</w:t>
      </w:r>
      <w:r>
        <w:rPr>
          <w:rFonts w:hint="eastAsia" w:asciiTheme="minorEastAsia" w:hAnsiTheme="minorEastAsia" w:eastAsiaTheme="minorEastAsia" w:cstheme="minorEastAsia"/>
          <w:color w:val="auto"/>
          <w:sz w:val="24"/>
          <w:szCs w:val="24"/>
          <w:lang w:eastAsia="zh-CN"/>
        </w:rPr>
        <w:t>地理标志产品  黎平茯苓种植技术规程》</w:t>
      </w:r>
      <w:r>
        <w:rPr>
          <w:rFonts w:hint="eastAsia" w:asciiTheme="minorEastAsia" w:hAnsiTheme="minorEastAsia" w:eastAsiaTheme="minorEastAsia" w:cstheme="minorEastAsia"/>
          <w:color w:val="auto"/>
          <w:sz w:val="24"/>
          <w:szCs w:val="24"/>
        </w:rPr>
        <w:t>版本相比，除编辑性改动外，主要技术变化如下：</w:t>
      </w:r>
    </w:p>
    <w:p>
      <w:pPr>
        <w:keepNext w:val="0"/>
        <w:keepLines w:val="0"/>
        <w:pageBreakBefore w:val="0"/>
        <w:kinsoku/>
        <w:overflowPunct/>
        <w:topLinePunct w:val="0"/>
        <w:autoSpaceDE/>
        <w:autoSpaceDN/>
        <w:bidi w:val="0"/>
        <w:adjustRightInd/>
        <w:snapToGrid/>
        <w:spacing w:beforeAutospacing="0" w:afterAutospacing="0" w:line="460" w:lineRule="exact"/>
        <w:ind w:firstLine="481" w:firstLineChars="200"/>
        <w:textAlignment w:val="auto"/>
        <w:rPr>
          <w:rFonts w:hint="eastAsia" w:asciiTheme="minorEastAsia" w:hAnsiTheme="minorEastAsia" w:eastAsiaTheme="minorEastAsia" w:cstheme="minorEastAsia"/>
          <w:b/>
          <w:bCs/>
          <w:color w:val="auto"/>
          <w:sz w:val="24"/>
          <w:szCs w:val="24"/>
        </w:rPr>
      </w:pPr>
      <w:r>
        <w:rPr>
          <w:rFonts w:hint="eastAsia" w:asciiTheme="minorEastAsia" w:hAnsiTheme="minorEastAsia" w:eastAsiaTheme="minorEastAsia" w:cstheme="minorEastAsia"/>
          <w:b/>
          <w:bCs/>
          <w:color w:val="auto"/>
          <w:sz w:val="24"/>
          <w:szCs w:val="24"/>
        </w:rPr>
        <w:t>1</w:t>
      </w:r>
      <w:r>
        <w:rPr>
          <w:rFonts w:hint="eastAsia" w:asciiTheme="minorEastAsia" w:hAnsiTheme="minorEastAsia" w:eastAsiaTheme="minorEastAsia" w:cstheme="minorEastAsia"/>
          <w:b/>
          <w:bCs/>
          <w:color w:val="auto"/>
          <w:sz w:val="24"/>
          <w:szCs w:val="24"/>
          <w:lang w:val="en-US" w:eastAsia="zh-CN"/>
        </w:rPr>
        <w:t>.</w:t>
      </w:r>
      <w:r>
        <w:rPr>
          <w:rFonts w:hint="eastAsia" w:asciiTheme="minorEastAsia" w:hAnsiTheme="minorEastAsia" w:eastAsiaTheme="minorEastAsia" w:cstheme="minorEastAsia"/>
          <w:b/>
          <w:bCs/>
          <w:color w:val="auto"/>
          <w:sz w:val="24"/>
          <w:szCs w:val="24"/>
        </w:rPr>
        <w:t>范围</w:t>
      </w:r>
    </w:p>
    <w:p>
      <w:pPr>
        <w:keepNext w:val="0"/>
        <w:keepLines w:val="0"/>
        <w:pageBreakBefore w:val="0"/>
        <w:kinsoku/>
        <w:overflowPunct/>
        <w:topLinePunct w:val="0"/>
        <w:autoSpaceDE/>
        <w:autoSpaceDN/>
        <w:bidi w:val="0"/>
        <w:adjustRightInd/>
        <w:snapToGrid/>
        <w:spacing w:beforeAutospacing="0" w:afterAutospacing="0" w:line="460" w:lineRule="exact"/>
        <w:ind w:firstLine="480" w:firstLineChars="200"/>
        <w:textAlignment w:val="auto"/>
        <w:rPr>
          <w:rFonts w:hint="eastAsia" w:asciiTheme="minorEastAsia" w:hAnsiTheme="minorEastAsia" w:eastAsiaTheme="minorEastAsia" w:cstheme="minorEastAsia"/>
          <w:color w:val="auto"/>
          <w:sz w:val="24"/>
          <w:szCs w:val="24"/>
          <w:lang w:eastAsia="zh-CN"/>
        </w:rPr>
      </w:pPr>
      <w:r>
        <w:rPr>
          <w:rFonts w:hint="eastAsia" w:asciiTheme="minorEastAsia" w:hAnsiTheme="minorEastAsia" w:eastAsiaTheme="minorEastAsia" w:cstheme="minorEastAsia"/>
          <w:color w:val="auto"/>
          <w:sz w:val="24"/>
          <w:szCs w:val="24"/>
          <w:lang w:eastAsia="zh-CN"/>
        </w:rPr>
        <w:t>依据GB／T 1.1-2020《标准化工作导则 第1部分：标准化文件的结构和起草规则》文件规定，更改了“范围”的表述。将此要素中提到的“本标准”表述改为“本文件”</w:t>
      </w:r>
      <w:r>
        <w:rPr>
          <w:rFonts w:hint="eastAsia" w:asciiTheme="minorEastAsia" w:hAnsiTheme="minorEastAsia" w:eastAsiaTheme="minorEastAsia" w:cstheme="minorEastAsia"/>
          <w:color w:val="auto"/>
          <w:sz w:val="24"/>
          <w:szCs w:val="24"/>
          <w:highlight w:val="yellow"/>
          <w:lang w:eastAsia="zh-CN"/>
        </w:rPr>
        <w:t>，</w:t>
      </w:r>
      <w:r>
        <w:rPr>
          <w:rFonts w:hint="eastAsia" w:asciiTheme="minorEastAsia" w:hAnsiTheme="minorEastAsia" w:eastAsiaTheme="minorEastAsia" w:cstheme="minorEastAsia"/>
          <w:color w:val="auto"/>
          <w:sz w:val="24"/>
          <w:szCs w:val="24"/>
          <w:lang w:eastAsia="zh-CN"/>
        </w:rPr>
        <w:t>“种植地环境条件”修改为“产地环境”；</w:t>
      </w:r>
      <w:r>
        <w:rPr>
          <w:rFonts w:hint="eastAsia" w:asciiTheme="minorEastAsia" w:hAnsiTheme="minorEastAsia" w:eastAsiaTheme="minorEastAsia" w:cstheme="minorEastAsia"/>
          <w:color w:val="auto"/>
          <w:sz w:val="24"/>
          <w:szCs w:val="24"/>
          <w:lang w:val="en-US" w:eastAsia="zh-CN"/>
        </w:rPr>
        <w:t>根据《中药材生产质量管理规范（</w:t>
      </w:r>
      <w:r>
        <w:rPr>
          <w:rFonts w:hint="default" w:asciiTheme="minorEastAsia" w:hAnsiTheme="minorEastAsia" w:eastAsiaTheme="minorEastAsia" w:cstheme="minorEastAsia"/>
          <w:color w:val="auto"/>
          <w:sz w:val="24"/>
          <w:szCs w:val="24"/>
          <w:lang w:val="en-US" w:eastAsia="zh-CN"/>
        </w:rPr>
        <w:t>2022</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lang w:eastAsia="zh-CN"/>
        </w:rPr>
        <w:t>增加了“档案管理”；删除了“茯苓质量规格及质量要求”。</w:t>
      </w:r>
    </w:p>
    <w:p>
      <w:pPr>
        <w:keepNext w:val="0"/>
        <w:keepLines w:val="0"/>
        <w:pageBreakBefore w:val="0"/>
        <w:kinsoku/>
        <w:overflowPunct/>
        <w:topLinePunct w:val="0"/>
        <w:autoSpaceDE/>
        <w:autoSpaceDN/>
        <w:bidi w:val="0"/>
        <w:adjustRightInd/>
        <w:snapToGrid/>
        <w:spacing w:beforeAutospacing="0" w:afterAutospacing="0" w:line="460" w:lineRule="exact"/>
        <w:ind w:firstLine="481" w:firstLineChars="2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2.规范性引用文件</w:t>
      </w:r>
    </w:p>
    <w:p>
      <w:pPr>
        <w:keepNext w:val="0"/>
        <w:keepLines w:val="0"/>
        <w:pageBreakBefore w:val="0"/>
        <w:kinsoku/>
        <w:overflowPunct/>
        <w:topLinePunct w:val="0"/>
        <w:autoSpaceDE/>
        <w:autoSpaceDN/>
        <w:bidi w:val="0"/>
        <w:adjustRightInd/>
        <w:snapToGrid/>
        <w:spacing w:beforeAutospacing="0" w:afterAutospacing="0" w:line="46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（1）依据GB／T 1.1-2020《标准化工作导则 第1部分：标准化文件的结构和起草规则》文件规定，更改了引导语。将“规范性引用文件”的引导语改为“</w:t>
      </w:r>
      <w:r>
        <w:rPr>
          <w:rFonts w:hint="eastAsia" w:asciiTheme="minorEastAsia" w:hAnsiTheme="minorEastAsia" w:eastAsiaTheme="minorEastAsia" w:cstheme="minorEastAsia"/>
          <w:color w:val="auto"/>
          <w:sz w:val="24"/>
          <w:szCs w:val="24"/>
        </w:rPr>
        <w:t>下列文件中的内容通过文中的规范性引用而构成本文件必不可少的条款。其中，注日期的引用文件，仅该日期对应的版本适用于本文件；不注日期的引用文件，其最新版本（包括所有的修改单）适用于本文件</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w:t>
      </w:r>
    </w:p>
    <w:p>
      <w:pPr>
        <w:keepNext w:val="0"/>
        <w:keepLines w:val="0"/>
        <w:pageBreakBefore w:val="0"/>
        <w:kinsoku/>
        <w:overflowPunct/>
        <w:topLinePunct w:val="0"/>
        <w:autoSpaceDE/>
        <w:autoSpaceDN/>
        <w:bidi w:val="0"/>
        <w:adjustRightInd/>
        <w:snapToGrid/>
        <w:spacing w:beforeAutospacing="0" w:afterAutospacing="0" w:line="46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（2）根据生产需要，增加</w:t>
      </w:r>
      <w:r>
        <w:rPr>
          <w:rFonts w:hint="default" w:asciiTheme="minorEastAsia" w:hAnsiTheme="minorEastAsia" w:eastAsiaTheme="minorEastAsia" w:cstheme="minorEastAsia"/>
          <w:color w:val="auto"/>
          <w:sz w:val="24"/>
          <w:szCs w:val="24"/>
          <w:lang w:val="en-US" w:eastAsia="zh-CN"/>
        </w:rPr>
        <w:t>GB 5084</w:t>
      </w:r>
      <w:r>
        <w:rPr>
          <w:rFonts w:hint="eastAsia" w:asciiTheme="minorEastAsia" w:hAnsiTheme="minorEastAsia" w:eastAsiaTheme="minorEastAsia" w:cstheme="minorEastAsia"/>
          <w:color w:val="auto"/>
          <w:sz w:val="24"/>
          <w:szCs w:val="24"/>
          <w:lang w:val="en-US" w:eastAsia="zh-CN"/>
        </w:rPr>
        <w:t>《农田灌溉水质量标准》、</w:t>
      </w:r>
      <w:r>
        <w:rPr>
          <w:rFonts w:hint="default" w:asciiTheme="minorEastAsia" w:hAnsiTheme="minorEastAsia" w:eastAsiaTheme="minorEastAsia" w:cstheme="minorEastAsia"/>
          <w:color w:val="auto"/>
          <w:sz w:val="24"/>
          <w:szCs w:val="24"/>
          <w:lang w:val="en-US" w:eastAsia="zh-CN"/>
        </w:rPr>
        <w:t xml:space="preserve">GB 5749 </w:t>
      </w:r>
      <w:r>
        <w:rPr>
          <w:rFonts w:hint="eastAsia" w:asciiTheme="minorEastAsia" w:hAnsiTheme="minorEastAsia" w:eastAsiaTheme="minorEastAsia" w:cstheme="minorEastAsia"/>
          <w:color w:val="auto"/>
          <w:sz w:val="24"/>
          <w:szCs w:val="24"/>
          <w:lang w:val="en-US" w:eastAsia="zh-CN"/>
        </w:rPr>
        <w:t>生活饮用水卫生标准、《中药材生产质量管理规范（</w:t>
      </w:r>
      <w:r>
        <w:rPr>
          <w:rFonts w:hint="default" w:asciiTheme="minorEastAsia" w:hAnsiTheme="minorEastAsia" w:eastAsiaTheme="minorEastAsia" w:cstheme="minorEastAsia"/>
          <w:color w:val="auto"/>
          <w:sz w:val="24"/>
          <w:szCs w:val="24"/>
          <w:lang w:val="en-US" w:eastAsia="zh-CN"/>
        </w:rPr>
        <w:t>2022</w:t>
      </w:r>
      <w:r>
        <w:rPr>
          <w:rFonts w:hint="eastAsia" w:asciiTheme="minorEastAsia" w:hAnsiTheme="minorEastAsia" w:eastAsiaTheme="minorEastAsia" w:cstheme="minorEastAsia"/>
          <w:color w:val="auto"/>
          <w:sz w:val="24"/>
          <w:szCs w:val="24"/>
          <w:lang w:val="en-US" w:eastAsia="zh-CN"/>
        </w:rPr>
        <w:t>）》。</w:t>
      </w:r>
    </w:p>
    <w:p>
      <w:pPr>
        <w:keepNext w:val="0"/>
        <w:keepLines w:val="0"/>
        <w:pageBreakBefore w:val="0"/>
        <w:kinsoku/>
        <w:overflowPunct/>
        <w:topLinePunct w:val="0"/>
        <w:autoSpaceDE/>
        <w:autoSpaceDN/>
        <w:bidi w:val="0"/>
        <w:adjustRightInd/>
        <w:snapToGrid/>
        <w:spacing w:beforeAutospacing="0" w:afterAutospacing="0" w:line="46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（3）根据</w:t>
      </w:r>
      <w:r>
        <w:rPr>
          <w:rFonts w:hint="default" w:asciiTheme="minorEastAsia" w:hAnsiTheme="minorEastAsia" w:eastAsiaTheme="minorEastAsia" w:cstheme="minorEastAsia"/>
          <w:color w:val="auto"/>
          <w:sz w:val="24"/>
          <w:szCs w:val="24"/>
          <w:lang w:val="en-US" w:eastAsia="zh-CN"/>
        </w:rPr>
        <w:t>2018</w:t>
      </w:r>
      <w:r>
        <w:rPr>
          <w:rFonts w:hint="eastAsia" w:asciiTheme="minorEastAsia" w:hAnsiTheme="minorEastAsia" w:eastAsiaTheme="minorEastAsia" w:cstheme="minorEastAsia"/>
          <w:color w:val="auto"/>
          <w:sz w:val="24"/>
          <w:szCs w:val="24"/>
          <w:lang w:val="en-US" w:eastAsia="zh-CN"/>
        </w:rPr>
        <w:t>年</w:t>
      </w:r>
      <w:r>
        <w:rPr>
          <w:rFonts w:hint="default" w:asciiTheme="minorEastAsia" w:hAnsiTheme="minorEastAsia" w:eastAsiaTheme="minorEastAsia" w:cstheme="minorEastAsia"/>
          <w:color w:val="auto"/>
          <w:sz w:val="24"/>
          <w:szCs w:val="24"/>
          <w:lang w:val="en-US" w:eastAsia="zh-CN"/>
        </w:rPr>
        <w:t>8</w:t>
      </w:r>
      <w:r>
        <w:rPr>
          <w:rFonts w:hint="eastAsia" w:asciiTheme="minorEastAsia" w:hAnsiTheme="minorEastAsia" w:eastAsiaTheme="minorEastAsia" w:cstheme="minorEastAsia"/>
          <w:color w:val="auto"/>
          <w:sz w:val="24"/>
          <w:szCs w:val="24"/>
          <w:lang w:val="en-US" w:eastAsia="zh-CN"/>
        </w:rPr>
        <w:t>月1日《土壤环境质量标准》修订为《土壤环境质量农用地土壤污染风险管控标准（试行）》，本文件将</w:t>
      </w:r>
      <w:r>
        <w:rPr>
          <w:rFonts w:hint="default" w:asciiTheme="minorEastAsia" w:hAnsiTheme="minorEastAsia" w:eastAsiaTheme="minorEastAsia" w:cstheme="minorEastAsia"/>
          <w:color w:val="auto"/>
          <w:sz w:val="24"/>
          <w:szCs w:val="24"/>
          <w:lang w:val="en-US" w:eastAsia="zh-CN"/>
        </w:rPr>
        <w:t xml:space="preserve">GB 15618 </w:t>
      </w:r>
      <w:r>
        <w:rPr>
          <w:rFonts w:hint="eastAsia" w:asciiTheme="minorEastAsia" w:hAnsiTheme="minorEastAsia" w:eastAsiaTheme="minorEastAsia" w:cstheme="minorEastAsia"/>
          <w:color w:val="auto"/>
          <w:sz w:val="24"/>
          <w:szCs w:val="24"/>
          <w:lang w:val="en-US" w:eastAsia="zh-CN"/>
        </w:rPr>
        <w:t>《</w:t>
      </w:r>
      <w:r>
        <w:rPr>
          <w:rFonts w:hint="default" w:asciiTheme="minorEastAsia" w:hAnsiTheme="minorEastAsia" w:eastAsiaTheme="minorEastAsia" w:cstheme="minorEastAsia"/>
          <w:color w:val="auto"/>
          <w:sz w:val="24"/>
          <w:szCs w:val="24"/>
          <w:lang w:val="en-US" w:eastAsia="zh-CN"/>
        </w:rPr>
        <w:t>土壤环境质量</w:t>
      </w:r>
      <w:r>
        <w:rPr>
          <w:rFonts w:hint="eastAsia" w:asciiTheme="minorEastAsia" w:hAnsiTheme="minorEastAsia" w:eastAsiaTheme="minorEastAsia" w:cstheme="minorEastAsia"/>
          <w:color w:val="auto"/>
          <w:sz w:val="24"/>
          <w:szCs w:val="24"/>
          <w:lang w:val="en-US" w:eastAsia="zh-CN"/>
        </w:rPr>
        <w:t>标准》变更为</w:t>
      </w:r>
      <w:r>
        <w:rPr>
          <w:rFonts w:hint="default" w:asciiTheme="minorEastAsia" w:hAnsiTheme="minorEastAsia" w:eastAsiaTheme="minorEastAsia" w:cstheme="minorEastAsia"/>
          <w:color w:val="auto"/>
          <w:sz w:val="24"/>
          <w:szCs w:val="24"/>
          <w:lang w:val="en-US" w:eastAsia="zh-CN"/>
        </w:rPr>
        <w:t>GB 15618</w:t>
      </w:r>
      <w:r>
        <w:rPr>
          <w:rFonts w:hint="eastAsia" w:asciiTheme="minorEastAsia" w:hAnsiTheme="minorEastAsia" w:eastAsiaTheme="minorEastAsia" w:cstheme="minorEastAsia"/>
          <w:color w:val="auto"/>
          <w:sz w:val="24"/>
          <w:szCs w:val="24"/>
          <w:lang w:val="en-US" w:eastAsia="zh-CN"/>
        </w:rPr>
        <w:t>《</w:t>
      </w:r>
      <w:r>
        <w:rPr>
          <w:rFonts w:hint="default" w:asciiTheme="minorEastAsia" w:hAnsiTheme="minorEastAsia" w:eastAsiaTheme="minorEastAsia" w:cstheme="minorEastAsia"/>
          <w:color w:val="auto"/>
          <w:sz w:val="24"/>
          <w:szCs w:val="24"/>
          <w:lang w:val="en-US" w:eastAsia="zh-CN"/>
        </w:rPr>
        <w:t>土壤环境质量农用地土壤污染风险管控标准（试行）</w:t>
      </w:r>
      <w:r>
        <w:rPr>
          <w:rFonts w:hint="eastAsia" w:asciiTheme="minorEastAsia" w:hAnsiTheme="minorEastAsia" w:eastAsiaTheme="minorEastAsia" w:cstheme="minorEastAsia"/>
          <w:color w:val="auto"/>
          <w:sz w:val="24"/>
          <w:szCs w:val="24"/>
          <w:lang w:val="en-US" w:eastAsia="zh-CN"/>
        </w:rPr>
        <w:t>》。</w:t>
      </w:r>
    </w:p>
    <w:p>
      <w:pPr>
        <w:keepNext w:val="0"/>
        <w:keepLines w:val="0"/>
        <w:pageBreakBefore w:val="0"/>
        <w:kinsoku/>
        <w:overflowPunct/>
        <w:topLinePunct w:val="0"/>
        <w:autoSpaceDE/>
        <w:autoSpaceDN/>
        <w:bidi w:val="0"/>
        <w:adjustRightInd/>
        <w:snapToGrid/>
        <w:spacing w:beforeAutospacing="0" w:afterAutospacing="0" w:line="46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（4）根据DB52/T 990《茯苓白蚁防治技术规程》已经废止。本文件将DB52/T 990《茯苓白蚁防治技术规程》变更为NY/T 1153.5 《</w:t>
      </w:r>
      <w:r>
        <w:rPr>
          <w:rFonts w:hint="eastAsia" w:asciiTheme="minorEastAsia" w:hAnsiTheme="minorEastAsia" w:eastAsiaTheme="minorEastAsia" w:cstheme="minorEastAsia"/>
          <w:color w:val="auto"/>
          <w:sz w:val="24"/>
          <w:szCs w:val="24"/>
        </w:rPr>
        <w:t>农药登记用白蚁防治剂药效试验方法及评价饵剂防治白蚁</w:t>
      </w:r>
      <w:r>
        <w:rPr>
          <w:rFonts w:hint="eastAsia" w:asciiTheme="minorEastAsia" w:hAnsiTheme="minorEastAsia" w:eastAsiaTheme="minorEastAsia" w:cstheme="minorEastAsia"/>
          <w:color w:val="auto"/>
          <w:sz w:val="24"/>
          <w:szCs w:val="24"/>
          <w:lang w:val="en-US" w:eastAsia="zh-CN"/>
        </w:rPr>
        <w:t>》。</w:t>
      </w:r>
    </w:p>
    <w:p>
      <w:pPr>
        <w:keepNext w:val="0"/>
        <w:keepLines w:val="0"/>
        <w:pageBreakBefore w:val="0"/>
        <w:kinsoku/>
        <w:overflowPunct/>
        <w:topLinePunct w:val="0"/>
        <w:autoSpaceDE/>
        <w:autoSpaceDN/>
        <w:bidi w:val="0"/>
        <w:adjustRightInd/>
        <w:snapToGrid/>
        <w:spacing w:beforeAutospacing="0" w:afterAutospacing="0" w:line="460" w:lineRule="exact"/>
        <w:ind w:firstLine="481" w:firstLineChars="2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3.术语和定义</w:t>
      </w:r>
    </w:p>
    <w:p>
      <w:pPr>
        <w:keepNext w:val="0"/>
        <w:keepLines w:val="0"/>
        <w:pageBreakBefore w:val="0"/>
        <w:kinsoku/>
        <w:overflowPunct/>
        <w:topLinePunct w:val="0"/>
        <w:autoSpaceDE/>
        <w:autoSpaceDN/>
        <w:bidi w:val="0"/>
        <w:adjustRightInd/>
        <w:snapToGrid/>
        <w:spacing w:beforeAutospacing="0" w:afterAutospacing="0" w:line="46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由于原文件中“菌种”表述不够精确、全面，根据在实际生产中菌种应包括母种、原种、栽培种。本文件更改“3.2菌种”的定义，调整以黎平野生茯苓为基源培育，并可供进一步繁殖或种植使用的茯苓菌丝体及其生长基质组成的繁殖材料，应包括母种、原种、栽培种。</w:t>
      </w:r>
    </w:p>
    <w:p>
      <w:pPr>
        <w:keepNext w:val="0"/>
        <w:keepLines w:val="0"/>
        <w:pageBreakBefore w:val="0"/>
        <w:kinsoku/>
        <w:overflowPunct/>
        <w:topLinePunct w:val="0"/>
        <w:autoSpaceDE/>
        <w:autoSpaceDN/>
        <w:bidi w:val="0"/>
        <w:adjustRightInd/>
        <w:snapToGrid/>
        <w:spacing w:beforeAutospacing="0" w:afterAutospacing="0" w:line="460" w:lineRule="exact"/>
        <w:ind w:firstLine="481" w:firstLineChars="2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4.菌种培育要求</w:t>
      </w:r>
    </w:p>
    <w:p>
      <w:pPr>
        <w:keepNext w:val="0"/>
        <w:keepLines w:val="0"/>
        <w:pageBreakBefore w:val="0"/>
        <w:kinsoku/>
        <w:overflowPunct/>
        <w:topLinePunct w:val="0"/>
        <w:autoSpaceDE/>
        <w:autoSpaceDN/>
        <w:bidi w:val="0"/>
        <w:adjustRightInd/>
        <w:snapToGrid/>
        <w:spacing w:beforeAutospacing="0" w:afterAutospacing="0" w:line="460" w:lineRule="exact"/>
        <w:ind w:firstLine="480" w:firstLineChars="200"/>
        <w:textAlignment w:val="auto"/>
        <w:rPr>
          <w:rFonts w:hint="default"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原文件中只提高压灭菌，没有明确具体的压力值，根据生产试验情况，进一步明确灭菌压力。</w:t>
      </w:r>
    </w:p>
    <w:p>
      <w:pPr>
        <w:keepNext w:val="0"/>
        <w:keepLines w:val="0"/>
        <w:pageBreakBefore w:val="0"/>
        <w:kinsoku/>
        <w:overflowPunct/>
        <w:topLinePunct w:val="0"/>
        <w:autoSpaceDE/>
        <w:autoSpaceDN/>
        <w:bidi w:val="0"/>
        <w:adjustRightInd/>
        <w:snapToGrid/>
        <w:spacing w:beforeAutospacing="0" w:afterAutospacing="0" w:line="46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（1）母种培养“用</w:t>
      </w:r>
      <w:r>
        <w:rPr>
          <w:rFonts w:hint="eastAsia" w:asciiTheme="minorEastAsia" w:hAnsiTheme="minorEastAsia" w:eastAsiaTheme="minorEastAsia" w:cstheme="minorEastAsia"/>
          <w:color w:val="auto"/>
          <w:sz w:val="24"/>
          <w:szCs w:val="24"/>
          <w:lang w:val="en-US" w:eastAsia="en-US"/>
        </w:rPr>
        <w:t>121 ℃</w:t>
      </w:r>
      <w:r>
        <w:rPr>
          <w:rFonts w:hint="eastAsia" w:asciiTheme="minorEastAsia" w:hAnsiTheme="minorEastAsia" w:eastAsiaTheme="minorEastAsia" w:cstheme="minorEastAsia"/>
          <w:color w:val="auto"/>
          <w:sz w:val="24"/>
          <w:szCs w:val="24"/>
          <w:lang w:val="en-US" w:eastAsia="zh-CN"/>
        </w:rPr>
        <w:t>、0.14 MPa压力</w:t>
      </w:r>
      <w:r>
        <w:rPr>
          <w:rFonts w:hint="eastAsia" w:asciiTheme="minorEastAsia" w:hAnsiTheme="minorEastAsia" w:eastAsiaTheme="minorEastAsia" w:cstheme="minorEastAsia"/>
          <w:color w:val="auto"/>
          <w:sz w:val="24"/>
          <w:szCs w:val="24"/>
          <w:lang w:val="en-US" w:eastAsia="en-US"/>
        </w:rPr>
        <w:t>高压灭菌30 min</w:t>
      </w:r>
      <w:r>
        <w:rPr>
          <w:rFonts w:hint="eastAsia" w:asciiTheme="minorEastAsia" w:hAnsiTheme="minorEastAsia" w:eastAsiaTheme="minorEastAsia" w:cstheme="minorEastAsia"/>
          <w:color w:val="auto"/>
          <w:sz w:val="24"/>
          <w:szCs w:val="24"/>
          <w:lang w:val="en-US" w:eastAsia="zh-CN"/>
        </w:rPr>
        <w:t>”。</w:t>
      </w:r>
    </w:p>
    <w:p>
      <w:pPr>
        <w:keepNext w:val="0"/>
        <w:keepLines w:val="0"/>
        <w:pageBreakBefore w:val="0"/>
        <w:kinsoku/>
        <w:overflowPunct/>
        <w:topLinePunct w:val="0"/>
        <w:autoSpaceDE/>
        <w:autoSpaceDN/>
        <w:bidi w:val="0"/>
        <w:adjustRightInd/>
        <w:snapToGrid/>
        <w:spacing w:beforeAutospacing="0" w:afterAutospacing="0" w:line="46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（2）</w:t>
      </w:r>
      <w:r>
        <w:rPr>
          <w:rFonts w:hint="eastAsia" w:asciiTheme="minorEastAsia" w:hAnsiTheme="minorEastAsia" w:eastAsiaTheme="minorEastAsia" w:cstheme="minorEastAsia"/>
          <w:color w:val="auto"/>
          <w:sz w:val="24"/>
          <w:szCs w:val="24"/>
          <w:lang w:val="en-US" w:eastAsia="en-US"/>
        </w:rPr>
        <w:t>原种培养</w:t>
      </w:r>
      <w:r>
        <w:rPr>
          <w:rFonts w:hint="eastAsia" w:asciiTheme="minorEastAsia" w:hAnsiTheme="minorEastAsia" w:eastAsiaTheme="minorEastAsia" w:cstheme="minorEastAsia"/>
          <w:color w:val="auto"/>
          <w:sz w:val="24"/>
          <w:szCs w:val="24"/>
          <w:lang w:val="en-US" w:eastAsia="zh-CN"/>
        </w:rPr>
        <w:t xml:space="preserve">“用温度121 </w:t>
      </w:r>
      <w:r>
        <w:rPr>
          <w:rFonts w:hint="eastAsia" w:asciiTheme="minorEastAsia" w:hAnsiTheme="minorEastAsia" w:eastAsiaTheme="minorEastAsia" w:cstheme="minorEastAsia"/>
          <w:color w:val="auto"/>
          <w:sz w:val="24"/>
          <w:szCs w:val="24"/>
          <w:lang w:val="en-US" w:eastAsia="en-US"/>
        </w:rPr>
        <w:t>℃</w:t>
      </w:r>
      <w:r>
        <w:rPr>
          <w:rFonts w:hint="eastAsia" w:asciiTheme="minorEastAsia" w:hAnsiTheme="minorEastAsia" w:eastAsiaTheme="minorEastAsia" w:cstheme="minorEastAsia"/>
          <w:color w:val="auto"/>
          <w:sz w:val="24"/>
          <w:szCs w:val="24"/>
          <w:lang w:val="en-US" w:eastAsia="zh-CN"/>
        </w:rPr>
        <w:t>、0.14 MPa压力高压</w:t>
      </w:r>
      <w:r>
        <w:rPr>
          <w:rFonts w:hint="eastAsia" w:asciiTheme="minorEastAsia" w:hAnsiTheme="minorEastAsia" w:eastAsiaTheme="minorEastAsia" w:cstheme="minorEastAsia"/>
          <w:color w:val="auto"/>
          <w:sz w:val="24"/>
          <w:szCs w:val="24"/>
          <w:lang w:val="en-US" w:eastAsia="en-US"/>
        </w:rPr>
        <w:t>灭菌2</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val="en-US" w:eastAsia="en-US"/>
        </w:rPr>
        <w:t>h</w:t>
      </w:r>
      <w:r>
        <w:rPr>
          <w:rFonts w:hint="eastAsia" w:asciiTheme="minorEastAsia" w:hAnsiTheme="minorEastAsia" w:eastAsiaTheme="minorEastAsia" w:cstheme="minorEastAsia"/>
          <w:color w:val="auto"/>
          <w:sz w:val="24"/>
          <w:szCs w:val="24"/>
          <w:lang w:val="en-US" w:eastAsia="zh-CN"/>
        </w:rPr>
        <w:t>”。</w:t>
      </w:r>
    </w:p>
    <w:p>
      <w:pPr>
        <w:keepNext w:val="0"/>
        <w:keepLines w:val="0"/>
        <w:pageBreakBefore w:val="0"/>
        <w:kinsoku/>
        <w:overflowPunct/>
        <w:topLinePunct w:val="0"/>
        <w:autoSpaceDE/>
        <w:autoSpaceDN/>
        <w:bidi w:val="0"/>
        <w:adjustRightInd/>
        <w:snapToGrid/>
        <w:spacing w:beforeAutospacing="0" w:afterAutospacing="0" w:line="46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（3）</w:t>
      </w:r>
      <w:r>
        <w:rPr>
          <w:rFonts w:hint="eastAsia" w:asciiTheme="minorEastAsia" w:hAnsiTheme="minorEastAsia" w:eastAsiaTheme="minorEastAsia" w:cstheme="minorEastAsia"/>
          <w:color w:val="auto"/>
          <w:sz w:val="24"/>
          <w:szCs w:val="24"/>
          <w:lang w:val="en-US" w:eastAsia="en-US"/>
        </w:rPr>
        <w:t>栽培种的培养</w:t>
      </w:r>
      <w:r>
        <w:rPr>
          <w:rFonts w:hint="eastAsia" w:asciiTheme="minorEastAsia" w:hAnsiTheme="minorEastAsia" w:eastAsiaTheme="minorEastAsia" w:cstheme="minorEastAsia"/>
          <w:color w:val="auto"/>
          <w:sz w:val="24"/>
          <w:szCs w:val="24"/>
          <w:lang w:val="en-US" w:eastAsia="zh-CN"/>
        </w:rPr>
        <w:t xml:space="preserve">“用温度121 </w:t>
      </w:r>
      <w:r>
        <w:rPr>
          <w:rFonts w:hint="eastAsia" w:asciiTheme="minorEastAsia" w:hAnsiTheme="minorEastAsia" w:eastAsiaTheme="minorEastAsia" w:cstheme="minorEastAsia"/>
          <w:color w:val="auto"/>
          <w:sz w:val="24"/>
          <w:szCs w:val="24"/>
          <w:lang w:val="en-US" w:eastAsia="en-US"/>
        </w:rPr>
        <w:t>℃</w:t>
      </w:r>
      <w:r>
        <w:rPr>
          <w:rFonts w:hint="eastAsia" w:asciiTheme="minorEastAsia" w:hAnsiTheme="minorEastAsia" w:eastAsiaTheme="minorEastAsia" w:cstheme="minorEastAsia"/>
          <w:color w:val="auto"/>
          <w:sz w:val="24"/>
          <w:szCs w:val="24"/>
          <w:lang w:val="en-US" w:eastAsia="zh-CN"/>
        </w:rPr>
        <w:t>、0.14 MPa压力高压灭菌</w:t>
      </w:r>
      <w:r>
        <w:rPr>
          <w:rFonts w:hint="eastAsia" w:asciiTheme="minorEastAsia" w:hAnsiTheme="minorEastAsia" w:eastAsiaTheme="minorEastAsia" w:cstheme="minorEastAsia"/>
          <w:color w:val="auto"/>
          <w:sz w:val="24"/>
          <w:szCs w:val="24"/>
          <w:lang w:val="en-US" w:eastAsia="en-US"/>
        </w:rPr>
        <w:t>2</w:t>
      </w:r>
      <w:r>
        <w:rPr>
          <w:rFonts w:hint="eastAsia" w:asciiTheme="minorEastAsia" w:hAnsiTheme="minorEastAsia" w:eastAsiaTheme="minorEastAsia" w:cstheme="minorEastAsia"/>
          <w:color w:val="auto"/>
          <w:sz w:val="24"/>
          <w:szCs w:val="24"/>
          <w:lang w:val="en-US" w:eastAsia="zh-CN"/>
        </w:rPr>
        <w:t xml:space="preserve"> </w:t>
      </w:r>
      <w:r>
        <w:rPr>
          <w:rFonts w:hint="eastAsia" w:asciiTheme="minorEastAsia" w:hAnsiTheme="minorEastAsia" w:eastAsiaTheme="minorEastAsia" w:cstheme="minorEastAsia"/>
          <w:color w:val="auto"/>
          <w:sz w:val="24"/>
          <w:szCs w:val="24"/>
          <w:lang w:val="en-US" w:eastAsia="en-US"/>
        </w:rPr>
        <w:t>h</w:t>
      </w:r>
      <w:r>
        <w:rPr>
          <w:rFonts w:hint="eastAsia" w:asciiTheme="minorEastAsia" w:hAnsiTheme="minorEastAsia" w:eastAsiaTheme="minorEastAsia" w:cstheme="minorEastAsia"/>
          <w:color w:val="auto"/>
          <w:sz w:val="24"/>
          <w:szCs w:val="24"/>
          <w:lang w:val="en-US" w:eastAsia="zh-CN"/>
        </w:rPr>
        <w:t>”。</w:t>
      </w:r>
    </w:p>
    <w:p>
      <w:pPr>
        <w:keepNext w:val="0"/>
        <w:keepLines w:val="0"/>
        <w:pageBreakBefore w:val="0"/>
        <w:kinsoku/>
        <w:overflowPunct/>
        <w:topLinePunct w:val="0"/>
        <w:autoSpaceDE/>
        <w:autoSpaceDN/>
        <w:bidi w:val="0"/>
        <w:adjustRightInd/>
        <w:snapToGrid/>
        <w:spacing w:beforeAutospacing="0" w:afterAutospacing="0" w:line="460" w:lineRule="exact"/>
        <w:ind w:firstLine="481" w:firstLineChars="2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 xml:space="preserve">5.茯苓规格及质量要求 </w:t>
      </w:r>
    </w:p>
    <w:p>
      <w:pPr>
        <w:keepNext w:val="0"/>
        <w:keepLines w:val="0"/>
        <w:pageBreakBefore w:val="0"/>
        <w:kinsoku/>
        <w:overflowPunct/>
        <w:topLinePunct w:val="0"/>
        <w:autoSpaceDE/>
        <w:autoSpaceDN/>
        <w:bidi w:val="0"/>
        <w:adjustRightInd/>
        <w:snapToGrid/>
        <w:spacing w:beforeAutospacing="0" w:afterAutospacing="0" w:line="46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依据GB／T 1.1-2020《标准化工作导则 第1部分：标准化文件的结构和起草规则》文件规定，性状指标和质量控制指标（含附录B）进行删除，性状指标和质量控制指标另行编制《地理标志产品质量要求  黎平茯苓》。</w:t>
      </w:r>
    </w:p>
    <w:p>
      <w:pPr>
        <w:keepNext w:val="0"/>
        <w:keepLines w:val="0"/>
        <w:pageBreakBefore w:val="0"/>
        <w:kinsoku/>
        <w:overflowPunct/>
        <w:topLinePunct w:val="0"/>
        <w:autoSpaceDE/>
        <w:autoSpaceDN/>
        <w:bidi w:val="0"/>
        <w:adjustRightInd/>
        <w:snapToGrid/>
        <w:spacing w:beforeAutospacing="0" w:afterAutospacing="0" w:line="460" w:lineRule="exact"/>
        <w:ind w:firstLine="481" w:firstLineChars="200"/>
        <w:textAlignment w:val="auto"/>
        <w:rPr>
          <w:rFonts w:hint="default"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b/>
          <w:bCs/>
          <w:color w:val="auto"/>
          <w:sz w:val="24"/>
          <w:szCs w:val="24"/>
          <w:lang w:val="en-US" w:eastAsia="zh-CN"/>
        </w:rPr>
        <w:t>6.档案记录要求</w:t>
      </w:r>
    </w:p>
    <w:p>
      <w:pPr>
        <w:keepNext w:val="0"/>
        <w:keepLines w:val="0"/>
        <w:pageBreakBefore w:val="0"/>
        <w:kinsoku/>
        <w:overflowPunct/>
        <w:topLinePunct w:val="0"/>
        <w:autoSpaceDE/>
        <w:autoSpaceDN/>
        <w:bidi w:val="0"/>
        <w:adjustRightInd/>
        <w:snapToGrid/>
        <w:spacing w:beforeAutospacing="0" w:afterAutospacing="0" w:line="46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根据2022年版的《中药材生产质量管理规范》第一百二十条“企业应当根据影响中药材质量的关键环节，结合管理实际，明确生产记录要求……记录保存至该批中药材销售后至少三年以上”。本文件增加“10 档案管理 ”。</w:t>
      </w:r>
    </w:p>
    <w:p>
      <w:pPr>
        <w:keepNext w:val="0"/>
        <w:keepLines w:val="0"/>
        <w:pageBreakBefore w:val="0"/>
        <w:kinsoku/>
        <w:overflowPunct/>
        <w:topLinePunct w:val="0"/>
        <w:autoSpaceDE/>
        <w:autoSpaceDN/>
        <w:bidi w:val="0"/>
        <w:adjustRightInd/>
        <w:snapToGrid/>
        <w:spacing w:beforeAutospacing="0" w:afterAutospacing="0" w:line="460" w:lineRule="exact"/>
        <w:ind w:firstLine="480" w:firstLineChars="200"/>
        <w:textAlignment w:val="auto"/>
        <w:rPr>
          <w:rFonts w:hint="eastAsia" w:asciiTheme="minorEastAsia" w:hAnsiTheme="minorEastAsia" w:eastAsiaTheme="minorEastAsia" w:cstheme="minorEastAsia"/>
          <w:b/>
          <w:bCs/>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7.</w:t>
      </w:r>
      <w:bookmarkStart w:id="0" w:name="_Toc16021"/>
      <w:bookmarkStart w:id="1" w:name="_Toc21695"/>
      <w:bookmarkStart w:id="2" w:name="_Toc14435"/>
      <w:r>
        <w:rPr>
          <w:rFonts w:hint="eastAsia" w:asciiTheme="minorEastAsia" w:hAnsiTheme="minorEastAsia" w:eastAsiaTheme="minorEastAsia" w:cstheme="minorEastAsia"/>
          <w:b/>
          <w:bCs/>
          <w:color w:val="auto"/>
          <w:sz w:val="24"/>
          <w:szCs w:val="24"/>
          <w:lang w:val="en-US" w:eastAsia="zh-CN"/>
        </w:rPr>
        <w:t>附录A</w:t>
      </w:r>
      <w:bookmarkEnd w:id="0"/>
      <w:bookmarkEnd w:id="1"/>
      <w:bookmarkEnd w:id="2"/>
    </w:p>
    <w:p>
      <w:pPr>
        <w:keepNext w:val="0"/>
        <w:keepLines w:val="0"/>
        <w:pageBreakBefore w:val="0"/>
        <w:kinsoku/>
        <w:wordWrap/>
        <w:overflowPunct/>
        <w:topLinePunct w:val="0"/>
        <w:autoSpaceDE/>
        <w:autoSpaceDN/>
        <w:bidi w:val="0"/>
        <w:adjustRightInd/>
        <w:snapToGrid/>
        <w:spacing w:beforeAutospacing="0" w:afterAutospacing="0" w:line="46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bookmarkStart w:id="3" w:name="_Toc11961"/>
      <w:bookmarkStart w:id="4" w:name="_Toc31023"/>
      <w:bookmarkStart w:id="5" w:name="_Toc1110"/>
      <w:r>
        <w:rPr>
          <w:rFonts w:hint="eastAsia" w:asciiTheme="minorEastAsia" w:hAnsiTheme="minorEastAsia" w:eastAsiaTheme="minorEastAsia" w:cstheme="minorEastAsia"/>
          <w:color w:val="auto"/>
          <w:sz w:val="24"/>
          <w:szCs w:val="24"/>
          <w:lang w:val="en-US" w:eastAsia="zh-CN"/>
        </w:rPr>
        <w:t>依据GB／T 1.1-2020《标准化工作导则 第1部分：标准化文件的结构和起草规则》文件规定，为使本文件结构更加严谨，本文件将附录A（规范性附录）</w:t>
      </w:r>
      <w:bookmarkEnd w:id="3"/>
      <w:bookmarkEnd w:id="4"/>
      <w:bookmarkEnd w:id="5"/>
      <w:bookmarkStart w:id="6" w:name="_Toc21541"/>
      <w:bookmarkStart w:id="7" w:name="_Toc30910"/>
      <w:bookmarkStart w:id="8" w:name="_Toc19659"/>
      <w:r>
        <w:rPr>
          <w:rFonts w:hint="eastAsia" w:asciiTheme="minorEastAsia" w:hAnsiTheme="minorEastAsia" w:eastAsiaTheme="minorEastAsia" w:cstheme="minorEastAsia"/>
          <w:color w:val="auto"/>
          <w:sz w:val="24"/>
          <w:szCs w:val="24"/>
          <w:lang w:val="en-US" w:eastAsia="zh-CN"/>
        </w:rPr>
        <w:t>《黎平茯苓种植技术规范</w:t>
      </w:r>
      <w:bookmarkEnd w:id="6"/>
      <w:bookmarkEnd w:id="7"/>
      <w:bookmarkEnd w:id="8"/>
      <w:r>
        <w:rPr>
          <w:rFonts w:hint="eastAsia" w:asciiTheme="minorEastAsia" w:hAnsiTheme="minorEastAsia" w:eastAsiaTheme="minorEastAsia" w:cstheme="minorEastAsia"/>
          <w:color w:val="auto"/>
          <w:sz w:val="24"/>
          <w:szCs w:val="24"/>
          <w:lang w:val="en-US" w:eastAsia="zh-CN"/>
        </w:rPr>
        <w:t>》中“种植地环境控制、苓场选择、种苓选择”内容放到文件正文中，将“段木制作”等重复的内容进行删除。本文件将附录A调整为（资料性附录）《黎平茯苓主要病虫害防治》。</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firstLine="481" w:firstLineChars="200"/>
        <w:textAlignment w:val="auto"/>
        <w:rPr>
          <w:rFonts w:hint="default" w:ascii="sans-serif" w:hAnsi="sans-serif" w:eastAsia="sans-serif" w:cs="sans-serif"/>
          <w:i w:val="0"/>
          <w:iCs w:val="0"/>
          <w:caps w:val="0"/>
          <w:color w:val="auto"/>
          <w:spacing w:val="0"/>
          <w:sz w:val="27"/>
          <w:szCs w:val="27"/>
        </w:rPr>
      </w:pPr>
      <w:r>
        <w:rPr>
          <w:rStyle w:val="12"/>
          <w:rFonts w:hint="eastAsia" w:ascii="楷体" w:hAnsi="楷体" w:eastAsia="楷体" w:cs="楷体"/>
          <w:i w:val="0"/>
          <w:iCs w:val="0"/>
          <w:caps w:val="0"/>
          <w:color w:val="auto"/>
          <w:spacing w:val="0"/>
          <w:sz w:val="24"/>
          <w:szCs w:val="24"/>
        </w:rPr>
        <w:t>（二）与</w:t>
      </w:r>
      <w:r>
        <w:rPr>
          <w:rStyle w:val="12"/>
          <w:rFonts w:hint="eastAsia" w:ascii="楷体" w:hAnsi="楷体" w:eastAsia="楷体" w:cs="楷体"/>
          <w:i w:val="0"/>
          <w:iCs w:val="0"/>
          <w:caps w:val="0"/>
          <w:color w:val="auto"/>
          <w:spacing w:val="0"/>
          <w:sz w:val="24"/>
          <w:szCs w:val="24"/>
          <w:lang w:val="en-US" w:eastAsia="zh-CN"/>
        </w:rPr>
        <w:t>贵州省</w:t>
      </w:r>
      <w:r>
        <w:rPr>
          <w:rStyle w:val="12"/>
          <w:rFonts w:hint="eastAsia" w:ascii="楷体" w:hAnsi="楷体" w:eastAsia="楷体" w:cs="楷体"/>
          <w:i w:val="0"/>
          <w:iCs w:val="0"/>
          <w:caps w:val="0"/>
          <w:color w:val="auto"/>
          <w:spacing w:val="0"/>
          <w:sz w:val="24"/>
          <w:szCs w:val="24"/>
        </w:rPr>
        <w:t>地方标准（DB52</w:t>
      </w:r>
      <w:r>
        <w:rPr>
          <w:rStyle w:val="12"/>
          <w:rFonts w:hint="eastAsia" w:ascii="楷体" w:hAnsi="楷体" w:eastAsia="楷体" w:cs="楷体"/>
          <w:i w:val="0"/>
          <w:iCs w:val="0"/>
          <w:caps w:val="0"/>
          <w:color w:val="auto"/>
          <w:spacing w:val="0"/>
          <w:sz w:val="24"/>
          <w:szCs w:val="24"/>
          <w:lang w:val="en-US" w:eastAsia="zh-CN"/>
        </w:rPr>
        <w:t>/</w:t>
      </w:r>
      <w:r>
        <w:rPr>
          <w:rStyle w:val="12"/>
          <w:rFonts w:hint="eastAsia" w:ascii="楷体" w:hAnsi="楷体" w:eastAsia="楷体" w:cs="楷体"/>
          <w:i w:val="0"/>
          <w:iCs w:val="0"/>
          <w:caps w:val="0"/>
          <w:color w:val="auto"/>
          <w:spacing w:val="0"/>
          <w:sz w:val="24"/>
          <w:szCs w:val="24"/>
        </w:rPr>
        <w:t>T</w:t>
      </w:r>
      <w:r>
        <w:rPr>
          <w:rStyle w:val="12"/>
          <w:rFonts w:hint="eastAsia" w:ascii="楷体" w:hAnsi="楷体" w:eastAsia="楷体" w:cs="楷体"/>
          <w:i w:val="0"/>
          <w:iCs w:val="0"/>
          <w:caps w:val="0"/>
          <w:color w:val="auto"/>
          <w:spacing w:val="0"/>
          <w:sz w:val="24"/>
          <w:szCs w:val="24"/>
          <w:lang w:val="en-US" w:eastAsia="zh-CN"/>
        </w:rPr>
        <w:t xml:space="preserve">  1056</w:t>
      </w:r>
      <w:r>
        <w:rPr>
          <w:rStyle w:val="12"/>
          <w:rFonts w:hint="eastAsia" w:ascii="楷体" w:hAnsi="楷体" w:eastAsia="楷体" w:cs="楷体"/>
          <w:i w:val="0"/>
          <w:iCs w:val="0"/>
          <w:caps w:val="0"/>
          <w:color w:val="auto"/>
          <w:spacing w:val="0"/>
          <w:sz w:val="24"/>
          <w:szCs w:val="24"/>
        </w:rPr>
        <w:t>-20</w:t>
      </w:r>
      <w:r>
        <w:rPr>
          <w:rStyle w:val="12"/>
          <w:rFonts w:hint="eastAsia" w:ascii="楷体" w:hAnsi="楷体" w:eastAsia="楷体" w:cs="楷体"/>
          <w:i w:val="0"/>
          <w:iCs w:val="0"/>
          <w:caps w:val="0"/>
          <w:color w:val="auto"/>
          <w:spacing w:val="0"/>
          <w:sz w:val="24"/>
          <w:szCs w:val="24"/>
          <w:lang w:val="en-US" w:eastAsia="zh-CN"/>
        </w:rPr>
        <w:t>15</w:t>
      </w:r>
      <w:r>
        <w:rPr>
          <w:rStyle w:val="12"/>
          <w:rFonts w:hint="eastAsia" w:ascii="楷体" w:hAnsi="楷体" w:eastAsia="楷体" w:cs="楷体"/>
          <w:i w:val="0"/>
          <w:iCs w:val="0"/>
          <w:caps w:val="0"/>
          <w:color w:val="auto"/>
          <w:spacing w:val="0"/>
          <w:sz w:val="24"/>
          <w:szCs w:val="24"/>
        </w:rPr>
        <w:t>）对比</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0"/>
        <w:jc w:val="center"/>
        <w:textAlignment w:val="auto"/>
        <w:rPr>
          <w:rFonts w:hint="default" w:ascii="sans-serif" w:hAnsi="sans-serif" w:eastAsia="sans-serif" w:cs="sans-serif"/>
          <w:i w:val="0"/>
          <w:iCs w:val="0"/>
          <w:caps w:val="0"/>
          <w:color w:val="auto"/>
          <w:spacing w:val="0"/>
          <w:sz w:val="27"/>
          <w:szCs w:val="27"/>
        </w:rPr>
      </w:pPr>
      <w:r>
        <w:rPr>
          <w:rFonts w:hint="eastAsia" w:ascii="黑体" w:hAnsi="宋体" w:eastAsia="黑体" w:cs="黑体"/>
          <w:i w:val="0"/>
          <w:iCs w:val="0"/>
          <w:caps w:val="0"/>
          <w:color w:val="auto"/>
          <w:spacing w:val="0"/>
          <w:sz w:val="24"/>
          <w:szCs w:val="24"/>
        </w:rPr>
        <w:t>表2 新旧《</w:t>
      </w:r>
      <w:r>
        <w:rPr>
          <w:rFonts w:hint="eastAsia" w:ascii="黑体" w:eastAsia="黑体" w:cs="黑体"/>
          <w:i w:val="0"/>
          <w:iCs w:val="0"/>
          <w:caps w:val="0"/>
          <w:color w:val="auto"/>
          <w:spacing w:val="0"/>
          <w:sz w:val="24"/>
          <w:szCs w:val="24"/>
          <w:lang w:eastAsia="zh-CN"/>
        </w:rPr>
        <w:t>地理标志产品  黎平茯苓种植技术规程</w:t>
      </w:r>
      <w:r>
        <w:rPr>
          <w:rFonts w:hint="eastAsia" w:ascii="黑体" w:hAnsi="宋体" w:eastAsia="黑体" w:cs="黑体"/>
          <w:i w:val="0"/>
          <w:iCs w:val="0"/>
          <w:caps w:val="0"/>
          <w:color w:val="auto"/>
          <w:spacing w:val="0"/>
          <w:sz w:val="24"/>
          <w:szCs w:val="24"/>
        </w:rPr>
        <w:t>》对比表</w:t>
      </w:r>
    </w:p>
    <w:tbl>
      <w:tblPr>
        <w:tblStyle w:val="10"/>
        <w:tblW w:w="0" w:type="auto"/>
        <w:tblInd w:w="0" w:type="dxa"/>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Layout w:type="autofit"/>
        <w:tblCellMar>
          <w:top w:w="0" w:type="dxa"/>
          <w:left w:w="150" w:type="dxa"/>
          <w:bottom w:w="75" w:type="dxa"/>
          <w:right w:w="150" w:type="dxa"/>
        </w:tblCellMar>
      </w:tblPr>
      <w:tblGrid>
        <w:gridCol w:w="2783"/>
        <w:gridCol w:w="3070"/>
        <w:gridCol w:w="3202"/>
      </w:tblGrid>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tblCellMar>
            <w:top w:w="0" w:type="dxa"/>
            <w:left w:w="150" w:type="dxa"/>
            <w:bottom w:w="75" w:type="dxa"/>
            <w:right w:w="150" w:type="dxa"/>
          </w:tblCellMar>
        </w:tblPrEx>
        <w:trPr>
          <w:trHeight w:val="0" w:hRule="atLeast"/>
        </w:trPr>
        <w:tc>
          <w:tcPr>
            <w:tcW w:w="0" w:type="auto"/>
            <w:tcBorders>
              <w:top w:val="single" w:color="auto" w:sz="6" w:space="0"/>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jc w:val="center"/>
              <w:textAlignment w:val="auto"/>
              <w:rPr>
                <w:color w:val="auto"/>
                <w:sz w:val="21"/>
                <w:szCs w:val="21"/>
                <w:u w:val="none"/>
              </w:rPr>
            </w:pPr>
            <w:r>
              <w:rPr>
                <w:rStyle w:val="12"/>
                <w:rFonts w:hint="eastAsia" w:cs="宋体"/>
                <w:color w:val="auto"/>
                <w:sz w:val="21"/>
                <w:szCs w:val="21"/>
                <w:u w:val="none"/>
                <w:lang w:val="en-US" w:eastAsia="zh-CN"/>
              </w:rPr>
              <w:t>贵州省地方标准</w:t>
            </w:r>
            <w:r>
              <w:rPr>
                <w:rStyle w:val="12"/>
                <w:rFonts w:hint="eastAsia" w:ascii="宋体" w:hAnsi="宋体" w:eastAsia="宋体" w:cs="宋体"/>
                <w:color w:val="auto"/>
                <w:sz w:val="21"/>
                <w:szCs w:val="21"/>
                <w:u w:val="none"/>
              </w:rPr>
              <w:t>《</w:t>
            </w:r>
            <w:r>
              <w:rPr>
                <w:rStyle w:val="12"/>
                <w:rFonts w:hint="eastAsia" w:cs="宋体"/>
                <w:color w:val="auto"/>
                <w:sz w:val="21"/>
                <w:szCs w:val="21"/>
                <w:u w:val="none"/>
                <w:lang w:eastAsia="zh-CN"/>
              </w:rPr>
              <w:t>地理标志</w:t>
            </w:r>
            <w:r>
              <w:rPr>
                <w:rStyle w:val="12"/>
                <w:rFonts w:hint="eastAsia" w:ascii="Times New Roman" w:hAnsi="Times New Roman" w:cs="宋体"/>
                <w:color w:val="auto"/>
                <w:sz w:val="21"/>
                <w:szCs w:val="21"/>
                <w:u w:val="none"/>
                <w:lang w:eastAsia="zh-CN"/>
              </w:rPr>
              <w:t>产品  黎平茯苓种植技术规程》（DB52</w:t>
            </w:r>
            <w:r>
              <w:rPr>
                <w:rStyle w:val="12"/>
                <w:rFonts w:hint="eastAsia" w:ascii="Times New Roman" w:hAnsi="Times New Roman" w:cs="宋体"/>
                <w:color w:val="auto"/>
                <w:sz w:val="21"/>
                <w:szCs w:val="21"/>
                <w:u w:val="none"/>
                <w:lang w:val="en-US" w:eastAsia="zh-CN"/>
              </w:rPr>
              <w:t>/</w:t>
            </w:r>
            <w:r>
              <w:rPr>
                <w:rStyle w:val="12"/>
                <w:rFonts w:hint="eastAsia" w:ascii="Times New Roman" w:hAnsi="Times New Roman" w:cs="宋体"/>
                <w:color w:val="auto"/>
                <w:sz w:val="21"/>
                <w:szCs w:val="21"/>
                <w:u w:val="none"/>
                <w:lang w:eastAsia="zh-CN"/>
              </w:rPr>
              <w:t>T</w:t>
            </w:r>
            <w:r>
              <w:rPr>
                <w:rStyle w:val="12"/>
                <w:rFonts w:hint="eastAsia" w:ascii="Times New Roman" w:hAnsi="Times New Roman" w:cs="宋体"/>
                <w:color w:val="auto"/>
                <w:sz w:val="21"/>
                <w:szCs w:val="21"/>
                <w:u w:val="none"/>
                <w:lang w:val="en-US" w:eastAsia="zh-CN"/>
              </w:rPr>
              <w:t xml:space="preserve">  1056</w:t>
            </w:r>
            <w:r>
              <w:rPr>
                <w:rStyle w:val="12"/>
                <w:rFonts w:hint="eastAsia" w:ascii="Times New Roman" w:hAnsi="Times New Roman" w:cs="宋体"/>
                <w:color w:val="auto"/>
                <w:sz w:val="21"/>
                <w:szCs w:val="21"/>
                <w:u w:val="none"/>
                <w:lang w:eastAsia="zh-CN"/>
              </w:rPr>
              <w:t>-20</w:t>
            </w:r>
            <w:r>
              <w:rPr>
                <w:rStyle w:val="12"/>
                <w:rFonts w:hint="eastAsia" w:ascii="Times New Roman" w:hAnsi="Times New Roman" w:cs="宋体"/>
                <w:color w:val="auto"/>
                <w:sz w:val="21"/>
                <w:szCs w:val="21"/>
                <w:u w:val="none"/>
                <w:lang w:val="en-US" w:eastAsia="zh-CN"/>
              </w:rPr>
              <w:t>15</w:t>
            </w:r>
            <w:r>
              <w:rPr>
                <w:rStyle w:val="12"/>
                <w:rFonts w:hint="eastAsia" w:ascii="Times New Roman" w:hAnsi="Times New Roman" w:cs="宋体"/>
                <w:color w:val="auto"/>
                <w:sz w:val="21"/>
                <w:szCs w:val="21"/>
                <w:u w:val="none"/>
                <w:lang w:eastAsia="zh-CN"/>
              </w:rPr>
              <w:t>）</w:t>
            </w:r>
          </w:p>
        </w:tc>
        <w:tc>
          <w:tcPr>
            <w:tcW w:w="0" w:type="auto"/>
            <w:tcBorders>
              <w:top w:val="single" w:color="auto" w:sz="6" w:space="0"/>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jc w:val="center"/>
              <w:textAlignment w:val="auto"/>
              <w:rPr>
                <w:color w:val="auto"/>
                <w:sz w:val="21"/>
                <w:szCs w:val="21"/>
                <w:u w:val="none"/>
              </w:rPr>
            </w:pPr>
            <w:r>
              <w:rPr>
                <w:rStyle w:val="12"/>
                <w:rFonts w:hint="eastAsia" w:cs="宋体"/>
                <w:color w:val="auto"/>
                <w:sz w:val="21"/>
                <w:szCs w:val="21"/>
                <w:u w:val="none"/>
                <w:lang w:eastAsia="zh-CN"/>
              </w:rPr>
              <w:t>新修订</w:t>
            </w:r>
            <w:r>
              <w:rPr>
                <w:rStyle w:val="12"/>
                <w:rFonts w:hint="eastAsia" w:ascii="宋体" w:hAnsi="宋体" w:eastAsia="宋体" w:cs="宋体"/>
                <w:color w:val="auto"/>
                <w:sz w:val="21"/>
                <w:szCs w:val="21"/>
                <w:u w:val="none"/>
              </w:rPr>
              <w:t>《</w:t>
            </w:r>
            <w:r>
              <w:rPr>
                <w:rStyle w:val="12"/>
                <w:rFonts w:hint="eastAsia" w:cs="宋体"/>
                <w:color w:val="auto"/>
                <w:sz w:val="21"/>
                <w:szCs w:val="21"/>
                <w:u w:val="none"/>
                <w:lang w:eastAsia="zh-CN"/>
              </w:rPr>
              <w:t>地理标志产品  黎平茯苓种植技术规程</w:t>
            </w:r>
            <w:r>
              <w:rPr>
                <w:rStyle w:val="12"/>
                <w:rFonts w:hint="eastAsia" w:ascii="宋体" w:hAnsi="宋体" w:eastAsia="宋体" w:cs="宋体"/>
                <w:color w:val="auto"/>
                <w:sz w:val="21"/>
                <w:szCs w:val="21"/>
                <w:u w:val="none"/>
              </w:rPr>
              <w:t>》</w:t>
            </w:r>
          </w:p>
        </w:tc>
        <w:tc>
          <w:tcPr>
            <w:tcW w:w="0" w:type="auto"/>
            <w:tcBorders>
              <w:top w:val="single" w:color="auto" w:sz="6" w:space="0"/>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jc w:val="center"/>
              <w:textAlignment w:val="auto"/>
              <w:rPr>
                <w:color w:val="auto"/>
                <w:sz w:val="21"/>
                <w:szCs w:val="21"/>
                <w:u w:val="none"/>
              </w:rPr>
            </w:pPr>
            <w:r>
              <w:rPr>
                <w:rStyle w:val="12"/>
                <w:rFonts w:hint="eastAsia" w:ascii="宋体" w:hAnsi="宋体" w:eastAsia="宋体" w:cs="宋体"/>
                <w:color w:val="auto"/>
                <w:sz w:val="21"/>
                <w:szCs w:val="21"/>
                <w:u w:val="none"/>
              </w:rPr>
              <w:t>补充说明</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0"/>
              <w:textAlignment w:val="auto"/>
              <w:rPr>
                <w:color w:val="auto"/>
                <w:sz w:val="21"/>
                <w:szCs w:val="21"/>
                <w:u w:val="none"/>
              </w:rPr>
            </w:pPr>
            <w:r>
              <w:rPr>
                <w:rFonts w:hint="eastAsia" w:ascii="黑体" w:hAnsi="宋体" w:eastAsia="黑体" w:cs="黑体"/>
                <w:color w:val="auto"/>
                <w:sz w:val="21"/>
                <w:szCs w:val="21"/>
                <w:u w:val="none"/>
              </w:rPr>
              <w:t>1　</w:t>
            </w:r>
            <w:bookmarkStart w:id="9" w:name="_Toc83628207"/>
            <w:r>
              <w:rPr>
                <w:rFonts w:hint="eastAsia" w:ascii="黑体" w:hAnsi="宋体" w:eastAsia="黑体" w:cs="黑体"/>
                <w:color w:val="auto"/>
                <w:sz w:val="21"/>
                <w:szCs w:val="21"/>
                <w:u w:val="none"/>
              </w:rPr>
              <w:t>范围</w:t>
            </w:r>
            <w:bookmarkEnd w:id="9"/>
          </w:p>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firstLine="407"/>
              <w:textAlignment w:val="auto"/>
              <w:rPr>
                <w:rFonts w:hint="eastAsia" w:ascii="宋体" w:hAnsi="宋体" w:eastAsia="宋体" w:cs="宋体"/>
                <w:color w:val="auto"/>
                <w:spacing w:val="-2"/>
                <w:sz w:val="21"/>
                <w:szCs w:val="21"/>
                <w:u w:val="none"/>
              </w:rPr>
            </w:pPr>
            <w:r>
              <w:rPr>
                <w:rFonts w:hint="eastAsia" w:ascii="宋体" w:hAnsi="宋体" w:eastAsia="宋体" w:cs="宋体"/>
                <w:color w:val="auto"/>
                <w:spacing w:val="-2"/>
                <w:sz w:val="21"/>
                <w:szCs w:val="21"/>
                <w:u w:val="none"/>
              </w:rPr>
              <w:t>本标准规定了地理标志产品黎平茯苓的术语和定义、种植地环境条件、菌种培育、栽培、病虫害及防治、茯苓的采收、茯苓质量规格及质量要求。</w:t>
            </w:r>
          </w:p>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firstLine="407"/>
              <w:textAlignment w:val="auto"/>
              <w:rPr>
                <w:color w:val="auto"/>
                <w:sz w:val="21"/>
                <w:szCs w:val="21"/>
                <w:u w:val="none"/>
              </w:rPr>
            </w:pPr>
            <w:r>
              <w:rPr>
                <w:rFonts w:ascii="宋体" w:hAnsi="宋体" w:eastAsia="宋体" w:cs="宋体"/>
                <w:color w:val="auto"/>
                <w:spacing w:val="-2"/>
                <w:sz w:val="21"/>
                <w:szCs w:val="21"/>
                <w:u w:val="none"/>
              </w:rPr>
              <w:t>本标准适用于地理标志产品黎平茯苓生产和质量管理</w:t>
            </w:r>
            <w:r>
              <w:rPr>
                <w:rFonts w:hint="eastAsia" w:ascii="宋体" w:hAnsi="宋体" w:cs="宋体"/>
                <w:color w:val="auto"/>
                <w:spacing w:val="-2"/>
                <w:sz w:val="21"/>
                <w:szCs w:val="21"/>
                <w:u w:val="none"/>
                <w:lang w:val="en-US" w:eastAsia="zh-CN"/>
              </w:rPr>
              <w:t>.</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top"/>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textAlignment w:val="auto"/>
              <w:rPr>
                <w:color w:val="auto"/>
                <w:sz w:val="21"/>
                <w:szCs w:val="21"/>
                <w:u w:val="none"/>
              </w:rPr>
            </w:pPr>
            <w:r>
              <w:rPr>
                <w:rFonts w:hint="eastAsia" w:ascii="黑体" w:hAnsi="宋体" w:eastAsia="黑体" w:cs="黑体"/>
                <w:color w:val="auto"/>
                <w:sz w:val="21"/>
                <w:szCs w:val="21"/>
                <w:u w:val="none"/>
              </w:rPr>
              <w:t>1范围</w:t>
            </w:r>
          </w:p>
          <w:p>
            <w:pPr>
              <w:pageBreakBefore w:val="0"/>
              <w:kinsoku/>
              <w:overflowPunct/>
              <w:topLinePunct w:val="0"/>
              <w:autoSpaceDE/>
              <w:autoSpaceDN/>
              <w:bidi w:val="0"/>
              <w:spacing w:beforeAutospacing="0" w:afterAutospacing="0" w:line="300" w:lineRule="exact"/>
              <w:ind w:left="0" w:right="0" w:firstLine="407"/>
              <w:rPr>
                <w:rFonts w:hint="default" w:ascii="宋体" w:hAnsi="宋体" w:eastAsia="宋体" w:cs="宋体"/>
                <w:color w:val="auto"/>
                <w:spacing w:val="-2"/>
                <w:sz w:val="21"/>
                <w:szCs w:val="21"/>
                <w:u w:val="none"/>
                <w:lang w:val="en-US" w:eastAsia="zh-CN"/>
              </w:rPr>
            </w:pPr>
            <w:r>
              <w:rPr>
                <w:rFonts w:ascii="宋体" w:hAnsi="宋体" w:eastAsia="宋体" w:cs="宋体"/>
                <w:color w:val="auto"/>
                <w:spacing w:val="-2"/>
                <w:sz w:val="21"/>
                <w:szCs w:val="21"/>
                <w:u w:val="none"/>
              </w:rPr>
              <w:t>本</w:t>
            </w:r>
            <w:r>
              <w:rPr>
                <w:rFonts w:hint="eastAsia" w:ascii="宋体" w:hAnsi="宋体" w:cs="宋体"/>
                <w:color w:val="auto"/>
                <w:spacing w:val="-2"/>
                <w:sz w:val="21"/>
                <w:szCs w:val="21"/>
                <w:u w:val="none"/>
                <w:lang w:val="en-US" w:eastAsia="zh-CN"/>
              </w:rPr>
              <w:t>文件</w:t>
            </w:r>
            <w:r>
              <w:rPr>
                <w:rFonts w:ascii="宋体" w:hAnsi="宋体" w:eastAsia="宋体" w:cs="宋体"/>
                <w:color w:val="auto"/>
                <w:spacing w:val="-2"/>
                <w:sz w:val="21"/>
                <w:szCs w:val="21"/>
                <w:u w:val="none"/>
              </w:rPr>
              <w:t>规定了地理标志产品黎平茯苓的术语和定义、</w:t>
            </w:r>
            <w:r>
              <w:rPr>
                <w:rFonts w:hint="eastAsia" w:ascii="宋体" w:hAnsi="宋体" w:eastAsia="宋体" w:cs="宋体"/>
                <w:color w:val="auto"/>
                <w:spacing w:val="-2"/>
                <w:sz w:val="21"/>
                <w:szCs w:val="21"/>
                <w:u w:val="none"/>
                <w:lang w:val="en-US" w:eastAsia="zh-CN"/>
              </w:rPr>
              <w:t>产</w:t>
            </w:r>
            <w:r>
              <w:rPr>
                <w:rFonts w:ascii="宋体" w:hAnsi="宋体" w:eastAsia="宋体" w:cs="宋体"/>
                <w:color w:val="auto"/>
                <w:spacing w:val="-2"/>
                <w:sz w:val="21"/>
                <w:szCs w:val="21"/>
                <w:u w:val="none"/>
              </w:rPr>
              <w:t>地环境、菌种培育、栽培、病虫害及防治、采收</w:t>
            </w:r>
            <w:r>
              <w:rPr>
                <w:rFonts w:hint="eastAsia" w:ascii="宋体" w:hAnsi="宋体" w:eastAsia="宋体" w:cs="宋体"/>
                <w:color w:val="auto"/>
                <w:spacing w:val="-2"/>
                <w:sz w:val="21"/>
                <w:szCs w:val="21"/>
                <w:u w:val="none"/>
                <w:lang w:eastAsia="zh-CN"/>
              </w:rPr>
              <w:t>、</w:t>
            </w:r>
            <w:r>
              <w:rPr>
                <w:rFonts w:hint="eastAsia" w:ascii="宋体" w:hAnsi="宋体" w:cs="宋体"/>
                <w:color w:val="auto"/>
                <w:spacing w:val="-2"/>
                <w:sz w:val="21"/>
                <w:szCs w:val="21"/>
                <w:u w:val="none"/>
                <w:lang w:val="en-US" w:eastAsia="zh-CN"/>
              </w:rPr>
              <w:t>包装、运输、贮存和</w:t>
            </w:r>
            <w:r>
              <w:rPr>
                <w:rFonts w:hint="eastAsia" w:ascii="宋体" w:hAnsi="宋体" w:eastAsia="宋体" w:cs="宋体"/>
                <w:color w:val="auto"/>
                <w:spacing w:val="-2"/>
                <w:sz w:val="21"/>
                <w:szCs w:val="21"/>
                <w:u w:val="none"/>
                <w:lang w:val="en-US" w:eastAsia="zh-CN"/>
              </w:rPr>
              <w:t>档案</w:t>
            </w:r>
            <w:r>
              <w:rPr>
                <w:rFonts w:hint="eastAsia" w:ascii="宋体" w:hAnsi="宋体" w:eastAsia="宋体" w:cs="宋体"/>
                <w:color w:val="auto"/>
                <w:spacing w:val="-2"/>
                <w:sz w:val="21"/>
                <w:szCs w:val="21"/>
                <w:u w:val="none"/>
                <w:lang w:eastAsia="zh-CN"/>
              </w:rPr>
              <w:t>管理</w:t>
            </w:r>
            <w:r>
              <w:rPr>
                <w:rFonts w:hint="eastAsia" w:ascii="宋体" w:hAnsi="宋体" w:eastAsia="宋体" w:cs="宋体"/>
                <w:color w:val="auto"/>
                <w:spacing w:val="-2"/>
                <w:sz w:val="21"/>
                <w:szCs w:val="21"/>
                <w:u w:val="none"/>
                <w:lang w:val="en-US" w:eastAsia="zh-CN"/>
              </w:rPr>
              <w:t>。</w:t>
            </w:r>
          </w:p>
          <w:p>
            <w:pPr>
              <w:pageBreakBefore w:val="0"/>
              <w:kinsoku/>
              <w:overflowPunct/>
              <w:topLinePunct w:val="0"/>
              <w:autoSpaceDE/>
              <w:autoSpaceDN/>
              <w:bidi w:val="0"/>
              <w:spacing w:beforeAutospacing="0" w:afterAutospacing="0" w:line="300" w:lineRule="exact"/>
              <w:ind w:left="0" w:right="0" w:firstLine="407"/>
              <w:rPr>
                <w:color w:val="auto"/>
                <w:sz w:val="21"/>
                <w:szCs w:val="21"/>
                <w:u w:val="none"/>
              </w:rPr>
            </w:pPr>
            <w:r>
              <w:rPr>
                <w:rFonts w:ascii="宋体" w:hAnsi="宋体" w:eastAsia="宋体" w:cs="宋体"/>
                <w:color w:val="auto"/>
                <w:spacing w:val="-2"/>
                <w:sz w:val="21"/>
                <w:szCs w:val="21"/>
                <w:u w:val="none"/>
              </w:rPr>
              <w:t>本</w:t>
            </w:r>
            <w:r>
              <w:rPr>
                <w:rFonts w:hint="eastAsia" w:ascii="宋体" w:hAnsi="宋体" w:cs="宋体"/>
                <w:color w:val="auto"/>
                <w:spacing w:val="-2"/>
                <w:sz w:val="21"/>
                <w:szCs w:val="21"/>
                <w:u w:val="none"/>
                <w:lang w:val="en-US" w:eastAsia="zh-CN"/>
              </w:rPr>
              <w:t>文件</w:t>
            </w:r>
            <w:r>
              <w:rPr>
                <w:rFonts w:ascii="宋体" w:hAnsi="宋体" w:eastAsia="宋体" w:cs="宋体"/>
                <w:color w:val="auto"/>
                <w:spacing w:val="-2"/>
                <w:sz w:val="21"/>
                <w:szCs w:val="21"/>
                <w:u w:val="none"/>
              </w:rPr>
              <w:t>适用于地理标志产品黎平茯苓</w:t>
            </w:r>
            <w:r>
              <w:rPr>
                <w:rFonts w:hint="eastAsia" w:ascii="宋体" w:hAnsi="宋体" w:cs="宋体"/>
                <w:color w:val="auto"/>
                <w:spacing w:val="-2"/>
                <w:sz w:val="21"/>
                <w:szCs w:val="21"/>
                <w:u w:val="none"/>
                <w:lang w:eastAsia="zh-CN"/>
              </w:rPr>
              <w:t>的</w:t>
            </w:r>
            <w:r>
              <w:rPr>
                <w:rFonts w:hint="eastAsia" w:ascii="宋体" w:hAnsi="宋体" w:cs="宋体"/>
                <w:color w:val="auto"/>
                <w:spacing w:val="-2"/>
                <w:sz w:val="21"/>
                <w:szCs w:val="21"/>
                <w:u w:val="none"/>
                <w:lang w:val="en-US" w:eastAsia="zh-CN"/>
              </w:rPr>
              <w:t>种植</w:t>
            </w:r>
            <w:r>
              <w:rPr>
                <w:rFonts w:hint="eastAsia" w:ascii="宋体" w:hAnsi="宋体" w:cs="宋体"/>
                <w:color w:val="auto"/>
                <w:spacing w:val="-2"/>
                <w:sz w:val="21"/>
                <w:szCs w:val="21"/>
                <w:u w:val="none"/>
                <w:lang w:eastAsia="zh-CN"/>
              </w:rPr>
              <w:t>。</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420"/>
              <w:textAlignment w:val="auto"/>
              <w:rPr>
                <w:rFonts w:hint="eastAsia" w:ascii="宋体" w:hAnsi="宋体" w:eastAsia="宋体" w:cs="宋体"/>
                <w:color w:val="auto"/>
                <w:sz w:val="21"/>
                <w:szCs w:val="21"/>
                <w:u w:val="none"/>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420"/>
              <w:textAlignment w:val="auto"/>
              <w:rPr>
                <w:rFonts w:hint="eastAsia" w:eastAsia="宋体"/>
                <w:color w:val="auto"/>
                <w:sz w:val="21"/>
                <w:szCs w:val="21"/>
                <w:u w:val="none"/>
                <w:lang w:eastAsia="zh-CN"/>
              </w:rPr>
            </w:pPr>
            <w:r>
              <w:rPr>
                <w:rFonts w:hint="eastAsia" w:ascii="宋体" w:hAnsi="宋体" w:eastAsia="宋体" w:cs="宋体"/>
                <w:color w:val="auto"/>
                <w:sz w:val="21"/>
                <w:szCs w:val="21"/>
                <w:u w:val="none"/>
              </w:rPr>
              <w:t>“</w:t>
            </w:r>
            <w:r>
              <w:rPr>
                <w:rFonts w:hint="eastAsia" w:ascii="宋体" w:hAnsi="宋体" w:eastAsia="宋体" w:cs="宋体"/>
                <w:color w:val="auto"/>
                <w:spacing w:val="-2"/>
                <w:sz w:val="21"/>
                <w:szCs w:val="21"/>
                <w:u w:val="none"/>
              </w:rPr>
              <w:t>种植地环境条件</w:t>
            </w:r>
            <w:r>
              <w:rPr>
                <w:rFonts w:hint="eastAsia" w:ascii="宋体" w:hAnsi="宋体" w:eastAsia="宋体" w:cs="宋体"/>
                <w:color w:val="auto"/>
                <w:sz w:val="21"/>
                <w:szCs w:val="21"/>
                <w:u w:val="none"/>
              </w:rPr>
              <w:t>”修改为“产地环境”；增加了“档案管理”</w:t>
            </w:r>
            <w:r>
              <w:rPr>
                <w:rFonts w:hint="eastAsia" w:cs="宋体"/>
                <w:color w:val="auto"/>
                <w:sz w:val="21"/>
                <w:szCs w:val="21"/>
                <w:u w:val="none"/>
                <w:lang w:eastAsia="zh-CN"/>
              </w:rPr>
              <w:t>；删除了“</w:t>
            </w:r>
            <w:r>
              <w:rPr>
                <w:rFonts w:hint="eastAsia" w:ascii="宋体" w:hAnsi="宋体" w:eastAsia="宋体" w:cs="宋体"/>
                <w:color w:val="auto"/>
                <w:spacing w:val="-2"/>
                <w:sz w:val="21"/>
                <w:szCs w:val="21"/>
                <w:u w:val="none"/>
              </w:rPr>
              <w:t>茯苓质量规格及质量要求</w:t>
            </w:r>
            <w:r>
              <w:rPr>
                <w:rFonts w:hint="eastAsia" w:cs="宋体"/>
                <w:color w:val="auto"/>
                <w:sz w:val="21"/>
                <w:szCs w:val="21"/>
                <w:u w:val="none"/>
                <w:lang w:eastAsia="zh-CN"/>
              </w:rPr>
              <w:t>”</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420"/>
              <w:textAlignment w:val="auto"/>
              <w:rPr>
                <w:color w:val="auto"/>
                <w:sz w:val="21"/>
                <w:szCs w:val="21"/>
                <w:u w:val="none"/>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5415"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0"/>
              <w:textAlignment w:val="auto"/>
              <w:rPr>
                <w:rFonts w:hint="eastAsia" w:ascii="黑体" w:hAnsi="宋体" w:eastAsia="黑体" w:cs="黑体"/>
                <w:color w:val="auto"/>
                <w:sz w:val="21"/>
                <w:szCs w:val="21"/>
                <w:u w:val="none"/>
              </w:rPr>
            </w:pPr>
            <w:r>
              <w:rPr>
                <w:rFonts w:hint="eastAsia" w:ascii="黑体" w:hAnsi="宋体" w:eastAsia="黑体" w:cs="黑体"/>
                <w:color w:val="auto"/>
                <w:sz w:val="21"/>
                <w:szCs w:val="21"/>
                <w:u w:val="none"/>
              </w:rPr>
              <w:t>2规范性引用文件</w:t>
            </w:r>
          </w:p>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jc w:val="both"/>
              <w:textAlignment w:val="auto"/>
              <w:rPr>
                <w:rFonts w:ascii="宋体" w:hAnsi="宋体" w:eastAsia="宋体" w:cs="宋体"/>
                <w:color w:val="auto"/>
                <w:spacing w:val="-1"/>
                <w:sz w:val="21"/>
                <w:szCs w:val="21"/>
                <w:highlight w:val="none"/>
                <w:u w:val="none"/>
              </w:rPr>
            </w:pPr>
            <w:r>
              <w:rPr>
                <w:rFonts w:ascii="宋体" w:hAnsi="宋体" w:eastAsia="宋体" w:cs="宋体"/>
                <w:color w:val="auto"/>
                <w:spacing w:val="-1"/>
                <w:sz w:val="21"/>
                <w:szCs w:val="21"/>
                <w:highlight w:val="none"/>
                <w:u w:val="none"/>
              </w:rPr>
              <w:t>GB 2762  食品安全国家标准 食品中污染物限量</w:t>
            </w:r>
          </w:p>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jc w:val="both"/>
              <w:textAlignment w:val="auto"/>
              <w:rPr>
                <w:rFonts w:ascii="宋体" w:hAnsi="宋体" w:eastAsia="宋体" w:cs="宋体"/>
                <w:color w:val="auto"/>
                <w:spacing w:val="-1"/>
                <w:sz w:val="21"/>
                <w:szCs w:val="21"/>
                <w:highlight w:val="none"/>
                <w:u w:val="none"/>
              </w:rPr>
            </w:pPr>
            <w:r>
              <w:rPr>
                <w:rFonts w:ascii="宋体" w:hAnsi="宋体" w:eastAsia="宋体" w:cs="宋体"/>
                <w:color w:val="auto"/>
                <w:spacing w:val="-1"/>
                <w:sz w:val="21"/>
                <w:szCs w:val="21"/>
                <w:highlight w:val="none"/>
                <w:u w:val="none"/>
              </w:rPr>
              <w:t>GB 2763  食品安全国家标准 食品中农药最大残留限量</w:t>
            </w:r>
          </w:p>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jc w:val="both"/>
              <w:textAlignment w:val="auto"/>
              <w:rPr>
                <w:rFonts w:ascii="宋体" w:hAnsi="宋体" w:eastAsia="宋体" w:cs="宋体"/>
                <w:color w:val="auto"/>
                <w:spacing w:val="-1"/>
                <w:sz w:val="21"/>
                <w:szCs w:val="21"/>
                <w:highlight w:val="none"/>
                <w:u w:val="none"/>
              </w:rPr>
            </w:pPr>
            <w:r>
              <w:rPr>
                <w:rFonts w:ascii="宋体" w:hAnsi="宋体" w:eastAsia="宋体" w:cs="宋体"/>
                <w:color w:val="auto"/>
                <w:spacing w:val="-1"/>
                <w:sz w:val="21"/>
                <w:szCs w:val="21"/>
                <w:highlight w:val="none"/>
                <w:u w:val="none"/>
              </w:rPr>
              <w:t>GB 3095  环境空气质量标准</w:t>
            </w:r>
          </w:p>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jc w:val="both"/>
              <w:textAlignment w:val="auto"/>
              <w:rPr>
                <w:rFonts w:ascii="宋体" w:hAnsi="宋体" w:eastAsia="宋体" w:cs="宋体"/>
                <w:color w:val="auto"/>
                <w:spacing w:val="-1"/>
                <w:sz w:val="21"/>
                <w:szCs w:val="21"/>
                <w:highlight w:val="none"/>
                <w:u w:val="none"/>
              </w:rPr>
            </w:pPr>
            <w:r>
              <w:rPr>
                <w:rFonts w:hint="default" w:ascii="宋体" w:hAnsi="宋体" w:eastAsia="宋体" w:cs="宋体"/>
                <w:color w:val="auto"/>
                <w:spacing w:val="-1"/>
                <w:sz w:val="21"/>
                <w:szCs w:val="21"/>
                <w:highlight w:val="none"/>
                <w:u w:val="none"/>
              </w:rPr>
              <w:t>GB 15618  土壤环境质量标准</w:t>
            </w:r>
          </w:p>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jc w:val="both"/>
              <w:textAlignment w:val="auto"/>
              <w:rPr>
                <w:rFonts w:ascii="宋体" w:hAnsi="宋体" w:eastAsia="宋体" w:cs="宋体"/>
                <w:color w:val="auto"/>
                <w:spacing w:val="-1"/>
                <w:sz w:val="21"/>
                <w:szCs w:val="21"/>
                <w:highlight w:val="none"/>
                <w:u w:val="none"/>
              </w:rPr>
            </w:pPr>
            <w:r>
              <w:rPr>
                <w:rFonts w:ascii="宋体" w:hAnsi="宋体" w:eastAsia="宋体" w:cs="宋体"/>
                <w:color w:val="auto"/>
                <w:spacing w:val="-1"/>
                <w:sz w:val="21"/>
                <w:szCs w:val="21"/>
                <w:highlight w:val="none"/>
                <w:u w:val="none"/>
              </w:rPr>
              <w:t>DB52/T 990  茯苓白蚁防治技术规程</w:t>
            </w:r>
          </w:p>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jc w:val="both"/>
              <w:textAlignment w:val="auto"/>
              <w:rPr>
                <w:color w:val="auto"/>
                <w:sz w:val="21"/>
                <w:szCs w:val="21"/>
                <w:u w:val="none"/>
              </w:rPr>
            </w:pPr>
            <w:r>
              <w:rPr>
                <w:rFonts w:hint="eastAsia" w:ascii="宋体" w:hAnsi="宋体" w:eastAsia="宋体" w:cs="宋体"/>
                <w:color w:val="auto"/>
                <w:spacing w:val="-1"/>
                <w:sz w:val="21"/>
                <w:szCs w:val="21"/>
                <w:highlight w:val="none"/>
                <w:u w:val="none"/>
              </w:rPr>
              <w:t> </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top"/>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0"/>
              <w:textAlignment w:val="auto"/>
              <w:rPr>
                <w:rFonts w:hint="eastAsia" w:ascii="黑体" w:hAnsi="宋体" w:eastAsia="黑体" w:cs="黑体"/>
                <w:color w:val="auto"/>
                <w:sz w:val="21"/>
                <w:szCs w:val="21"/>
                <w:u w:val="none"/>
                <w:lang w:val="en-US" w:eastAsia="zh-CN"/>
              </w:rPr>
            </w:pPr>
            <w:bookmarkStart w:id="10" w:name="_Toc6929"/>
            <w:r>
              <w:rPr>
                <w:rFonts w:hint="eastAsia" w:ascii="黑体" w:hAnsi="宋体" w:eastAsia="黑体" w:cs="黑体"/>
                <w:color w:val="auto"/>
                <w:sz w:val="21"/>
                <w:szCs w:val="21"/>
                <w:u w:val="none"/>
                <w:lang w:val="en-US" w:eastAsia="zh-CN"/>
              </w:rPr>
              <w:t>2 规范性引用文件</w:t>
            </w:r>
            <w:bookmarkEnd w:id="10"/>
          </w:p>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jc w:val="both"/>
              <w:textAlignment w:val="auto"/>
              <w:rPr>
                <w:rFonts w:hint="eastAsia" w:ascii="宋体" w:hAnsi="宋体" w:eastAsia="宋体" w:cs="宋体"/>
                <w:color w:val="auto"/>
                <w:spacing w:val="-1"/>
                <w:sz w:val="21"/>
                <w:szCs w:val="21"/>
                <w:highlight w:val="none"/>
                <w:u w:val="none"/>
                <w:lang w:val="en-US" w:eastAsia="zh-CN"/>
              </w:rPr>
            </w:pPr>
            <w:r>
              <w:rPr>
                <w:rFonts w:hint="eastAsia" w:ascii="宋体" w:hAnsi="宋体" w:eastAsia="宋体" w:cs="宋体"/>
                <w:color w:val="auto"/>
                <w:spacing w:val="-1"/>
                <w:sz w:val="21"/>
                <w:szCs w:val="21"/>
                <w:highlight w:val="none"/>
                <w:u w:val="none"/>
                <w:lang w:val="en-US" w:eastAsia="zh-CN"/>
              </w:rPr>
              <w:t>GB 2762  食品安全国家标准 食品中污染物限量</w:t>
            </w:r>
          </w:p>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jc w:val="both"/>
              <w:textAlignment w:val="auto"/>
              <w:rPr>
                <w:rFonts w:hint="eastAsia" w:ascii="宋体" w:hAnsi="宋体" w:eastAsia="宋体" w:cs="宋体"/>
                <w:color w:val="auto"/>
                <w:spacing w:val="-1"/>
                <w:sz w:val="21"/>
                <w:szCs w:val="21"/>
                <w:highlight w:val="none"/>
                <w:u w:val="none"/>
                <w:lang w:val="en-US" w:eastAsia="zh-CN"/>
              </w:rPr>
            </w:pPr>
            <w:r>
              <w:rPr>
                <w:rFonts w:hint="eastAsia" w:ascii="宋体" w:hAnsi="宋体" w:eastAsia="宋体" w:cs="宋体"/>
                <w:color w:val="auto"/>
                <w:spacing w:val="-1"/>
                <w:sz w:val="21"/>
                <w:szCs w:val="21"/>
                <w:highlight w:val="none"/>
                <w:u w:val="none"/>
                <w:lang w:val="en-US" w:eastAsia="zh-CN"/>
              </w:rPr>
              <w:t>GB 2763  食品安全国家标准 食品中农药最大残留限量</w:t>
            </w:r>
          </w:p>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jc w:val="both"/>
              <w:textAlignment w:val="auto"/>
              <w:rPr>
                <w:rFonts w:hint="eastAsia" w:ascii="宋体" w:hAnsi="宋体" w:eastAsia="宋体" w:cs="宋体"/>
                <w:color w:val="auto"/>
                <w:spacing w:val="-1"/>
                <w:sz w:val="21"/>
                <w:szCs w:val="21"/>
                <w:highlight w:val="none"/>
                <w:u w:val="none"/>
                <w:lang w:val="en-US" w:eastAsia="zh-CN"/>
              </w:rPr>
            </w:pPr>
            <w:r>
              <w:rPr>
                <w:rFonts w:hint="eastAsia" w:ascii="宋体" w:hAnsi="宋体" w:eastAsia="宋体" w:cs="宋体"/>
                <w:color w:val="auto"/>
                <w:spacing w:val="-1"/>
                <w:sz w:val="21"/>
                <w:szCs w:val="21"/>
                <w:highlight w:val="none"/>
                <w:u w:val="none"/>
                <w:lang w:val="en-US" w:eastAsia="zh-CN"/>
              </w:rPr>
              <w:t>GB 3095  环境空气质量标准</w:t>
            </w:r>
          </w:p>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jc w:val="both"/>
              <w:textAlignment w:val="auto"/>
              <w:rPr>
                <w:rFonts w:hint="eastAsia" w:ascii="宋体" w:hAnsi="宋体" w:eastAsia="宋体" w:cs="宋体"/>
                <w:color w:val="auto"/>
                <w:spacing w:val="-1"/>
                <w:sz w:val="21"/>
                <w:szCs w:val="21"/>
                <w:highlight w:val="none"/>
                <w:u w:val="none"/>
                <w:lang w:val="en-US" w:eastAsia="zh-CN"/>
              </w:rPr>
            </w:pPr>
            <w:r>
              <w:rPr>
                <w:rFonts w:hint="default" w:ascii="宋体" w:hAnsi="宋体" w:eastAsia="宋体" w:cs="宋体"/>
                <w:color w:val="auto"/>
                <w:spacing w:val="-1"/>
                <w:sz w:val="21"/>
                <w:szCs w:val="21"/>
                <w:highlight w:val="none"/>
                <w:u w:val="none"/>
                <w:lang w:val="en-US" w:eastAsia="zh-CN"/>
              </w:rPr>
              <w:t xml:space="preserve">GB 5084 </w:t>
            </w:r>
            <w:r>
              <w:rPr>
                <w:rFonts w:hint="eastAsia" w:ascii="宋体" w:hAnsi="宋体" w:eastAsia="宋体" w:cs="宋体"/>
                <w:color w:val="auto"/>
                <w:spacing w:val="-1"/>
                <w:sz w:val="21"/>
                <w:szCs w:val="21"/>
                <w:highlight w:val="none"/>
                <w:u w:val="none"/>
                <w:lang w:val="en-US" w:eastAsia="zh-CN"/>
              </w:rPr>
              <w:t xml:space="preserve">农田灌溉水质量标准 </w:t>
            </w:r>
          </w:p>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jc w:val="both"/>
              <w:textAlignment w:val="auto"/>
              <w:rPr>
                <w:rFonts w:hint="eastAsia" w:ascii="宋体" w:hAnsi="宋体" w:eastAsia="宋体" w:cs="宋体"/>
                <w:color w:val="auto"/>
                <w:spacing w:val="-1"/>
                <w:sz w:val="21"/>
                <w:szCs w:val="21"/>
                <w:highlight w:val="none"/>
                <w:u w:val="none"/>
                <w:lang w:val="en-US" w:eastAsia="zh-CN"/>
              </w:rPr>
            </w:pPr>
            <w:r>
              <w:rPr>
                <w:rFonts w:hint="default" w:ascii="宋体" w:hAnsi="宋体" w:eastAsia="宋体" w:cs="宋体"/>
                <w:color w:val="auto"/>
                <w:spacing w:val="-1"/>
                <w:sz w:val="21"/>
                <w:szCs w:val="21"/>
                <w:highlight w:val="none"/>
                <w:u w:val="none"/>
                <w:lang w:val="en-US" w:eastAsia="zh-CN"/>
              </w:rPr>
              <w:t xml:space="preserve">GB 5749 </w:t>
            </w:r>
            <w:r>
              <w:rPr>
                <w:rFonts w:hint="eastAsia" w:ascii="宋体" w:hAnsi="宋体" w:eastAsia="宋体" w:cs="宋体"/>
                <w:color w:val="auto"/>
                <w:spacing w:val="-1"/>
                <w:sz w:val="21"/>
                <w:szCs w:val="21"/>
                <w:highlight w:val="none"/>
                <w:u w:val="none"/>
                <w:lang w:val="en-US" w:eastAsia="zh-CN"/>
              </w:rPr>
              <w:t>生活饮用水卫生标准</w:t>
            </w:r>
          </w:p>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jc w:val="both"/>
              <w:textAlignment w:val="auto"/>
              <w:rPr>
                <w:rFonts w:hint="eastAsia" w:ascii="宋体" w:hAnsi="宋体" w:eastAsia="宋体" w:cs="宋体"/>
                <w:color w:val="auto"/>
                <w:spacing w:val="-1"/>
                <w:sz w:val="21"/>
                <w:szCs w:val="21"/>
                <w:highlight w:val="none"/>
                <w:u w:val="none"/>
                <w:lang w:val="en-US" w:eastAsia="zh-CN"/>
              </w:rPr>
            </w:pPr>
            <w:r>
              <w:rPr>
                <w:rFonts w:hint="default" w:ascii="宋体" w:hAnsi="宋体" w:eastAsia="宋体" w:cs="宋体"/>
                <w:color w:val="auto"/>
                <w:spacing w:val="-1"/>
                <w:sz w:val="21"/>
                <w:szCs w:val="21"/>
                <w:highlight w:val="none"/>
                <w:u w:val="none"/>
                <w:lang w:val="en-US" w:eastAsia="zh-CN"/>
              </w:rPr>
              <w:fldChar w:fldCharType="begin"/>
            </w:r>
            <w:r>
              <w:rPr>
                <w:rFonts w:hint="default" w:ascii="宋体" w:hAnsi="宋体" w:eastAsia="宋体" w:cs="宋体"/>
                <w:color w:val="auto"/>
                <w:spacing w:val="-1"/>
                <w:sz w:val="21"/>
                <w:szCs w:val="21"/>
                <w:highlight w:val="none"/>
                <w:u w:val="none"/>
                <w:lang w:val="en-US" w:eastAsia="zh-CN"/>
              </w:rPr>
              <w:instrText xml:space="preserve"> HYPERLINK "http://down.foodmate.net/standard/sort/3/53200.html" \t "http://down.foodmate.net/wap/_blank" </w:instrText>
            </w:r>
            <w:r>
              <w:rPr>
                <w:rFonts w:hint="default" w:ascii="宋体" w:hAnsi="宋体" w:eastAsia="宋体" w:cs="宋体"/>
                <w:color w:val="auto"/>
                <w:spacing w:val="-1"/>
                <w:sz w:val="21"/>
                <w:szCs w:val="21"/>
                <w:highlight w:val="none"/>
                <w:u w:val="none"/>
                <w:lang w:val="en-US" w:eastAsia="zh-CN"/>
              </w:rPr>
              <w:fldChar w:fldCharType="separate"/>
            </w:r>
            <w:r>
              <w:rPr>
                <w:rFonts w:hint="default" w:ascii="宋体" w:hAnsi="宋体" w:eastAsia="宋体" w:cs="宋体"/>
                <w:color w:val="auto"/>
                <w:spacing w:val="-1"/>
                <w:sz w:val="21"/>
                <w:szCs w:val="21"/>
                <w:highlight w:val="none"/>
                <w:u w:val="none"/>
                <w:lang w:val="en-US" w:eastAsia="zh-CN"/>
              </w:rPr>
              <w:t>GB 15618</w:t>
            </w:r>
            <w:r>
              <w:rPr>
                <w:rFonts w:hint="eastAsia" w:ascii="宋体" w:hAnsi="宋体" w:eastAsia="宋体" w:cs="宋体"/>
                <w:color w:val="auto"/>
                <w:spacing w:val="-1"/>
                <w:sz w:val="21"/>
                <w:szCs w:val="21"/>
                <w:highlight w:val="none"/>
                <w:u w:val="none"/>
                <w:lang w:val="en-US" w:eastAsia="zh-CN"/>
              </w:rPr>
              <w:t xml:space="preserve">  </w:t>
            </w:r>
            <w:r>
              <w:rPr>
                <w:rFonts w:hint="default" w:ascii="宋体" w:hAnsi="宋体" w:eastAsia="宋体" w:cs="宋体"/>
                <w:color w:val="auto"/>
                <w:spacing w:val="-1"/>
                <w:sz w:val="21"/>
                <w:szCs w:val="21"/>
                <w:highlight w:val="none"/>
                <w:u w:val="none"/>
                <w:lang w:val="en-US" w:eastAsia="zh-CN"/>
              </w:rPr>
              <w:t>土壤环境质量 农用地土壤污染风险管控标准（试行）</w:t>
            </w:r>
            <w:r>
              <w:rPr>
                <w:rFonts w:hint="default" w:ascii="宋体" w:hAnsi="宋体" w:eastAsia="宋体" w:cs="宋体"/>
                <w:color w:val="auto"/>
                <w:spacing w:val="-1"/>
                <w:sz w:val="21"/>
                <w:szCs w:val="21"/>
                <w:highlight w:val="none"/>
                <w:u w:val="none"/>
                <w:lang w:val="en-US" w:eastAsia="zh-CN"/>
              </w:rPr>
              <w:fldChar w:fldCharType="end"/>
            </w:r>
          </w:p>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textAlignment w:val="auto"/>
              <w:rPr>
                <w:rFonts w:hint="default" w:ascii="宋体" w:hAnsi="宋体" w:eastAsia="宋体" w:cs="宋体"/>
                <w:color w:val="auto"/>
                <w:spacing w:val="-1"/>
                <w:sz w:val="21"/>
                <w:szCs w:val="21"/>
                <w:highlight w:val="none"/>
                <w:u w:val="none"/>
                <w:lang w:val="en-US" w:eastAsia="zh-CN"/>
              </w:rPr>
            </w:pPr>
            <w:r>
              <w:rPr>
                <w:rFonts w:hint="eastAsia" w:ascii="宋体" w:hAnsi="宋体" w:eastAsia="宋体" w:cs="宋体"/>
                <w:color w:val="auto"/>
                <w:spacing w:val="-1"/>
                <w:sz w:val="21"/>
                <w:szCs w:val="21"/>
                <w:highlight w:val="none"/>
                <w:u w:val="none"/>
                <w:lang w:val="en-US" w:eastAsia="zh-CN"/>
              </w:rPr>
              <w:t xml:space="preserve">NY/T 1153.5 </w:t>
            </w:r>
            <w:r>
              <w:rPr>
                <w:rFonts w:ascii="宋体" w:hAnsi="宋体" w:eastAsia="宋体" w:cs="宋体"/>
                <w:color w:val="auto"/>
                <w:spacing w:val="-1"/>
                <w:sz w:val="21"/>
                <w:szCs w:val="21"/>
                <w:highlight w:val="none"/>
                <w:u w:val="none"/>
              </w:rPr>
              <w:t>农药登记用白蚁防治剂药效试验方法及评价饵剂防治白蚁</w:t>
            </w:r>
          </w:p>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jc w:val="both"/>
              <w:textAlignment w:val="auto"/>
              <w:rPr>
                <w:color w:val="auto"/>
                <w:sz w:val="21"/>
                <w:szCs w:val="21"/>
                <w:u w:val="none"/>
              </w:rPr>
            </w:pPr>
            <w:r>
              <w:rPr>
                <w:rFonts w:hint="eastAsia" w:ascii="宋体" w:hAnsi="宋体" w:eastAsia="宋体" w:cs="宋体"/>
                <w:color w:val="auto"/>
                <w:spacing w:val="-1"/>
                <w:sz w:val="21"/>
                <w:szCs w:val="21"/>
                <w:highlight w:val="none"/>
                <w:u w:val="none"/>
                <w:lang w:val="en-US" w:eastAsia="zh-CN"/>
              </w:rPr>
              <w:t>中药材生产质量管理规范（</w:t>
            </w:r>
            <w:r>
              <w:rPr>
                <w:rFonts w:hint="default" w:ascii="宋体" w:hAnsi="宋体" w:eastAsia="宋体" w:cs="宋体"/>
                <w:color w:val="auto"/>
                <w:spacing w:val="-1"/>
                <w:sz w:val="21"/>
                <w:szCs w:val="21"/>
                <w:highlight w:val="none"/>
                <w:u w:val="none"/>
                <w:lang w:val="en-US" w:eastAsia="zh-CN"/>
              </w:rPr>
              <w:t>2022</w:t>
            </w:r>
            <w:r>
              <w:rPr>
                <w:rFonts w:hint="eastAsia" w:ascii="宋体" w:hAnsi="宋体" w:eastAsia="宋体" w:cs="宋体"/>
                <w:color w:val="auto"/>
                <w:spacing w:val="-1"/>
                <w:sz w:val="21"/>
                <w:szCs w:val="21"/>
                <w:highlight w:val="none"/>
                <w:u w:val="none"/>
                <w:lang w:val="en-US" w:eastAsia="zh-CN"/>
              </w:rPr>
              <w:t>）</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top"/>
          </w:tcPr>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jc w:val="both"/>
              <w:textAlignment w:val="auto"/>
              <w:rPr>
                <w:rFonts w:hint="eastAsia" w:ascii="宋体" w:hAnsi="宋体" w:eastAsia="宋体" w:cs="宋体"/>
                <w:color w:val="auto"/>
                <w:spacing w:val="-1"/>
                <w:sz w:val="21"/>
                <w:szCs w:val="21"/>
                <w:highlight w:val="none"/>
                <w:u w:val="none"/>
                <w:lang w:val="en-US" w:eastAsia="zh-CN"/>
              </w:rPr>
            </w:pPr>
          </w:p>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firstLine="416" w:firstLineChars="200"/>
              <w:jc w:val="both"/>
              <w:textAlignment w:val="auto"/>
              <w:rPr>
                <w:color w:val="auto"/>
                <w:sz w:val="21"/>
                <w:szCs w:val="21"/>
                <w:u w:val="none"/>
              </w:rPr>
            </w:pPr>
            <w:r>
              <w:rPr>
                <w:rFonts w:hint="eastAsia" w:ascii="宋体" w:hAnsi="宋体" w:eastAsia="宋体" w:cs="宋体"/>
                <w:color w:val="auto"/>
                <w:spacing w:val="-1"/>
                <w:sz w:val="21"/>
                <w:szCs w:val="21"/>
                <w:highlight w:val="none"/>
                <w:u w:val="none"/>
                <w:lang w:val="en-US" w:eastAsia="zh-CN"/>
              </w:rPr>
              <w:t>增加“</w:t>
            </w:r>
            <w:r>
              <w:rPr>
                <w:rFonts w:hint="default" w:ascii="宋体" w:hAnsi="宋体" w:eastAsia="宋体" w:cs="宋体"/>
                <w:color w:val="auto"/>
                <w:spacing w:val="-1"/>
                <w:sz w:val="21"/>
                <w:szCs w:val="21"/>
                <w:highlight w:val="none"/>
                <w:u w:val="none"/>
                <w:lang w:val="en-US" w:eastAsia="zh-CN"/>
              </w:rPr>
              <w:t xml:space="preserve">GB 5084 </w:t>
            </w:r>
            <w:r>
              <w:rPr>
                <w:rFonts w:hint="eastAsia" w:ascii="宋体" w:hAnsi="宋体" w:eastAsia="宋体" w:cs="宋体"/>
                <w:color w:val="auto"/>
                <w:spacing w:val="-1"/>
                <w:sz w:val="21"/>
                <w:szCs w:val="21"/>
                <w:highlight w:val="none"/>
                <w:u w:val="none"/>
                <w:lang w:val="en-US" w:eastAsia="zh-CN"/>
              </w:rPr>
              <w:t>农田灌溉水质量标准</w:t>
            </w:r>
            <w:r>
              <w:rPr>
                <w:rFonts w:hint="default" w:ascii="宋体" w:hAnsi="宋体" w:eastAsia="宋体" w:cs="宋体"/>
                <w:color w:val="auto"/>
                <w:spacing w:val="-1"/>
                <w:sz w:val="21"/>
                <w:szCs w:val="21"/>
                <w:highlight w:val="none"/>
                <w:u w:val="none"/>
                <w:lang w:val="en-US" w:eastAsia="zh-CN"/>
              </w:rPr>
              <w:t>”</w:t>
            </w:r>
            <w:r>
              <w:rPr>
                <w:rFonts w:hint="eastAsia" w:ascii="宋体" w:hAnsi="宋体" w:eastAsia="宋体" w:cs="宋体"/>
                <w:color w:val="auto"/>
                <w:spacing w:val="-1"/>
                <w:sz w:val="21"/>
                <w:szCs w:val="21"/>
                <w:highlight w:val="none"/>
                <w:u w:val="none"/>
                <w:lang w:val="en-US" w:eastAsia="zh-CN"/>
              </w:rPr>
              <w:t xml:space="preserve"> </w:t>
            </w:r>
            <w:r>
              <w:rPr>
                <w:rFonts w:hint="default" w:ascii="宋体" w:hAnsi="宋体" w:eastAsia="宋体" w:cs="宋体"/>
                <w:color w:val="auto"/>
                <w:spacing w:val="-1"/>
                <w:sz w:val="21"/>
                <w:szCs w:val="21"/>
                <w:highlight w:val="none"/>
                <w:u w:val="none"/>
                <w:lang w:val="en-US" w:eastAsia="zh-CN"/>
              </w:rPr>
              <w:t xml:space="preserve">“GB 5749 </w:t>
            </w:r>
            <w:r>
              <w:rPr>
                <w:rFonts w:hint="eastAsia" w:ascii="宋体" w:hAnsi="宋体" w:eastAsia="宋体" w:cs="宋体"/>
                <w:color w:val="auto"/>
                <w:spacing w:val="-1"/>
                <w:sz w:val="21"/>
                <w:szCs w:val="21"/>
                <w:highlight w:val="none"/>
                <w:u w:val="none"/>
                <w:lang w:val="en-US" w:eastAsia="zh-CN"/>
              </w:rPr>
              <w:t>生活饮用水卫生标准</w:t>
            </w:r>
            <w:r>
              <w:rPr>
                <w:rFonts w:hint="default" w:ascii="宋体" w:hAnsi="宋体" w:eastAsia="宋体" w:cs="宋体"/>
                <w:color w:val="auto"/>
                <w:spacing w:val="-1"/>
                <w:sz w:val="21"/>
                <w:szCs w:val="21"/>
                <w:highlight w:val="none"/>
                <w:u w:val="none"/>
                <w:lang w:val="en-US" w:eastAsia="zh-CN"/>
              </w:rPr>
              <w:t>”“</w:t>
            </w:r>
            <w:r>
              <w:rPr>
                <w:rFonts w:hint="eastAsia" w:ascii="宋体" w:hAnsi="宋体" w:eastAsia="宋体" w:cs="宋体"/>
                <w:color w:val="auto"/>
                <w:spacing w:val="-1"/>
                <w:sz w:val="21"/>
                <w:szCs w:val="21"/>
                <w:highlight w:val="none"/>
                <w:u w:val="none"/>
                <w:lang w:val="en-US" w:eastAsia="zh-CN"/>
              </w:rPr>
              <w:t>中药材生产质量管理规范（</w:t>
            </w:r>
            <w:r>
              <w:rPr>
                <w:rFonts w:hint="default" w:ascii="宋体" w:hAnsi="宋体" w:eastAsia="宋体" w:cs="宋体"/>
                <w:color w:val="auto"/>
                <w:spacing w:val="-1"/>
                <w:sz w:val="21"/>
                <w:szCs w:val="21"/>
                <w:highlight w:val="none"/>
                <w:u w:val="none"/>
                <w:lang w:val="en-US" w:eastAsia="zh-CN"/>
              </w:rPr>
              <w:t>2022</w:t>
            </w:r>
            <w:r>
              <w:rPr>
                <w:rFonts w:hint="eastAsia" w:ascii="宋体" w:hAnsi="宋体" w:eastAsia="宋体" w:cs="宋体"/>
                <w:color w:val="auto"/>
                <w:spacing w:val="-1"/>
                <w:sz w:val="21"/>
                <w:szCs w:val="21"/>
                <w:highlight w:val="none"/>
                <w:u w:val="none"/>
                <w:lang w:val="en-US" w:eastAsia="zh-CN"/>
              </w:rPr>
              <w:t>）</w:t>
            </w:r>
            <w:r>
              <w:rPr>
                <w:rFonts w:hint="default" w:ascii="宋体" w:hAnsi="宋体" w:eastAsia="宋体" w:cs="宋体"/>
                <w:color w:val="auto"/>
                <w:spacing w:val="-1"/>
                <w:sz w:val="21"/>
                <w:szCs w:val="21"/>
                <w:highlight w:val="none"/>
                <w:u w:val="none"/>
                <w:lang w:val="en-US" w:eastAsia="zh-CN"/>
              </w:rPr>
              <w:t>”</w:t>
            </w:r>
            <w:r>
              <w:rPr>
                <w:rFonts w:hint="eastAsia" w:ascii="宋体" w:hAnsi="宋体" w:eastAsia="宋体" w:cs="宋体"/>
                <w:color w:val="auto"/>
                <w:spacing w:val="-1"/>
                <w:sz w:val="21"/>
                <w:szCs w:val="21"/>
                <w:highlight w:val="none"/>
                <w:u w:val="none"/>
                <w:lang w:val="en-US" w:eastAsia="zh-CN"/>
              </w:rPr>
              <w:t>。“</w:t>
            </w:r>
            <w:r>
              <w:rPr>
                <w:rFonts w:hint="default" w:ascii="宋体" w:hAnsi="宋体" w:eastAsia="宋体" w:cs="宋体"/>
                <w:color w:val="auto"/>
                <w:spacing w:val="-1"/>
                <w:sz w:val="21"/>
                <w:szCs w:val="21"/>
                <w:highlight w:val="none"/>
                <w:u w:val="none"/>
                <w:lang w:val="en-US" w:eastAsia="zh-CN"/>
              </w:rPr>
              <w:t>GB 15618 土壤环境质量</w:t>
            </w:r>
            <w:r>
              <w:rPr>
                <w:rFonts w:hint="eastAsia" w:ascii="宋体" w:hAnsi="宋体" w:cs="宋体"/>
                <w:color w:val="auto"/>
                <w:spacing w:val="-1"/>
                <w:sz w:val="21"/>
                <w:szCs w:val="21"/>
                <w:highlight w:val="none"/>
                <w:u w:val="none"/>
                <w:lang w:val="en-US" w:eastAsia="zh-CN"/>
              </w:rPr>
              <w:t>标准</w:t>
            </w:r>
            <w:r>
              <w:rPr>
                <w:rFonts w:hint="eastAsia" w:ascii="宋体" w:hAnsi="宋体" w:eastAsia="宋体" w:cs="宋体"/>
                <w:color w:val="auto"/>
                <w:spacing w:val="-1"/>
                <w:sz w:val="21"/>
                <w:szCs w:val="21"/>
                <w:highlight w:val="none"/>
                <w:u w:val="none"/>
                <w:lang w:val="en-US" w:eastAsia="zh-CN"/>
              </w:rPr>
              <w:t>”变更为</w:t>
            </w:r>
            <w:r>
              <w:rPr>
                <w:rFonts w:hint="eastAsia" w:ascii="宋体" w:hAnsi="宋体" w:cs="宋体"/>
                <w:color w:val="auto"/>
                <w:spacing w:val="-1"/>
                <w:sz w:val="21"/>
                <w:szCs w:val="21"/>
                <w:highlight w:val="none"/>
                <w:u w:val="none"/>
                <w:lang w:val="en-US" w:eastAsia="zh-CN"/>
              </w:rPr>
              <w:t>“</w:t>
            </w:r>
            <w:r>
              <w:rPr>
                <w:rFonts w:hint="default" w:ascii="宋体" w:hAnsi="宋体" w:eastAsia="宋体" w:cs="宋体"/>
                <w:color w:val="auto"/>
                <w:spacing w:val="-1"/>
                <w:sz w:val="21"/>
                <w:szCs w:val="21"/>
                <w:highlight w:val="none"/>
                <w:u w:val="none"/>
                <w:lang w:val="en-US" w:eastAsia="zh-CN"/>
              </w:rPr>
              <w:t>GB 15618</w:t>
            </w:r>
            <w:r>
              <w:rPr>
                <w:rFonts w:hint="eastAsia" w:ascii="宋体" w:hAnsi="宋体" w:eastAsia="宋体" w:cs="宋体"/>
                <w:color w:val="auto"/>
                <w:spacing w:val="-1"/>
                <w:sz w:val="21"/>
                <w:szCs w:val="21"/>
                <w:highlight w:val="none"/>
                <w:u w:val="none"/>
                <w:lang w:val="en-US" w:eastAsia="zh-CN"/>
              </w:rPr>
              <w:t xml:space="preserve"> </w:t>
            </w:r>
            <w:r>
              <w:rPr>
                <w:rFonts w:hint="default" w:ascii="宋体" w:hAnsi="宋体" w:eastAsia="宋体" w:cs="宋体"/>
                <w:color w:val="auto"/>
                <w:spacing w:val="-1"/>
                <w:sz w:val="21"/>
                <w:szCs w:val="21"/>
                <w:highlight w:val="none"/>
                <w:u w:val="none"/>
                <w:lang w:val="en-US" w:eastAsia="zh-CN"/>
              </w:rPr>
              <w:t>土壤环境质量农用地土壤污染风险管控标准（试行）</w:t>
            </w:r>
            <w:r>
              <w:rPr>
                <w:rFonts w:hint="eastAsia" w:ascii="宋体" w:hAnsi="宋体" w:cs="宋体"/>
                <w:color w:val="auto"/>
                <w:spacing w:val="-1"/>
                <w:sz w:val="21"/>
                <w:szCs w:val="21"/>
                <w:highlight w:val="none"/>
                <w:u w:val="none"/>
                <w:lang w:val="en-US" w:eastAsia="zh-CN"/>
              </w:rPr>
              <w:t>”</w:t>
            </w:r>
            <w:r>
              <w:rPr>
                <w:rFonts w:hint="eastAsia" w:ascii="宋体" w:hAnsi="宋体" w:eastAsia="宋体" w:cs="宋体"/>
                <w:color w:val="auto"/>
                <w:spacing w:val="-1"/>
                <w:sz w:val="21"/>
                <w:szCs w:val="21"/>
                <w:highlight w:val="none"/>
                <w:u w:val="none"/>
                <w:lang w:val="en-US" w:eastAsia="zh-CN"/>
              </w:rPr>
              <w:t>，原因是</w:t>
            </w:r>
            <w:r>
              <w:rPr>
                <w:rFonts w:hint="default" w:ascii="宋体" w:hAnsi="宋体" w:eastAsia="宋体" w:cs="宋体"/>
                <w:color w:val="auto"/>
                <w:spacing w:val="-1"/>
                <w:sz w:val="21"/>
                <w:szCs w:val="21"/>
                <w:highlight w:val="none"/>
                <w:u w:val="none"/>
                <w:lang w:val="en-US" w:eastAsia="zh-CN"/>
              </w:rPr>
              <w:t>2018</w:t>
            </w:r>
            <w:r>
              <w:rPr>
                <w:rFonts w:hint="eastAsia" w:ascii="宋体" w:hAnsi="宋体" w:eastAsia="宋体" w:cs="宋体"/>
                <w:color w:val="auto"/>
                <w:spacing w:val="-1"/>
                <w:sz w:val="21"/>
                <w:szCs w:val="21"/>
                <w:highlight w:val="none"/>
                <w:u w:val="none"/>
                <w:lang w:val="en-US" w:eastAsia="zh-CN"/>
              </w:rPr>
              <w:t>年</w:t>
            </w:r>
            <w:r>
              <w:rPr>
                <w:rFonts w:hint="default" w:ascii="宋体" w:hAnsi="宋体" w:eastAsia="宋体" w:cs="宋体"/>
                <w:color w:val="auto"/>
                <w:spacing w:val="-1"/>
                <w:sz w:val="21"/>
                <w:szCs w:val="21"/>
                <w:highlight w:val="none"/>
                <w:u w:val="none"/>
                <w:lang w:val="en-US" w:eastAsia="zh-CN"/>
              </w:rPr>
              <w:t>8</w:t>
            </w:r>
            <w:r>
              <w:rPr>
                <w:rFonts w:hint="eastAsia" w:ascii="宋体" w:hAnsi="宋体" w:eastAsia="宋体" w:cs="宋体"/>
                <w:color w:val="auto"/>
                <w:spacing w:val="-1"/>
                <w:sz w:val="21"/>
                <w:szCs w:val="21"/>
                <w:highlight w:val="none"/>
                <w:u w:val="none"/>
                <w:lang w:val="en-US" w:eastAsia="zh-CN"/>
              </w:rPr>
              <w:t>月1日《土壤环境质量标准》修订为《土壤环境质量农用地土壤污染风险管控标准（试行）》。删除“DB52/T 990  茯苓白蚁防治技术规程”，原因是DB52/T 990  茯苓白蚁防治技术规程已经废止</w:t>
            </w:r>
            <w:r>
              <w:rPr>
                <w:rFonts w:hint="eastAsia" w:ascii="宋体" w:hAnsi="宋体" w:cs="宋体"/>
                <w:color w:val="auto"/>
                <w:spacing w:val="-1"/>
                <w:sz w:val="21"/>
                <w:szCs w:val="21"/>
                <w:highlight w:val="none"/>
                <w:u w:val="none"/>
                <w:lang w:val="en-US" w:eastAsia="zh-CN"/>
              </w:rPr>
              <w:t>。增加“</w:t>
            </w:r>
            <w:r>
              <w:rPr>
                <w:rFonts w:hint="eastAsia" w:ascii="宋体" w:hAnsi="宋体" w:eastAsia="宋体" w:cs="宋体"/>
                <w:color w:val="auto"/>
                <w:spacing w:val="-1"/>
                <w:sz w:val="21"/>
                <w:szCs w:val="21"/>
                <w:highlight w:val="none"/>
                <w:u w:val="none"/>
                <w:lang w:val="en-US" w:eastAsia="zh-CN"/>
              </w:rPr>
              <w:t xml:space="preserve">NY/T 1153.5 </w:t>
            </w:r>
            <w:r>
              <w:rPr>
                <w:rFonts w:ascii="宋体" w:hAnsi="宋体" w:eastAsia="宋体" w:cs="宋体"/>
                <w:color w:val="auto"/>
                <w:spacing w:val="-1"/>
                <w:sz w:val="21"/>
                <w:szCs w:val="21"/>
                <w:highlight w:val="none"/>
                <w:u w:val="none"/>
              </w:rPr>
              <w:t>农药登记用白蚁防治剂药效试验方法及评价饵剂防治白蚁</w:t>
            </w:r>
            <w:r>
              <w:rPr>
                <w:rFonts w:hint="eastAsia" w:ascii="宋体" w:hAnsi="宋体" w:cs="宋体"/>
                <w:color w:val="auto"/>
                <w:spacing w:val="-1"/>
                <w:sz w:val="21"/>
                <w:szCs w:val="21"/>
                <w:highlight w:val="none"/>
                <w:u w:val="none"/>
                <w:lang w:val="en-US" w:eastAsia="zh-CN"/>
              </w:rPr>
              <w:t>”</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pStyle w:val="18"/>
              <w:keepNext w:val="0"/>
              <w:keepLines w:val="0"/>
              <w:pageBreakBefore w:val="0"/>
              <w:widowControl/>
              <w:numPr>
                <w:ilvl w:val="0"/>
                <w:numId w:val="0"/>
              </w:numPr>
              <w:kinsoku/>
              <w:overflowPunct/>
              <w:topLinePunct w:val="0"/>
              <w:autoSpaceDE/>
              <w:autoSpaceDN/>
              <w:bidi w:val="0"/>
              <w:adjustRightInd/>
              <w:snapToGrid/>
              <w:spacing w:beforeLines="0" w:beforeAutospacing="0" w:afterLines="0" w:afterAutospacing="0" w:line="300" w:lineRule="exact"/>
              <w:ind w:left="0" w:right="0"/>
              <w:textAlignment w:val="auto"/>
              <w:rPr>
                <w:rFonts w:hint="eastAsia"/>
                <w:color w:val="auto"/>
                <w:spacing w:val="-2"/>
                <w:sz w:val="21"/>
                <w:szCs w:val="21"/>
                <w:u w:val="none"/>
                <w:lang w:val="en-US" w:eastAsia="zh-CN"/>
              </w:rPr>
            </w:pPr>
            <w:r>
              <w:rPr>
                <w:rFonts w:hint="eastAsia"/>
                <w:color w:val="auto"/>
                <w:spacing w:val="-2"/>
                <w:sz w:val="21"/>
                <w:szCs w:val="21"/>
                <w:u w:val="none"/>
                <w:lang w:val="en-US" w:eastAsia="zh-CN"/>
              </w:rPr>
              <w:t>3.1 黎平茯苓</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412" w:firstLineChars="200"/>
              <w:textAlignment w:val="auto"/>
              <w:rPr>
                <w:color w:val="auto"/>
                <w:sz w:val="21"/>
                <w:szCs w:val="21"/>
                <w:u w:val="none"/>
              </w:rPr>
            </w:pPr>
            <w:r>
              <w:rPr>
                <w:rFonts w:ascii="宋体" w:hAnsi="宋体" w:eastAsia="宋体" w:cs="宋体"/>
                <w:color w:val="auto"/>
                <w:spacing w:val="-2"/>
                <w:sz w:val="21"/>
                <w:szCs w:val="21"/>
                <w:u w:val="none"/>
              </w:rPr>
              <w:t>黎平茯苓为多孔菌科卧孔菌属茯苓菌 Pora</w:t>
            </w:r>
            <w:r>
              <w:rPr>
                <w:rFonts w:hint="eastAsia" w:ascii="宋体" w:hAnsi="宋体" w:eastAsia="宋体" w:cs="宋体"/>
                <w:color w:val="auto"/>
                <w:spacing w:val="-2"/>
                <w:sz w:val="21"/>
                <w:szCs w:val="21"/>
                <w:u w:val="none"/>
                <w:lang w:val="en-US" w:eastAsia="zh-CN"/>
              </w:rPr>
              <w:t xml:space="preserve"> </w:t>
            </w:r>
            <w:r>
              <w:rPr>
                <w:rFonts w:ascii="宋体" w:hAnsi="宋体" w:eastAsia="宋体" w:cs="宋体"/>
                <w:color w:val="auto"/>
                <w:spacing w:val="-2"/>
                <w:sz w:val="21"/>
                <w:szCs w:val="21"/>
                <w:u w:val="none"/>
              </w:rPr>
              <w:t>cocos(Schw)Wolf。在黎平茯苓地理标志产品保护范</w:t>
            </w:r>
            <w:r>
              <w:rPr>
                <w:rFonts w:ascii="宋体" w:hAnsi="宋体" w:eastAsia="宋体" w:cs="宋体"/>
                <w:color w:val="auto"/>
                <w:spacing w:val="-1"/>
                <w:sz w:val="21"/>
                <w:szCs w:val="21"/>
                <w:u w:val="none"/>
              </w:rPr>
              <w:t>围区域内，按本规程规定的技术要求和措施进行规范种植和管理，符合附录</w:t>
            </w:r>
            <w:r>
              <w:rPr>
                <w:rFonts w:ascii="宋体" w:hAnsi="宋体" w:eastAsia="宋体" w:cs="宋体"/>
                <w:color w:val="auto"/>
                <w:spacing w:val="-43"/>
                <w:sz w:val="21"/>
                <w:szCs w:val="21"/>
                <w:u w:val="none"/>
              </w:rPr>
              <w:t xml:space="preserve"> </w:t>
            </w:r>
            <w:r>
              <w:rPr>
                <w:rFonts w:ascii="Times New Roman" w:hAnsi="Times New Roman" w:eastAsia="Times New Roman" w:cs="Times New Roman"/>
                <w:color w:val="auto"/>
                <w:spacing w:val="-1"/>
                <w:sz w:val="21"/>
                <w:szCs w:val="21"/>
                <w:u w:val="none"/>
              </w:rPr>
              <w:t>B</w:t>
            </w:r>
            <w:r>
              <w:rPr>
                <w:rFonts w:ascii="宋体" w:hAnsi="宋体" w:eastAsia="宋体" w:cs="宋体"/>
                <w:color w:val="auto"/>
                <w:spacing w:val="-1"/>
                <w:sz w:val="21"/>
                <w:szCs w:val="21"/>
                <w:u w:val="none"/>
              </w:rPr>
              <w:t>要求。</w:t>
            </w:r>
            <w:r>
              <w:rPr>
                <w:rFonts w:hint="eastAsia" w:ascii="宋体" w:hAnsi="宋体" w:eastAsia="宋体" w:cs="宋体"/>
                <w:color w:val="auto"/>
                <w:sz w:val="21"/>
                <w:szCs w:val="21"/>
                <w:u w:val="none"/>
              </w:rPr>
              <w:t> </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18"/>
              <w:keepNext w:val="0"/>
              <w:keepLines w:val="0"/>
              <w:pageBreakBefore w:val="0"/>
              <w:widowControl/>
              <w:numPr>
                <w:ilvl w:val="0"/>
                <w:numId w:val="0"/>
              </w:numPr>
              <w:kinsoku/>
              <w:overflowPunct/>
              <w:topLinePunct w:val="0"/>
              <w:autoSpaceDE/>
              <w:autoSpaceDN/>
              <w:bidi w:val="0"/>
              <w:adjustRightInd/>
              <w:snapToGrid/>
              <w:spacing w:beforeLines="0" w:beforeAutospacing="0" w:afterLines="0" w:afterAutospacing="0" w:line="300" w:lineRule="exact"/>
              <w:ind w:left="0" w:right="0"/>
              <w:textAlignment w:val="auto"/>
              <w:rPr>
                <w:rFonts w:hint="eastAsia"/>
                <w:color w:val="auto"/>
                <w:spacing w:val="-2"/>
                <w:sz w:val="21"/>
                <w:szCs w:val="21"/>
                <w:u w:val="none"/>
                <w:lang w:val="en-US" w:eastAsia="zh-CN"/>
              </w:rPr>
            </w:pPr>
            <w:r>
              <w:rPr>
                <w:rFonts w:hint="eastAsia"/>
                <w:color w:val="auto"/>
                <w:spacing w:val="-2"/>
                <w:sz w:val="21"/>
                <w:szCs w:val="21"/>
                <w:u w:val="none"/>
                <w:lang w:val="en-US" w:eastAsia="zh-CN"/>
              </w:rPr>
              <w:t>3.1 黎平茯苓</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412" w:firstLineChars="200"/>
              <w:textAlignment w:val="auto"/>
              <w:rPr>
                <w:color w:val="auto"/>
                <w:sz w:val="21"/>
                <w:szCs w:val="21"/>
                <w:highlight w:val="none"/>
                <w:u w:val="none"/>
              </w:rPr>
            </w:pPr>
            <w:r>
              <w:rPr>
                <w:rFonts w:ascii="宋体" w:hAnsi="宋体" w:eastAsia="宋体" w:cs="宋体"/>
                <w:color w:val="auto"/>
                <w:spacing w:val="-2"/>
                <w:sz w:val="21"/>
                <w:szCs w:val="21"/>
                <w:highlight w:val="none"/>
                <w:u w:val="none"/>
              </w:rPr>
              <w:t>黎平茯苓为</w:t>
            </w:r>
            <w:r>
              <w:rPr>
                <w:color w:val="auto"/>
                <w:sz w:val="21"/>
                <w:szCs w:val="21"/>
                <w:u w:val="none"/>
              </w:rPr>
              <w:t>多</w:t>
            </w:r>
            <w:r>
              <w:rPr>
                <w:rFonts w:ascii="宋体" w:hAnsi="宋体" w:eastAsia="宋体" w:cs="宋体"/>
                <w:color w:val="auto"/>
                <w:spacing w:val="-2"/>
                <w:sz w:val="21"/>
                <w:szCs w:val="21"/>
                <w:highlight w:val="none"/>
                <w:u w:val="none"/>
              </w:rPr>
              <w:t>孔菌科真菌茯苓</w:t>
            </w:r>
            <w:r>
              <w:rPr>
                <w:rFonts w:ascii="宋体" w:hAnsi="宋体" w:eastAsia="宋体" w:cs="宋体"/>
                <w:i/>
                <w:iCs/>
                <w:color w:val="auto"/>
                <w:spacing w:val="-2"/>
                <w:sz w:val="21"/>
                <w:szCs w:val="21"/>
                <w:highlight w:val="none"/>
                <w:u w:val="none"/>
              </w:rPr>
              <w:t xml:space="preserve"> </w:t>
            </w:r>
            <w:r>
              <w:rPr>
                <w:rFonts w:hint="eastAsia" w:ascii="Times New Roman" w:hAnsi="Times New Roman" w:eastAsia="黑体" w:cs="Times New Roman"/>
                <w:i/>
                <w:iCs/>
                <w:color w:val="auto"/>
                <w:spacing w:val="0"/>
                <w:kern w:val="0"/>
                <w:sz w:val="21"/>
                <w:szCs w:val="21"/>
                <w:u w:val="none"/>
              </w:rPr>
              <w:t>Por</w:t>
            </w:r>
            <w:r>
              <w:rPr>
                <w:rFonts w:hint="eastAsia" w:ascii="Times New Roman" w:hAnsi="Times New Roman" w:eastAsia="黑体" w:cs="Times New Roman"/>
                <w:i/>
                <w:iCs/>
                <w:color w:val="auto"/>
                <w:spacing w:val="0"/>
                <w:kern w:val="0"/>
                <w:sz w:val="21"/>
                <w:szCs w:val="21"/>
                <w:u w:val="none"/>
                <w:lang w:val="en-US" w:eastAsia="zh-CN"/>
              </w:rPr>
              <w:t>i</w:t>
            </w:r>
            <w:r>
              <w:rPr>
                <w:rFonts w:hint="eastAsia" w:ascii="Times New Roman" w:hAnsi="Times New Roman" w:eastAsia="黑体" w:cs="Times New Roman"/>
                <w:i/>
                <w:iCs/>
                <w:color w:val="auto"/>
                <w:spacing w:val="0"/>
                <w:kern w:val="0"/>
                <w:sz w:val="21"/>
                <w:szCs w:val="21"/>
                <w:u w:val="none"/>
              </w:rPr>
              <w:t>a</w:t>
            </w:r>
            <w:r>
              <w:rPr>
                <w:rFonts w:hint="eastAsia" w:ascii="Times New Roman" w:hAnsi="Times New Roman" w:eastAsia="黑体" w:cs="Times New Roman"/>
                <w:i/>
                <w:iCs/>
                <w:color w:val="auto"/>
                <w:spacing w:val="0"/>
                <w:kern w:val="0"/>
                <w:sz w:val="21"/>
                <w:szCs w:val="21"/>
                <w:u w:val="none"/>
                <w:lang w:val="en-US" w:eastAsia="zh-CN"/>
              </w:rPr>
              <w:t xml:space="preserve"> </w:t>
            </w:r>
            <w:r>
              <w:rPr>
                <w:rFonts w:hint="eastAsia" w:ascii="Times New Roman" w:hAnsi="Times New Roman" w:eastAsia="黑体" w:cs="Times New Roman"/>
                <w:i/>
                <w:iCs/>
                <w:color w:val="auto"/>
                <w:spacing w:val="0"/>
                <w:kern w:val="0"/>
                <w:sz w:val="21"/>
                <w:szCs w:val="21"/>
                <w:u w:val="none"/>
              </w:rPr>
              <w:t>cocos</w:t>
            </w:r>
            <w:r>
              <w:rPr>
                <w:rFonts w:hint="eastAsia" w:ascii="Times New Roman" w:hAnsi="Times New Roman" w:eastAsia="黑体" w:cs="Times New Roman"/>
                <w:color w:val="auto"/>
                <w:spacing w:val="0"/>
                <w:kern w:val="0"/>
                <w:sz w:val="21"/>
                <w:szCs w:val="21"/>
                <w:u w:val="none"/>
              </w:rPr>
              <w:t>(Schw</w:t>
            </w:r>
            <w:r>
              <w:rPr>
                <w:rFonts w:hint="eastAsia" w:ascii="Times New Roman" w:hAnsi="Times New Roman" w:eastAsia="黑体" w:cs="Times New Roman"/>
                <w:color w:val="auto"/>
                <w:spacing w:val="0"/>
                <w:kern w:val="0"/>
                <w:sz w:val="21"/>
                <w:szCs w:val="21"/>
                <w:u w:val="none"/>
                <w:lang w:val="en-US" w:eastAsia="zh-CN"/>
              </w:rPr>
              <w:t>.</w:t>
            </w:r>
            <w:r>
              <w:rPr>
                <w:rFonts w:hint="eastAsia" w:ascii="Times New Roman" w:hAnsi="Times New Roman" w:eastAsia="黑体" w:cs="Times New Roman"/>
                <w:color w:val="auto"/>
                <w:spacing w:val="0"/>
                <w:kern w:val="0"/>
                <w:sz w:val="21"/>
                <w:szCs w:val="21"/>
                <w:u w:val="none"/>
              </w:rPr>
              <w:t>)Wolf</w:t>
            </w:r>
            <w:r>
              <w:rPr>
                <w:rFonts w:ascii="宋体" w:hAnsi="宋体" w:eastAsia="宋体" w:cs="宋体"/>
                <w:color w:val="auto"/>
                <w:spacing w:val="-2"/>
                <w:sz w:val="21"/>
                <w:szCs w:val="21"/>
                <w:highlight w:val="none"/>
                <w:u w:val="none"/>
              </w:rPr>
              <w:t>。在黎平茯苓地理标志产品保护范</w:t>
            </w:r>
            <w:r>
              <w:rPr>
                <w:rFonts w:ascii="宋体" w:hAnsi="宋体" w:eastAsia="宋体" w:cs="宋体"/>
                <w:color w:val="auto"/>
                <w:spacing w:val="-1"/>
                <w:sz w:val="21"/>
                <w:szCs w:val="21"/>
                <w:highlight w:val="none"/>
                <w:u w:val="none"/>
              </w:rPr>
              <w:t>围区域内，按本规程规定的技术要求和措施进行规范种植和管理</w:t>
            </w:r>
            <w:r>
              <w:rPr>
                <w:rFonts w:hint="eastAsia" w:ascii="宋体" w:hAnsi="宋体" w:cs="宋体"/>
                <w:color w:val="auto"/>
                <w:spacing w:val="-1"/>
                <w:sz w:val="21"/>
                <w:szCs w:val="21"/>
                <w:highlight w:val="none"/>
                <w:u w:val="none"/>
                <w:lang w:eastAsia="zh-CN"/>
              </w:rPr>
              <w:t>的</w:t>
            </w:r>
            <w:r>
              <w:rPr>
                <w:rFonts w:hint="eastAsia" w:ascii="宋体" w:hAnsi="宋体" w:cs="宋体"/>
                <w:color w:val="auto"/>
                <w:spacing w:val="-1"/>
                <w:sz w:val="21"/>
                <w:szCs w:val="21"/>
                <w:highlight w:val="none"/>
                <w:u w:val="none"/>
                <w:lang w:val="en-US" w:eastAsia="zh-CN"/>
              </w:rPr>
              <w:t>茯苓</w:t>
            </w:r>
            <w:r>
              <w:rPr>
                <w:rFonts w:ascii="宋体" w:hAnsi="宋体" w:eastAsia="宋体" w:cs="宋体"/>
                <w:color w:val="auto"/>
                <w:spacing w:val="-1"/>
                <w:sz w:val="21"/>
                <w:szCs w:val="21"/>
                <w:highlight w:val="none"/>
                <w:u w:val="none"/>
              </w:rPr>
              <w:t>。</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textAlignment w:val="auto"/>
              <w:rPr>
                <w:color w:val="auto"/>
                <w:sz w:val="21"/>
                <w:szCs w:val="21"/>
                <w:u w:val="none"/>
              </w:rPr>
            </w:pPr>
            <w:r>
              <w:rPr>
                <w:rFonts w:ascii="宋体" w:hAnsi="宋体" w:eastAsia="宋体" w:cs="宋体"/>
                <w:color w:val="auto"/>
                <w:spacing w:val="-2"/>
                <w:sz w:val="21"/>
                <w:szCs w:val="21"/>
                <w:highlight w:val="none"/>
                <w:u w:val="none"/>
              </w:rPr>
              <w:t xml:space="preserve"> </w:t>
            </w:r>
            <w:r>
              <w:rPr>
                <w:rFonts w:hint="eastAsia" w:cs="宋体"/>
                <w:color w:val="auto"/>
                <w:spacing w:val="-2"/>
                <w:sz w:val="21"/>
                <w:szCs w:val="21"/>
                <w:highlight w:val="none"/>
                <w:u w:val="none"/>
                <w:lang w:val="en-US" w:eastAsia="zh-CN"/>
              </w:rPr>
              <w:t xml:space="preserve">  按照《药典》</w:t>
            </w:r>
            <w:r>
              <w:rPr>
                <w:rFonts w:ascii="宋体" w:hAnsi="宋体" w:eastAsia="宋体" w:cs="宋体"/>
                <w:color w:val="auto"/>
                <w:spacing w:val="-2"/>
                <w:sz w:val="21"/>
                <w:szCs w:val="21"/>
                <w:highlight w:val="none"/>
                <w:u w:val="none"/>
              </w:rPr>
              <w:t>茯苓为</w:t>
            </w:r>
            <w:r>
              <w:rPr>
                <w:color w:val="auto"/>
                <w:sz w:val="21"/>
                <w:szCs w:val="21"/>
                <w:u w:val="none"/>
              </w:rPr>
              <w:t>多孔菌科真菌茯苓</w:t>
            </w:r>
            <w:r>
              <w:rPr>
                <w:rFonts w:ascii="宋体" w:hAnsi="宋体" w:eastAsia="宋体" w:cs="宋体"/>
                <w:i/>
                <w:iCs/>
                <w:color w:val="auto"/>
                <w:spacing w:val="-2"/>
                <w:sz w:val="21"/>
                <w:szCs w:val="21"/>
                <w:highlight w:val="none"/>
                <w:u w:val="none"/>
              </w:rPr>
              <w:t xml:space="preserve"> </w:t>
            </w:r>
            <w:r>
              <w:rPr>
                <w:rFonts w:hint="eastAsia" w:ascii="Times New Roman" w:hAnsi="Times New Roman" w:eastAsia="黑体" w:cs="Times New Roman"/>
                <w:i/>
                <w:iCs/>
                <w:color w:val="auto"/>
                <w:spacing w:val="0"/>
                <w:kern w:val="0"/>
                <w:sz w:val="21"/>
                <w:szCs w:val="21"/>
                <w:u w:val="none"/>
              </w:rPr>
              <w:t>Por</w:t>
            </w:r>
            <w:r>
              <w:rPr>
                <w:rFonts w:hint="eastAsia" w:ascii="Times New Roman" w:hAnsi="Times New Roman" w:eastAsia="黑体" w:cs="Times New Roman"/>
                <w:i/>
                <w:iCs/>
                <w:color w:val="auto"/>
                <w:spacing w:val="0"/>
                <w:kern w:val="0"/>
                <w:sz w:val="21"/>
                <w:szCs w:val="21"/>
                <w:u w:val="none"/>
                <w:lang w:val="en-US" w:eastAsia="zh-CN"/>
              </w:rPr>
              <w:t>i</w:t>
            </w:r>
            <w:r>
              <w:rPr>
                <w:rFonts w:hint="eastAsia" w:ascii="Times New Roman" w:hAnsi="Times New Roman" w:eastAsia="黑体" w:cs="Times New Roman"/>
                <w:i/>
                <w:iCs/>
                <w:color w:val="auto"/>
                <w:spacing w:val="0"/>
                <w:kern w:val="0"/>
                <w:sz w:val="21"/>
                <w:szCs w:val="21"/>
                <w:u w:val="none"/>
              </w:rPr>
              <w:t>a</w:t>
            </w:r>
            <w:r>
              <w:rPr>
                <w:rFonts w:hint="eastAsia" w:ascii="Times New Roman" w:hAnsi="Times New Roman" w:eastAsia="黑体" w:cs="Times New Roman"/>
                <w:i/>
                <w:iCs/>
                <w:color w:val="auto"/>
                <w:spacing w:val="0"/>
                <w:kern w:val="0"/>
                <w:sz w:val="21"/>
                <w:szCs w:val="21"/>
                <w:u w:val="none"/>
                <w:lang w:val="en-US" w:eastAsia="zh-CN"/>
              </w:rPr>
              <w:t xml:space="preserve"> </w:t>
            </w:r>
            <w:r>
              <w:rPr>
                <w:rFonts w:hint="eastAsia" w:ascii="Times New Roman" w:hAnsi="Times New Roman" w:eastAsia="黑体" w:cs="Times New Roman"/>
                <w:i/>
                <w:iCs/>
                <w:color w:val="auto"/>
                <w:spacing w:val="0"/>
                <w:kern w:val="0"/>
                <w:sz w:val="21"/>
                <w:szCs w:val="21"/>
                <w:u w:val="none"/>
              </w:rPr>
              <w:t>cocos</w:t>
            </w:r>
            <w:r>
              <w:rPr>
                <w:rFonts w:hint="eastAsia" w:ascii="Times New Roman" w:hAnsi="Times New Roman" w:eastAsia="黑体" w:cs="Times New Roman"/>
                <w:color w:val="auto"/>
                <w:spacing w:val="0"/>
                <w:kern w:val="0"/>
                <w:sz w:val="21"/>
                <w:szCs w:val="21"/>
                <w:u w:val="none"/>
              </w:rPr>
              <w:t>(Schw</w:t>
            </w:r>
            <w:r>
              <w:rPr>
                <w:rFonts w:hint="eastAsia" w:ascii="Times New Roman" w:hAnsi="Times New Roman" w:eastAsia="黑体" w:cs="Times New Roman"/>
                <w:color w:val="auto"/>
                <w:spacing w:val="0"/>
                <w:kern w:val="0"/>
                <w:sz w:val="21"/>
                <w:szCs w:val="21"/>
                <w:u w:val="none"/>
                <w:lang w:val="en-US" w:eastAsia="zh-CN"/>
              </w:rPr>
              <w:t>.</w:t>
            </w:r>
            <w:r>
              <w:rPr>
                <w:rFonts w:hint="eastAsia" w:ascii="Times New Roman" w:hAnsi="Times New Roman" w:eastAsia="黑体" w:cs="Times New Roman"/>
                <w:color w:val="auto"/>
                <w:spacing w:val="0"/>
                <w:kern w:val="0"/>
                <w:sz w:val="21"/>
                <w:szCs w:val="21"/>
                <w:u w:val="none"/>
              </w:rPr>
              <w:t>)Wolf</w:t>
            </w:r>
            <w:r>
              <w:rPr>
                <w:rFonts w:ascii="宋体" w:hAnsi="宋体" w:eastAsia="宋体" w:cs="宋体"/>
                <w:color w:val="auto"/>
                <w:spacing w:val="-2"/>
                <w:sz w:val="21"/>
                <w:szCs w:val="21"/>
                <w:highlight w:val="none"/>
                <w:u w:val="none"/>
              </w:rPr>
              <w:t>。</w:t>
            </w:r>
            <w:r>
              <w:rPr>
                <w:rFonts w:hint="eastAsia" w:cs="宋体"/>
                <w:color w:val="auto"/>
                <w:spacing w:val="-2"/>
                <w:sz w:val="21"/>
                <w:szCs w:val="21"/>
                <w:highlight w:val="none"/>
                <w:u w:val="none"/>
                <w:lang w:val="en-US" w:eastAsia="zh-CN"/>
              </w:rPr>
              <w:t>原文件</w:t>
            </w:r>
            <w:r>
              <w:rPr>
                <w:rFonts w:hint="eastAsia" w:cs="宋体"/>
                <w:color w:val="auto"/>
                <w:spacing w:val="-2"/>
                <w:sz w:val="21"/>
                <w:szCs w:val="21"/>
                <w:highlight w:val="none"/>
                <w:u w:val="none"/>
                <w:lang w:eastAsia="zh-CN"/>
              </w:rPr>
              <w:t>“</w:t>
            </w:r>
            <w:r>
              <w:rPr>
                <w:rFonts w:ascii="宋体" w:hAnsi="宋体" w:eastAsia="宋体" w:cs="宋体"/>
                <w:i/>
                <w:iCs/>
                <w:color w:val="auto"/>
                <w:spacing w:val="-2"/>
                <w:sz w:val="21"/>
                <w:szCs w:val="21"/>
                <w:highlight w:val="none"/>
                <w:u w:val="none"/>
              </w:rPr>
              <w:t>Pora</w:t>
            </w:r>
            <w:r>
              <w:rPr>
                <w:rFonts w:hint="eastAsia" w:ascii="宋体" w:hAnsi="宋体" w:eastAsia="宋体" w:cs="宋体"/>
                <w:i/>
                <w:iCs/>
                <w:color w:val="auto"/>
                <w:spacing w:val="-2"/>
                <w:sz w:val="21"/>
                <w:szCs w:val="21"/>
                <w:highlight w:val="none"/>
                <w:u w:val="none"/>
                <w:lang w:val="en-US" w:eastAsia="zh-CN"/>
              </w:rPr>
              <w:t xml:space="preserve"> </w:t>
            </w:r>
            <w:r>
              <w:rPr>
                <w:rFonts w:ascii="宋体" w:hAnsi="宋体" w:eastAsia="宋体" w:cs="宋体"/>
                <w:i/>
                <w:iCs/>
                <w:color w:val="auto"/>
                <w:spacing w:val="-2"/>
                <w:sz w:val="21"/>
                <w:szCs w:val="21"/>
                <w:highlight w:val="none"/>
                <w:u w:val="none"/>
              </w:rPr>
              <w:t>cocos</w:t>
            </w:r>
            <w:r>
              <w:rPr>
                <w:rFonts w:ascii="宋体" w:hAnsi="宋体" w:eastAsia="宋体" w:cs="宋体"/>
                <w:color w:val="auto"/>
                <w:spacing w:val="-2"/>
                <w:sz w:val="21"/>
                <w:szCs w:val="21"/>
                <w:highlight w:val="none"/>
                <w:u w:val="none"/>
              </w:rPr>
              <w:t>(Schw)Wolf</w:t>
            </w:r>
            <w:r>
              <w:rPr>
                <w:rFonts w:hint="eastAsia" w:cs="宋体"/>
                <w:color w:val="auto"/>
                <w:spacing w:val="-2"/>
                <w:sz w:val="21"/>
                <w:szCs w:val="21"/>
                <w:highlight w:val="none"/>
                <w:u w:val="none"/>
                <w:lang w:eastAsia="zh-CN"/>
              </w:rPr>
              <w:t>”</w:t>
            </w:r>
            <w:r>
              <w:rPr>
                <w:rFonts w:hint="eastAsia" w:cs="宋体"/>
                <w:color w:val="auto"/>
                <w:spacing w:val="-2"/>
                <w:sz w:val="21"/>
                <w:szCs w:val="21"/>
                <w:highlight w:val="none"/>
                <w:u w:val="none"/>
                <w:lang w:val="en-US" w:eastAsia="zh-CN"/>
              </w:rPr>
              <w:t>书写错误，更改为“</w:t>
            </w:r>
            <w:r>
              <w:rPr>
                <w:rFonts w:ascii="宋体" w:hAnsi="宋体" w:eastAsia="宋体" w:cs="宋体"/>
                <w:i/>
                <w:iCs/>
                <w:color w:val="auto"/>
                <w:spacing w:val="-2"/>
                <w:sz w:val="21"/>
                <w:szCs w:val="21"/>
                <w:highlight w:val="none"/>
                <w:u w:val="none"/>
              </w:rPr>
              <w:t>Por</w:t>
            </w:r>
            <w:r>
              <w:rPr>
                <w:rFonts w:hint="eastAsia" w:ascii="宋体" w:hAnsi="宋体" w:eastAsia="宋体" w:cs="宋体"/>
                <w:i/>
                <w:iCs/>
                <w:color w:val="auto"/>
                <w:spacing w:val="-2"/>
                <w:sz w:val="21"/>
                <w:szCs w:val="21"/>
                <w:highlight w:val="none"/>
                <w:u w:val="none"/>
                <w:lang w:val="en-US" w:eastAsia="zh-CN"/>
              </w:rPr>
              <w:t>i</w:t>
            </w:r>
            <w:r>
              <w:rPr>
                <w:rFonts w:ascii="宋体" w:hAnsi="宋体" w:eastAsia="宋体" w:cs="宋体"/>
                <w:i/>
                <w:iCs/>
                <w:color w:val="auto"/>
                <w:spacing w:val="-2"/>
                <w:sz w:val="21"/>
                <w:szCs w:val="21"/>
                <w:highlight w:val="none"/>
                <w:u w:val="none"/>
              </w:rPr>
              <w:t>a</w:t>
            </w:r>
            <w:r>
              <w:rPr>
                <w:rFonts w:hint="eastAsia" w:ascii="宋体" w:hAnsi="宋体" w:eastAsia="宋体" w:cs="宋体"/>
                <w:i/>
                <w:iCs/>
                <w:color w:val="auto"/>
                <w:spacing w:val="-2"/>
                <w:sz w:val="21"/>
                <w:szCs w:val="21"/>
                <w:highlight w:val="none"/>
                <w:u w:val="none"/>
                <w:lang w:val="en-US" w:eastAsia="zh-CN"/>
              </w:rPr>
              <w:t xml:space="preserve"> </w:t>
            </w:r>
            <w:r>
              <w:rPr>
                <w:rFonts w:ascii="宋体" w:hAnsi="宋体" w:eastAsia="宋体" w:cs="宋体"/>
                <w:i/>
                <w:iCs/>
                <w:color w:val="auto"/>
                <w:spacing w:val="-2"/>
                <w:sz w:val="21"/>
                <w:szCs w:val="21"/>
                <w:highlight w:val="none"/>
                <w:u w:val="none"/>
              </w:rPr>
              <w:t>cocos</w:t>
            </w:r>
            <w:r>
              <w:rPr>
                <w:rFonts w:ascii="宋体" w:hAnsi="宋体" w:eastAsia="宋体" w:cs="宋体"/>
                <w:color w:val="auto"/>
                <w:spacing w:val="-2"/>
                <w:sz w:val="21"/>
                <w:szCs w:val="21"/>
                <w:highlight w:val="none"/>
                <w:u w:val="none"/>
              </w:rPr>
              <w:t>(Schw</w:t>
            </w:r>
            <w:r>
              <w:rPr>
                <w:rFonts w:hint="eastAsia" w:ascii="宋体" w:hAnsi="宋体" w:eastAsia="宋体" w:cs="宋体"/>
                <w:color w:val="auto"/>
                <w:spacing w:val="-2"/>
                <w:sz w:val="21"/>
                <w:szCs w:val="21"/>
                <w:highlight w:val="none"/>
                <w:u w:val="none"/>
                <w:lang w:val="en-US" w:eastAsia="zh-CN"/>
              </w:rPr>
              <w:t>.</w:t>
            </w:r>
            <w:r>
              <w:rPr>
                <w:rFonts w:ascii="宋体" w:hAnsi="宋体" w:eastAsia="宋体" w:cs="宋体"/>
                <w:color w:val="auto"/>
                <w:spacing w:val="-2"/>
                <w:sz w:val="21"/>
                <w:szCs w:val="21"/>
                <w:highlight w:val="none"/>
                <w:u w:val="none"/>
              </w:rPr>
              <w:t>)Wolf</w:t>
            </w:r>
            <w:r>
              <w:rPr>
                <w:rFonts w:hint="eastAsia" w:cs="宋体"/>
                <w:color w:val="auto"/>
                <w:spacing w:val="-2"/>
                <w:sz w:val="21"/>
                <w:szCs w:val="21"/>
                <w:highlight w:val="none"/>
                <w:u w:val="none"/>
                <w:lang w:val="en-US" w:eastAsia="zh-CN"/>
              </w:rPr>
              <w:t>”</w:t>
            </w:r>
            <w:r>
              <w:rPr>
                <w:rFonts w:ascii="宋体" w:hAnsi="宋体" w:eastAsia="宋体" w:cs="宋体"/>
                <w:color w:val="auto"/>
                <w:spacing w:val="-2"/>
                <w:sz w:val="21"/>
                <w:szCs w:val="21"/>
                <w:highlight w:val="none"/>
                <w:u w:val="none"/>
              </w:rPr>
              <w:t>。</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pStyle w:val="18"/>
              <w:keepNext w:val="0"/>
              <w:keepLines w:val="0"/>
              <w:pageBreakBefore w:val="0"/>
              <w:widowControl/>
              <w:numPr>
                <w:ilvl w:val="0"/>
                <w:numId w:val="0"/>
              </w:numPr>
              <w:kinsoku/>
              <w:overflowPunct/>
              <w:topLinePunct w:val="0"/>
              <w:autoSpaceDE/>
              <w:autoSpaceDN/>
              <w:bidi w:val="0"/>
              <w:adjustRightInd/>
              <w:snapToGrid/>
              <w:spacing w:beforeLines="0" w:beforeAutospacing="0" w:afterLines="0" w:afterAutospacing="0" w:line="300" w:lineRule="exact"/>
              <w:ind w:left="0" w:right="0"/>
              <w:jc w:val="both"/>
              <w:textAlignment w:val="auto"/>
              <w:rPr>
                <w:color w:val="auto"/>
                <w:spacing w:val="-2"/>
                <w:sz w:val="21"/>
                <w:szCs w:val="21"/>
                <w:u w:val="none"/>
              </w:rPr>
            </w:pPr>
            <w:r>
              <w:rPr>
                <w:color w:val="auto"/>
                <w:spacing w:val="-2"/>
                <w:sz w:val="21"/>
                <w:szCs w:val="21"/>
                <w:u w:val="none"/>
              </w:rPr>
              <w:t>3.2</w:t>
            </w:r>
            <w:r>
              <w:rPr>
                <w:rFonts w:hint="eastAsia"/>
                <w:color w:val="auto"/>
                <w:spacing w:val="-2"/>
                <w:sz w:val="21"/>
                <w:szCs w:val="21"/>
                <w:u w:val="none"/>
                <w:lang w:val="en-US" w:eastAsia="zh-CN"/>
              </w:rPr>
              <w:t xml:space="preserve">  </w:t>
            </w:r>
            <w:r>
              <w:rPr>
                <w:color w:val="auto"/>
                <w:spacing w:val="-2"/>
                <w:sz w:val="21"/>
                <w:szCs w:val="21"/>
                <w:u w:val="none"/>
              </w:rPr>
              <w:t>菌种</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420"/>
              <w:jc w:val="both"/>
              <w:textAlignment w:val="auto"/>
              <w:rPr>
                <w:color w:val="auto"/>
                <w:sz w:val="21"/>
                <w:szCs w:val="21"/>
                <w:u w:val="none"/>
              </w:rPr>
            </w:pPr>
            <w:r>
              <w:rPr>
                <w:rFonts w:hint="eastAsia" w:ascii="宋体" w:hAnsi="宋体" w:eastAsia="宋体" w:cs="宋体"/>
                <w:color w:val="auto"/>
                <w:spacing w:val="-1"/>
                <w:sz w:val="21"/>
                <w:szCs w:val="21"/>
                <w:highlight w:val="none"/>
                <w:u w:val="none"/>
                <w:lang w:eastAsia="zh-CN"/>
              </w:rPr>
              <w:t>以黎平野生茯苓为基源培育的菌种。</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top"/>
          </w:tcPr>
          <w:p>
            <w:pPr>
              <w:pStyle w:val="18"/>
              <w:keepNext w:val="0"/>
              <w:keepLines w:val="0"/>
              <w:pageBreakBefore w:val="0"/>
              <w:widowControl/>
              <w:numPr>
                <w:ilvl w:val="0"/>
                <w:numId w:val="0"/>
              </w:numPr>
              <w:kinsoku/>
              <w:overflowPunct/>
              <w:topLinePunct w:val="0"/>
              <w:autoSpaceDE/>
              <w:autoSpaceDN/>
              <w:bidi w:val="0"/>
              <w:adjustRightInd/>
              <w:snapToGrid/>
              <w:spacing w:beforeLines="0" w:beforeAutospacing="0" w:afterLines="0" w:afterAutospacing="0" w:line="300" w:lineRule="exact"/>
              <w:ind w:left="0" w:right="0"/>
              <w:jc w:val="both"/>
              <w:textAlignment w:val="auto"/>
              <w:rPr>
                <w:color w:val="auto"/>
                <w:spacing w:val="-2"/>
                <w:sz w:val="21"/>
                <w:szCs w:val="21"/>
                <w:u w:val="none"/>
              </w:rPr>
            </w:pPr>
            <w:r>
              <w:rPr>
                <w:color w:val="auto"/>
                <w:spacing w:val="-2"/>
                <w:sz w:val="21"/>
                <w:szCs w:val="21"/>
                <w:u w:val="none"/>
              </w:rPr>
              <w:t>3.2</w:t>
            </w:r>
            <w:r>
              <w:rPr>
                <w:rFonts w:hint="eastAsia"/>
                <w:color w:val="auto"/>
                <w:spacing w:val="-2"/>
                <w:sz w:val="21"/>
                <w:szCs w:val="21"/>
                <w:u w:val="none"/>
                <w:lang w:val="en-US" w:eastAsia="zh-CN"/>
              </w:rPr>
              <w:t xml:space="preserve">  </w:t>
            </w:r>
            <w:r>
              <w:rPr>
                <w:color w:val="auto"/>
                <w:spacing w:val="-2"/>
                <w:sz w:val="21"/>
                <w:szCs w:val="21"/>
                <w:u w:val="none"/>
              </w:rPr>
              <w:t>菌种</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420"/>
              <w:jc w:val="both"/>
              <w:textAlignment w:val="auto"/>
              <w:rPr>
                <w:color w:val="auto"/>
                <w:sz w:val="21"/>
                <w:szCs w:val="21"/>
                <w:u w:val="none"/>
              </w:rPr>
            </w:pPr>
            <w:r>
              <w:rPr>
                <w:rFonts w:hint="default" w:ascii="宋体" w:hAnsi="宋体" w:eastAsia="宋体" w:cs="宋体"/>
                <w:color w:val="auto"/>
                <w:spacing w:val="-1"/>
                <w:sz w:val="21"/>
                <w:szCs w:val="21"/>
                <w:highlight w:val="none"/>
                <w:u w:val="none"/>
              </w:rPr>
              <w:t>以黎平野生茯苓为基源培育</w:t>
            </w:r>
            <w:r>
              <w:rPr>
                <w:rFonts w:hint="eastAsia" w:ascii="宋体" w:hAnsi="宋体" w:eastAsia="宋体" w:cs="宋体"/>
                <w:color w:val="auto"/>
                <w:spacing w:val="-1"/>
                <w:sz w:val="21"/>
                <w:szCs w:val="21"/>
                <w:highlight w:val="none"/>
                <w:u w:val="none"/>
                <w:lang w:eastAsia="zh-CN"/>
              </w:rPr>
              <w:t>，生长在适宜基质上具结实性的菌丝纯培养物，包括母种、原种和栽培种。</w:t>
            </w:r>
            <w:r>
              <w:rPr>
                <w:rFonts w:hint="eastAsia" w:ascii="宋体" w:hAnsi="宋体" w:eastAsia="宋体" w:cs="宋体"/>
                <w:color w:val="auto"/>
                <w:sz w:val="21"/>
                <w:szCs w:val="21"/>
                <w:u w:val="none"/>
              </w:rPr>
              <w:t> </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416" w:firstLineChars="200"/>
              <w:jc w:val="both"/>
              <w:textAlignment w:val="auto"/>
              <w:rPr>
                <w:color w:val="auto"/>
                <w:sz w:val="21"/>
                <w:szCs w:val="21"/>
                <w:u w:val="none"/>
              </w:rPr>
            </w:pPr>
            <w:r>
              <w:rPr>
                <w:rFonts w:hint="eastAsia" w:cs="宋体"/>
                <w:color w:val="auto"/>
                <w:spacing w:val="-1"/>
                <w:sz w:val="21"/>
                <w:szCs w:val="21"/>
                <w:highlight w:val="none"/>
                <w:u w:val="none"/>
                <w:lang w:val="en-US" w:eastAsia="zh-CN"/>
              </w:rPr>
              <w:t>原标准中“</w:t>
            </w:r>
            <w:r>
              <w:rPr>
                <w:rFonts w:hint="eastAsia" w:ascii="宋体" w:hAnsi="宋体" w:eastAsia="宋体" w:cs="宋体"/>
                <w:color w:val="auto"/>
                <w:spacing w:val="-1"/>
                <w:sz w:val="21"/>
                <w:szCs w:val="21"/>
                <w:highlight w:val="none"/>
                <w:u w:val="none"/>
                <w:lang w:eastAsia="zh-CN"/>
              </w:rPr>
              <w:t>菌种</w:t>
            </w:r>
            <w:r>
              <w:rPr>
                <w:rFonts w:hint="eastAsia" w:cs="宋体"/>
                <w:color w:val="auto"/>
                <w:spacing w:val="-1"/>
                <w:sz w:val="21"/>
                <w:szCs w:val="21"/>
                <w:highlight w:val="none"/>
                <w:u w:val="none"/>
                <w:lang w:val="en-US" w:eastAsia="zh-CN"/>
              </w:rPr>
              <w:t>”</w:t>
            </w:r>
            <w:r>
              <w:rPr>
                <w:rFonts w:hint="eastAsia" w:ascii="宋体" w:hAnsi="宋体" w:eastAsia="宋体" w:cs="宋体"/>
                <w:color w:val="auto"/>
                <w:spacing w:val="-1"/>
                <w:sz w:val="21"/>
                <w:szCs w:val="21"/>
                <w:highlight w:val="none"/>
                <w:u w:val="none"/>
                <w:lang w:eastAsia="zh-CN"/>
              </w:rPr>
              <w:t>表述不够精确</w:t>
            </w:r>
            <w:r>
              <w:rPr>
                <w:rFonts w:hint="eastAsia" w:cs="宋体"/>
                <w:color w:val="auto"/>
                <w:spacing w:val="-1"/>
                <w:sz w:val="21"/>
                <w:szCs w:val="21"/>
                <w:highlight w:val="none"/>
                <w:u w:val="none"/>
                <w:lang w:eastAsia="zh-CN"/>
              </w:rPr>
              <w:t>、</w:t>
            </w:r>
            <w:r>
              <w:rPr>
                <w:rFonts w:hint="eastAsia" w:cs="宋体"/>
                <w:color w:val="auto"/>
                <w:spacing w:val="-1"/>
                <w:sz w:val="21"/>
                <w:szCs w:val="21"/>
                <w:highlight w:val="none"/>
                <w:u w:val="none"/>
                <w:lang w:val="en-US" w:eastAsia="zh-CN"/>
              </w:rPr>
              <w:t>全面，</w:t>
            </w:r>
            <w:r>
              <w:rPr>
                <w:rFonts w:hint="eastAsia" w:asciiTheme="minorEastAsia" w:hAnsiTheme="minorEastAsia" w:eastAsiaTheme="minorEastAsia" w:cstheme="minorEastAsia"/>
                <w:color w:val="auto"/>
                <w:sz w:val="21"/>
                <w:szCs w:val="21"/>
                <w:u w:val="none"/>
                <w:lang w:val="en-US" w:eastAsia="zh-CN"/>
              </w:rPr>
              <w:t>在实际生产中菌种应包括母种、原种、栽培种。</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pStyle w:val="18"/>
              <w:keepNext w:val="0"/>
              <w:keepLines w:val="0"/>
              <w:pageBreakBefore w:val="0"/>
              <w:widowControl/>
              <w:numPr>
                <w:ilvl w:val="0"/>
                <w:numId w:val="0"/>
              </w:numPr>
              <w:kinsoku/>
              <w:overflowPunct/>
              <w:topLinePunct w:val="0"/>
              <w:autoSpaceDE/>
              <w:autoSpaceDN/>
              <w:bidi w:val="0"/>
              <w:adjustRightInd/>
              <w:snapToGrid/>
              <w:spacing w:beforeLines="0" w:beforeAutospacing="0" w:afterLines="0" w:afterAutospacing="0" w:line="300" w:lineRule="exact"/>
              <w:ind w:left="0" w:right="0"/>
              <w:textAlignment w:val="auto"/>
              <w:rPr>
                <w:color w:val="auto"/>
                <w:spacing w:val="-2"/>
                <w:sz w:val="21"/>
                <w:szCs w:val="21"/>
                <w:highlight w:val="none"/>
                <w:u w:val="none"/>
              </w:rPr>
            </w:pPr>
            <w:r>
              <w:rPr>
                <w:color w:val="auto"/>
                <w:spacing w:val="-2"/>
                <w:sz w:val="21"/>
                <w:szCs w:val="21"/>
                <w:highlight w:val="none"/>
                <w:u w:val="none"/>
              </w:rPr>
              <w:t>3.3</w:t>
            </w:r>
            <w:r>
              <w:rPr>
                <w:rFonts w:hint="eastAsia"/>
                <w:color w:val="auto"/>
                <w:spacing w:val="-2"/>
                <w:sz w:val="21"/>
                <w:szCs w:val="21"/>
                <w:highlight w:val="none"/>
                <w:u w:val="none"/>
                <w:lang w:val="en-US" w:eastAsia="zh-CN"/>
              </w:rPr>
              <w:t xml:space="preserve">  </w:t>
            </w:r>
            <w:r>
              <w:rPr>
                <w:color w:val="auto"/>
                <w:spacing w:val="-2"/>
                <w:sz w:val="21"/>
                <w:szCs w:val="21"/>
                <w:highlight w:val="none"/>
                <w:u w:val="none"/>
              </w:rPr>
              <w:t>松木丁</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416" w:firstLineChars="200"/>
              <w:textAlignment w:val="auto"/>
              <w:rPr>
                <w:rFonts w:hint="eastAsia" w:ascii="宋体" w:hAnsi="宋体" w:eastAsia="宋体" w:cs="宋体"/>
                <w:color w:val="auto"/>
                <w:spacing w:val="-1"/>
                <w:sz w:val="21"/>
                <w:szCs w:val="21"/>
                <w:highlight w:val="none"/>
                <w:u w:val="none"/>
                <w:lang w:eastAsia="zh-CN"/>
              </w:rPr>
            </w:pPr>
            <w:r>
              <w:rPr>
                <w:rFonts w:hint="eastAsia" w:ascii="宋体" w:hAnsi="宋体" w:eastAsia="宋体" w:cs="宋体"/>
                <w:color w:val="auto"/>
                <w:spacing w:val="-1"/>
                <w:sz w:val="21"/>
                <w:szCs w:val="21"/>
                <w:highlight w:val="none"/>
                <w:u w:val="none"/>
                <w:lang w:eastAsia="zh-CN"/>
              </w:rPr>
              <w:t>制作茯苓菌种培养基的小方条状原料。</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textAlignment w:val="auto"/>
              <w:rPr>
                <w:color w:val="auto"/>
                <w:sz w:val="21"/>
                <w:szCs w:val="21"/>
                <w:u w:val="none"/>
              </w:rPr>
            </w:pP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420"/>
              <w:textAlignment w:val="auto"/>
              <w:rPr>
                <w:rFonts w:hint="eastAsia" w:eastAsia="宋体"/>
                <w:color w:val="auto"/>
                <w:sz w:val="21"/>
                <w:szCs w:val="21"/>
                <w:u w:val="none"/>
                <w:lang w:val="en-US" w:eastAsia="zh-CN"/>
              </w:rPr>
            </w:pPr>
            <w:r>
              <w:rPr>
                <w:rFonts w:hint="eastAsia" w:ascii="宋体" w:hAnsi="宋体" w:eastAsia="宋体" w:cs="宋体"/>
                <w:color w:val="auto"/>
                <w:spacing w:val="-1"/>
                <w:sz w:val="21"/>
                <w:szCs w:val="21"/>
                <w:highlight w:val="none"/>
                <w:u w:val="none"/>
                <w:lang w:val="en-US" w:eastAsia="zh-CN"/>
              </w:rPr>
              <w:t>删除</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top"/>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textAlignment w:val="auto"/>
              <w:rPr>
                <w:rFonts w:hint="eastAsia" w:ascii="宋体" w:hAnsi="宋体" w:eastAsia="宋体" w:cs="宋体"/>
                <w:color w:val="auto"/>
                <w:spacing w:val="-1"/>
                <w:sz w:val="21"/>
                <w:szCs w:val="21"/>
                <w:highlight w:val="none"/>
                <w:u w:val="none"/>
                <w:lang w:val="en-US" w:eastAsia="zh-CN"/>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textAlignment w:val="auto"/>
              <w:rPr>
                <w:rFonts w:hint="eastAsia" w:ascii="宋体" w:hAnsi="宋体" w:eastAsia="宋体" w:cs="宋体"/>
                <w:color w:val="auto"/>
                <w:spacing w:val="-1"/>
                <w:sz w:val="21"/>
                <w:szCs w:val="21"/>
                <w:highlight w:val="none"/>
                <w:u w:val="none"/>
                <w:lang w:val="en-US" w:eastAsia="zh-CN"/>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textAlignment w:val="auto"/>
              <w:rPr>
                <w:rFonts w:hint="default" w:eastAsia="宋体"/>
                <w:color w:val="auto"/>
                <w:sz w:val="21"/>
                <w:szCs w:val="21"/>
                <w:u w:val="none"/>
                <w:lang w:val="en-US" w:eastAsia="zh-CN"/>
              </w:rPr>
            </w:pPr>
            <w:r>
              <w:rPr>
                <w:rFonts w:hint="eastAsia" w:ascii="宋体" w:hAnsi="宋体" w:eastAsia="宋体" w:cs="宋体"/>
                <w:color w:val="auto"/>
                <w:spacing w:val="-1"/>
                <w:sz w:val="21"/>
                <w:szCs w:val="21"/>
                <w:highlight w:val="none"/>
                <w:u w:val="none"/>
                <w:lang w:val="en-US" w:eastAsia="zh-CN"/>
              </w:rPr>
              <w:t>黎平茯苓生产，目前已经使用小麦粒替代松木丁。</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pStyle w:val="18"/>
              <w:keepNext w:val="0"/>
              <w:keepLines w:val="0"/>
              <w:pageBreakBefore w:val="0"/>
              <w:widowControl/>
              <w:numPr>
                <w:ilvl w:val="0"/>
                <w:numId w:val="0"/>
              </w:numPr>
              <w:kinsoku/>
              <w:overflowPunct/>
              <w:topLinePunct w:val="0"/>
              <w:autoSpaceDE/>
              <w:autoSpaceDN/>
              <w:bidi w:val="0"/>
              <w:adjustRightInd/>
              <w:snapToGrid/>
              <w:spacing w:beforeLines="0" w:beforeAutospacing="0" w:afterLines="0" w:afterAutospacing="0" w:line="300" w:lineRule="exact"/>
              <w:ind w:left="0" w:right="0"/>
              <w:textAlignment w:val="auto"/>
              <w:rPr>
                <w:rFonts w:hint="eastAsia"/>
                <w:color w:val="auto"/>
                <w:spacing w:val="-2"/>
                <w:sz w:val="21"/>
                <w:szCs w:val="21"/>
                <w:u w:val="none"/>
                <w:lang w:val="en-US" w:eastAsia="zh-CN"/>
              </w:rPr>
            </w:pPr>
            <w:r>
              <w:rPr>
                <w:rFonts w:hint="eastAsia" w:ascii="宋体" w:hAnsi="宋体" w:eastAsia="宋体" w:cs="宋体"/>
                <w:color w:val="auto"/>
                <w:sz w:val="21"/>
                <w:szCs w:val="21"/>
                <w:u w:val="none"/>
              </w:rPr>
              <w:t> </w:t>
            </w:r>
            <w:r>
              <w:rPr>
                <w:rFonts w:hint="eastAsia"/>
                <w:color w:val="auto"/>
                <w:spacing w:val="-2"/>
                <w:sz w:val="21"/>
                <w:szCs w:val="21"/>
                <w:u w:val="none"/>
                <w:lang w:val="en-US" w:eastAsia="zh-CN"/>
              </w:rPr>
              <w:t>3.6 复式栽培</w:t>
            </w:r>
          </w:p>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firstLine="401"/>
              <w:textAlignment w:val="auto"/>
              <w:rPr>
                <w:color w:val="auto"/>
                <w:sz w:val="21"/>
                <w:szCs w:val="21"/>
                <w:u w:val="none"/>
              </w:rPr>
            </w:pPr>
            <w:r>
              <w:rPr>
                <w:rFonts w:ascii="宋体" w:hAnsi="宋体" w:eastAsia="宋体" w:cs="宋体"/>
                <w:color w:val="auto"/>
                <w:spacing w:val="-2"/>
                <w:sz w:val="21"/>
                <w:szCs w:val="21"/>
                <w:u w:val="none"/>
              </w:rPr>
              <w:t>按照菌种下窖和种苓种植两个步骤进行栽培的生产模式。</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420"/>
              <w:textAlignment w:val="auto"/>
              <w:rPr>
                <w:color w:val="auto"/>
                <w:sz w:val="21"/>
                <w:szCs w:val="21"/>
                <w:u w:val="none"/>
              </w:rPr>
            </w:pPr>
            <w:r>
              <w:rPr>
                <w:rFonts w:hint="eastAsia" w:ascii="宋体" w:hAnsi="宋体" w:eastAsia="宋体" w:cs="宋体"/>
                <w:color w:val="auto"/>
                <w:spacing w:val="-1"/>
                <w:sz w:val="21"/>
                <w:szCs w:val="21"/>
                <w:highlight w:val="none"/>
                <w:u w:val="none"/>
                <w:lang w:val="en-US" w:eastAsia="zh-CN"/>
              </w:rPr>
              <w:t>删除</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top"/>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420"/>
              <w:textAlignment w:val="auto"/>
              <w:rPr>
                <w:rFonts w:hint="eastAsia" w:ascii="宋体" w:hAnsi="宋体" w:eastAsia="宋体" w:cs="宋体"/>
                <w:color w:val="auto"/>
                <w:spacing w:val="-1"/>
                <w:sz w:val="21"/>
                <w:szCs w:val="21"/>
                <w:highlight w:val="none"/>
                <w:u w:val="none"/>
                <w:lang w:val="en-US" w:eastAsia="zh-CN"/>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420"/>
              <w:textAlignment w:val="auto"/>
              <w:rPr>
                <w:color w:val="auto"/>
                <w:sz w:val="21"/>
                <w:szCs w:val="21"/>
                <w:u w:val="none"/>
              </w:rPr>
            </w:pPr>
            <w:r>
              <w:rPr>
                <w:rFonts w:hint="eastAsia"/>
                <w:color w:val="auto"/>
                <w:spacing w:val="-2"/>
                <w:sz w:val="21"/>
                <w:szCs w:val="21"/>
                <w:u w:val="none"/>
                <w:lang w:val="en-US" w:eastAsia="zh-CN"/>
              </w:rPr>
              <w:t>复式栽培人工投入成本高，</w:t>
            </w:r>
            <w:r>
              <w:rPr>
                <w:rFonts w:hint="eastAsia" w:ascii="宋体" w:hAnsi="宋体" w:eastAsia="宋体" w:cs="宋体"/>
                <w:color w:val="auto"/>
                <w:spacing w:val="-1"/>
                <w:sz w:val="21"/>
                <w:szCs w:val="21"/>
                <w:highlight w:val="none"/>
                <w:u w:val="none"/>
                <w:lang w:val="en-US" w:eastAsia="zh-CN"/>
              </w:rPr>
              <w:t>目前黎平茯苓生产，已经</w:t>
            </w:r>
            <w:r>
              <w:rPr>
                <w:rFonts w:hint="eastAsia" w:cs="宋体"/>
                <w:color w:val="auto"/>
                <w:spacing w:val="-1"/>
                <w:sz w:val="21"/>
                <w:szCs w:val="21"/>
                <w:highlight w:val="none"/>
                <w:u w:val="none"/>
                <w:lang w:val="en-US" w:eastAsia="zh-CN"/>
              </w:rPr>
              <w:t>不</w:t>
            </w:r>
            <w:r>
              <w:rPr>
                <w:rFonts w:hint="eastAsia" w:ascii="宋体" w:hAnsi="宋体" w:eastAsia="宋体" w:cs="宋体"/>
                <w:color w:val="auto"/>
                <w:spacing w:val="-1"/>
                <w:sz w:val="21"/>
                <w:szCs w:val="21"/>
                <w:highlight w:val="none"/>
                <w:u w:val="none"/>
                <w:lang w:val="en-US" w:eastAsia="zh-CN"/>
              </w:rPr>
              <w:t>使用</w:t>
            </w:r>
            <w:r>
              <w:rPr>
                <w:rFonts w:hint="eastAsia"/>
                <w:color w:val="auto"/>
                <w:spacing w:val="-2"/>
                <w:sz w:val="21"/>
                <w:szCs w:val="21"/>
                <w:u w:val="none"/>
                <w:lang w:val="en-US" w:eastAsia="zh-CN"/>
              </w:rPr>
              <w:t>复式栽培。</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pStyle w:val="18"/>
              <w:keepNext w:val="0"/>
              <w:keepLines w:val="0"/>
              <w:pageBreakBefore w:val="0"/>
              <w:widowControl/>
              <w:numPr>
                <w:ilvl w:val="0"/>
                <w:numId w:val="0"/>
              </w:numPr>
              <w:kinsoku/>
              <w:wordWrap/>
              <w:overflowPunct/>
              <w:topLinePunct w:val="0"/>
              <w:autoSpaceDE/>
              <w:autoSpaceDN/>
              <w:bidi w:val="0"/>
              <w:adjustRightInd/>
              <w:snapToGrid/>
              <w:spacing w:beforeLines="0" w:beforeAutospacing="0" w:afterLines="0" w:afterAutospacing="0" w:line="300" w:lineRule="exact"/>
              <w:ind w:left="0" w:right="0"/>
              <w:textAlignment w:val="auto"/>
              <w:rPr>
                <w:rFonts w:hint="eastAsia"/>
                <w:color w:val="auto"/>
                <w:spacing w:val="-2"/>
                <w:sz w:val="21"/>
                <w:szCs w:val="21"/>
                <w:u w:val="none"/>
                <w:lang w:val="en-US" w:eastAsia="zh-CN"/>
              </w:rPr>
            </w:pPr>
            <w:r>
              <w:rPr>
                <w:rFonts w:hint="eastAsia"/>
                <w:color w:val="auto"/>
                <w:spacing w:val="-2"/>
                <w:sz w:val="21"/>
                <w:szCs w:val="21"/>
                <w:u w:val="none"/>
                <w:lang w:val="en-US" w:eastAsia="zh-CN"/>
              </w:rPr>
              <w:t>3.4 段木</w:t>
            </w:r>
          </w:p>
          <w:p>
            <w:pPr>
              <w:pStyle w:val="18"/>
              <w:keepNext w:val="0"/>
              <w:keepLines w:val="0"/>
              <w:pageBreakBefore w:val="0"/>
              <w:widowControl/>
              <w:numPr>
                <w:ilvl w:val="0"/>
                <w:numId w:val="0"/>
              </w:numPr>
              <w:kinsoku/>
              <w:wordWrap/>
              <w:overflowPunct/>
              <w:topLinePunct w:val="0"/>
              <w:autoSpaceDE/>
              <w:autoSpaceDN/>
              <w:bidi w:val="0"/>
              <w:adjustRightInd/>
              <w:snapToGrid/>
              <w:spacing w:beforeLines="0" w:beforeAutospacing="0" w:afterLines="0" w:afterAutospacing="0" w:line="300" w:lineRule="exact"/>
              <w:ind w:left="0" w:right="0"/>
              <w:textAlignment w:val="auto"/>
              <w:rPr>
                <w:rFonts w:hint="eastAsia"/>
                <w:color w:val="auto"/>
                <w:spacing w:val="-2"/>
                <w:sz w:val="21"/>
                <w:szCs w:val="21"/>
                <w:u w:val="none"/>
                <w:lang w:val="en-US" w:eastAsia="zh-CN"/>
              </w:rPr>
            </w:pPr>
            <w:r>
              <w:rPr>
                <w:rFonts w:hint="eastAsia"/>
                <w:color w:val="auto"/>
                <w:spacing w:val="-2"/>
                <w:sz w:val="21"/>
                <w:szCs w:val="21"/>
                <w:u w:val="none"/>
                <w:lang w:val="en-US" w:eastAsia="zh-CN"/>
              </w:rPr>
              <w:t>3.5 树蔸</w:t>
            </w:r>
          </w:p>
          <w:p>
            <w:pPr>
              <w:pStyle w:val="18"/>
              <w:keepNext w:val="0"/>
              <w:keepLines w:val="0"/>
              <w:pageBreakBefore w:val="0"/>
              <w:widowControl/>
              <w:numPr>
                <w:ilvl w:val="0"/>
                <w:numId w:val="0"/>
              </w:numPr>
              <w:kinsoku/>
              <w:wordWrap/>
              <w:overflowPunct/>
              <w:topLinePunct w:val="0"/>
              <w:autoSpaceDE/>
              <w:autoSpaceDN/>
              <w:bidi w:val="0"/>
              <w:adjustRightInd/>
              <w:snapToGrid/>
              <w:spacing w:beforeLines="0" w:beforeAutospacing="0" w:afterLines="0" w:afterAutospacing="0" w:line="300" w:lineRule="exact"/>
              <w:ind w:left="0" w:right="0"/>
              <w:textAlignment w:val="auto"/>
              <w:rPr>
                <w:rFonts w:hint="eastAsia"/>
                <w:color w:val="auto"/>
                <w:spacing w:val="-2"/>
                <w:sz w:val="21"/>
                <w:szCs w:val="21"/>
                <w:u w:val="none"/>
                <w:lang w:val="en-US" w:eastAsia="zh-CN"/>
              </w:rPr>
            </w:pPr>
            <w:r>
              <w:rPr>
                <w:rFonts w:hint="eastAsia"/>
                <w:color w:val="auto"/>
                <w:spacing w:val="-2"/>
                <w:sz w:val="21"/>
                <w:szCs w:val="21"/>
                <w:u w:val="none"/>
                <w:lang w:val="en-US" w:eastAsia="zh-CN"/>
              </w:rPr>
              <w:t>3.7 种苓</w:t>
            </w:r>
          </w:p>
          <w:p>
            <w:pPr>
              <w:pStyle w:val="18"/>
              <w:keepNext w:val="0"/>
              <w:keepLines w:val="0"/>
              <w:pageBreakBefore w:val="0"/>
              <w:widowControl/>
              <w:numPr>
                <w:ilvl w:val="0"/>
                <w:numId w:val="0"/>
              </w:numPr>
              <w:kinsoku/>
              <w:wordWrap/>
              <w:overflowPunct/>
              <w:topLinePunct w:val="0"/>
              <w:autoSpaceDE/>
              <w:autoSpaceDN/>
              <w:bidi w:val="0"/>
              <w:adjustRightInd/>
              <w:snapToGrid/>
              <w:spacing w:beforeLines="0" w:beforeAutospacing="0" w:afterLines="0" w:afterAutospacing="0" w:line="300" w:lineRule="exact"/>
              <w:ind w:left="0" w:right="0"/>
              <w:textAlignment w:val="auto"/>
              <w:rPr>
                <w:rFonts w:hint="eastAsia"/>
                <w:color w:val="auto"/>
                <w:spacing w:val="-2"/>
                <w:sz w:val="21"/>
                <w:szCs w:val="21"/>
                <w:u w:val="none"/>
                <w:lang w:val="en-US" w:eastAsia="zh-CN"/>
              </w:rPr>
            </w:pPr>
            <w:r>
              <w:rPr>
                <w:rFonts w:hint="eastAsia"/>
                <w:color w:val="auto"/>
                <w:spacing w:val="-2"/>
                <w:sz w:val="21"/>
                <w:szCs w:val="21"/>
                <w:u w:val="none"/>
                <w:lang w:val="en-US" w:eastAsia="zh-CN"/>
              </w:rPr>
              <w:t>3.8 蒂口</w:t>
            </w:r>
          </w:p>
          <w:p>
            <w:pPr>
              <w:pStyle w:val="18"/>
              <w:keepNext w:val="0"/>
              <w:keepLines w:val="0"/>
              <w:pageBreakBefore w:val="0"/>
              <w:widowControl/>
              <w:numPr>
                <w:ilvl w:val="0"/>
                <w:numId w:val="0"/>
              </w:numPr>
              <w:kinsoku/>
              <w:wordWrap/>
              <w:overflowPunct/>
              <w:topLinePunct w:val="0"/>
              <w:autoSpaceDE/>
              <w:autoSpaceDN/>
              <w:bidi w:val="0"/>
              <w:adjustRightInd/>
              <w:snapToGrid/>
              <w:spacing w:beforeLines="0" w:beforeAutospacing="0" w:afterLines="0" w:afterAutospacing="0" w:line="300" w:lineRule="exact"/>
              <w:ind w:left="0" w:right="0"/>
              <w:textAlignment w:val="auto"/>
              <w:rPr>
                <w:rFonts w:hint="eastAsia" w:ascii="宋体" w:hAnsi="宋体" w:eastAsia="宋体" w:cs="宋体"/>
                <w:color w:val="auto"/>
                <w:sz w:val="21"/>
                <w:szCs w:val="21"/>
                <w:u w:val="none"/>
              </w:rPr>
            </w:pPr>
            <w:r>
              <w:rPr>
                <w:rFonts w:hint="eastAsia"/>
                <w:color w:val="auto"/>
                <w:spacing w:val="-2"/>
                <w:sz w:val="21"/>
                <w:szCs w:val="21"/>
                <w:u w:val="none"/>
                <w:lang w:val="en-US" w:eastAsia="zh-CN"/>
              </w:rPr>
              <w:t>3.9 茯神</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18"/>
              <w:keepNext w:val="0"/>
              <w:keepLines w:val="0"/>
              <w:pageBreakBefore w:val="0"/>
              <w:widowControl/>
              <w:numPr>
                <w:ilvl w:val="0"/>
                <w:numId w:val="0"/>
              </w:numPr>
              <w:kinsoku/>
              <w:wordWrap/>
              <w:overflowPunct/>
              <w:topLinePunct w:val="0"/>
              <w:autoSpaceDE/>
              <w:autoSpaceDN/>
              <w:bidi w:val="0"/>
              <w:adjustRightInd/>
              <w:snapToGrid/>
              <w:spacing w:beforeLines="0" w:beforeAutospacing="0" w:afterLines="0" w:afterAutospacing="0" w:line="300" w:lineRule="exact"/>
              <w:ind w:left="0" w:right="0"/>
              <w:textAlignment w:val="auto"/>
              <w:rPr>
                <w:rFonts w:hint="eastAsia"/>
                <w:color w:val="auto"/>
                <w:spacing w:val="-2"/>
                <w:sz w:val="21"/>
                <w:szCs w:val="21"/>
                <w:u w:val="none"/>
                <w:lang w:val="en-US" w:eastAsia="zh-CN"/>
              </w:rPr>
            </w:pPr>
            <w:r>
              <w:rPr>
                <w:rFonts w:hint="eastAsia"/>
                <w:color w:val="auto"/>
                <w:spacing w:val="-2"/>
                <w:sz w:val="21"/>
                <w:szCs w:val="21"/>
                <w:u w:val="none"/>
                <w:lang w:val="en-US" w:eastAsia="zh-CN"/>
              </w:rPr>
              <w:t>3.3 段木</w:t>
            </w:r>
          </w:p>
          <w:p>
            <w:pPr>
              <w:pStyle w:val="18"/>
              <w:keepNext w:val="0"/>
              <w:keepLines w:val="0"/>
              <w:pageBreakBefore w:val="0"/>
              <w:widowControl/>
              <w:numPr>
                <w:ilvl w:val="0"/>
                <w:numId w:val="0"/>
              </w:numPr>
              <w:kinsoku/>
              <w:wordWrap/>
              <w:overflowPunct/>
              <w:topLinePunct w:val="0"/>
              <w:autoSpaceDE/>
              <w:autoSpaceDN/>
              <w:bidi w:val="0"/>
              <w:adjustRightInd/>
              <w:snapToGrid/>
              <w:spacing w:beforeLines="0" w:beforeAutospacing="0" w:afterLines="0" w:afterAutospacing="0" w:line="300" w:lineRule="exact"/>
              <w:ind w:left="0" w:right="0"/>
              <w:textAlignment w:val="auto"/>
              <w:rPr>
                <w:rFonts w:hint="eastAsia"/>
                <w:color w:val="auto"/>
                <w:spacing w:val="-2"/>
                <w:sz w:val="21"/>
                <w:szCs w:val="21"/>
                <w:u w:val="none"/>
                <w:lang w:val="en-US" w:eastAsia="zh-CN"/>
              </w:rPr>
            </w:pPr>
            <w:r>
              <w:rPr>
                <w:rFonts w:hint="eastAsia"/>
                <w:color w:val="auto"/>
                <w:spacing w:val="-2"/>
                <w:sz w:val="21"/>
                <w:szCs w:val="21"/>
                <w:u w:val="none"/>
                <w:lang w:val="en-US" w:eastAsia="zh-CN"/>
              </w:rPr>
              <w:t>3.4 树蔸</w:t>
            </w:r>
          </w:p>
          <w:p>
            <w:pPr>
              <w:pStyle w:val="18"/>
              <w:keepNext w:val="0"/>
              <w:keepLines w:val="0"/>
              <w:pageBreakBefore w:val="0"/>
              <w:widowControl/>
              <w:numPr>
                <w:ilvl w:val="0"/>
                <w:numId w:val="0"/>
              </w:numPr>
              <w:kinsoku/>
              <w:wordWrap/>
              <w:overflowPunct/>
              <w:topLinePunct w:val="0"/>
              <w:autoSpaceDE/>
              <w:autoSpaceDN/>
              <w:bidi w:val="0"/>
              <w:adjustRightInd/>
              <w:snapToGrid/>
              <w:spacing w:beforeLines="0" w:beforeAutospacing="0" w:afterLines="0" w:afterAutospacing="0" w:line="300" w:lineRule="exact"/>
              <w:ind w:left="0" w:right="0"/>
              <w:textAlignment w:val="auto"/>
              <w:rPr>
                <w:rFonts w:hint="eastAsia"/>
                <w:color w:val="auto"/>
                <w:spacing w:val="-2"/>
                <w:sz w:val="21"/>
                <w:szCs w:val="21"/>
                <w:u w:val="none"/>
                <w:lang w:val="en-US" w:eastAsia="zh-CN"/>
              </w:rPr>
            </w:pPr>
            <w:r>
              <w:rPr>
                <w:rFonts w:hint="eastAsia"/>
                <w:color w:val="auto"/>
                <w:spacing w:val="-2"/>
                <w:sz w:val="21"/>
                <w:szCs w:val="21"/>
                <w:u w:val="none"/>
                <w:lang w:val="en-US" w:eastAsia="zh-CN"/>
              </w:rPr>
              <w:t>3.5 种苓</w:t>
            </w:r>
          </w:p>
          <w:p>
            <w:pPr>
              <w:pStyle w:val="18"/>
              <w:keepNext w:val="0"/>
              <w:keepLines w:val="0"/>
              <w:pageBreakBefore w:val="0"/>
              <w:widowControl/>
              <w:numPr>
                <w:ilvl w:val="0"/>
                <w:numId w:val="0"/>
              </w:numPr>
              <w:kinsoku/>
              <w:wordWrap/>
              <w:overflowPunct/>
              <w:topLinePunct w:val="0"/>
              <w:autoSpaceDE/>
              <w:autoSpaceDN/>
              <w:bidi w:val="0"/>
              <w:adjustRightInd/>
              <w:snapToGrid/>
              <w:spacing w:beforeLines="0" w:beforeAutospacing="0" w:afterLines="0" w:afterAutospacing="0" w:line="300" w:lineRule="exact"/>
              <w:ind w:left="0" w:right="0"/>
              <w:textAlignment w:val="auto"/>
              <w:rPr>
                <w:rFonts w:hint="eastAsia"/>
                <w:color w:val="auto"/>
                <w:spacing w:val="-2"/>
                <w:sz w:val="21"/>
                <w:szCs w:val="21"/>
                <w:u w:val="none"/>
                <w:lang w:val="en-US" w:eastAsia="zh-CN"/>
              </w:rPr>
            </w:pPr>
            <w:r>
              <w:rPr>
                <w:rFonts w:hint="eastAsia"/>
                <w:color w:val="auto"/>
                <w:spacing w:val="-2"/>
                <w:sz w:val="21"/>
                <w:szCs w:val="21"/>
                <w:u w:val="none"/>
                <w:lang w:val="en-US" w:eastAsia="zh-CN"/>
              </w:rPr>
              <w:t>3.6 蒂口</w:t>
            </w:r>
          </w:p>
          <w:p>
            <w:pPr>
              <w:pStyle w:val="18"/>
              <w:keepNext w:val="0"/>
              <w:keepLines w:val="0"/>
              <w:pageBreakBefore w:val="0"/>
              <w:widowControl/>
              <w:numPr>
                <w:ilvl w:val="0"/>
                <w:numId w:val="0"/>
              </w:numPr>
              <w:kinsoku/>
              <w:wordWrap/>
              <w:overflowPunct/>
              <w:topLinePunct w:val="0"/>
              <w:autoSpaceDE/>
              <w:autoSpaceDN/>
              <w:bidi w:val="0"/>
              <w:adjustRightInd/>
              <w:snapToGrid/>
              <w:spacing w:beforeLines="0" w:beforeAutospacing="0" w:afterLines="0" w:afterAutospacing="0" w:line="300" w:lineRule="exact"/>
              <w:ind w:left="0" w:right="0"/>
              <w:textAlignment w:val="auto"/>
              <w:rPr>
                <w:color w:val="auto"/>
                <w:sz w:val="21"/>
                <w:szCs w:val="21"/>
                <w:u w:val="none"/>
              </w:rPr>
            </w:pPr>
            <w:r>
              <w:rPr>
                <w:rFonts w:hint="eastAsia"/>
                <w:color w:val="auto"/>
                <w:spacing w:val="-2"/>
                <w:sz w:val="21"/>
                <w:szCs w:val="21"/>
                <w:u w:val="none"/>
                <w:lang w:val="en-US" w:eastAsia="zh-CN"/>
              </w:rPr>
              <w:t>3.7 茯神</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top"/>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420"/>
              <w:textAlignment w:val="auto"/>
              <w:rPr>
                <w:rFonts w:hint="eastAsia" w:ascii="宋体" w:hAnsi="宋体" w:eastAsia="宋体" w:cs="宋体"/>
                <w:color w:val="auto"/>
                <w:sz w:val="21"/>
                <w:szCs w:val="21"/>
                <w:u w:val="none"/>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420"/>
              <w:textAlignment w:val="auto"/>
              <w:rPr>
                <w:rFonts w:hint="eastAsia" w:ascii="宋体" w:hAnsi="宋体" w:eastAsia="宋体" w:cs="宋体"/>
                <w:color w:val="auto"/>
                <w:sz w:val="21"/>
                <w:szCs w:val="21"/>
                <w:u w:val="none"/>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textAlignment w:val="auto"/>
              <w:rPr>
                <w:rFonts w:hint="default" w:ascii="宋体" w:hAnsi="宋体" w:eastAsia="宋体" w:cs="宋体"/>
                <w:color w:val="auto"/>
                <w:sz w:val="21"/>
                <w:szCs w:val="21"/>
                <w:u w:val="none"/>
                <w:lang w:val="en-US" w:eastAsia="zh-CN"/>
              </w:rPr>
            </w:pPr>
            <w:r>
              <w:rPr>
                <w:rFonts w:hint="eastAsia" w:cs="宋体"/>
                <w:color w:val="auto"/>
                <w:sz w:val="21"/>
                <w:szCs w:val="21"/>
                <w:u w:val="none"/>
                <w:lang w:val="en-US" w:eastAsia="zh-CN"/>
              </w:rPr>
              <w:t>调整标准结构。</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overflowPunct/>
              <w:topLinePunct w:val="0"/>
              <w:autoSpaceDE/>
              <w:autoSpaceDN/>
              <w:bidi w:val="0"/>
              <w:spacing w:beforeAutospacing="0" w:afterAutospacing="0" w:line="300" w:lineRule="exact"/>
              <w:ind w:left="0" w:right="0"/>
              <w:jc w:val="left"/>
              <w:rPr>
                <w:color w:val="auto"/>
                <w:sz w:val="21"/>
                <w:szCs w:val="21"/>
                <w:highlight w:val="none"/>
                <w:u w:val="none"/>
              </w:rPr>
            </w:pPr>
            <w:r>
              <w:rPr>
                <w:rFonts w:ascii="黑体" w:hAnsi="宋体" w:eastAsia="黑体" w:cs="黑体"/>
                <w:color w:val="auto"/>
                <w:kern w:val="0"/>
                <w:sz w:val="21"/>
                <w:szCs w:val="21"/>
                <w:highlight w:val="none"/>
                <w:u w:val="none"/>
                <w:lang w:val="en-US" w:eastAsia="zh-CN" w:bidi="ar"/>
              </w:rPr>
              <w:t>4 种植地环境条件</w:t>
            </w:r>
          </w:p>
          <w:p>
            <w:pPr>
              <w:pStyle w:val="18"/>
              <w:keepNext w:val="0"/>
              <w:keepLines w:val="0"/>
              <w:pageBreakBefore w:val="0"/>
              <w:widowControl/>
              <w:numPr>
                <w:ilvl w:val="0"/>
                <w:numId w:val="0"/>
              </w:numPr>
              <w:kinsoku/>
              <w:overflowPunct/>
              <w:topLinePunct w:val="0"/>
              <w:autoSpaceDE/>
              <w:autoSpaceDN/>
              <w:bidi w:val="0"/>
              <w:adjustRightInd/>
              <w:snapToGrid/>
              <w:spacing w:beforeLines="0" w:beforeAutospacing="0" w:afterLines="0" w:afterAutospacing="0" w:line="300" w:lineRule="exact"/>
              <w:ind w:left="0" w:right="0"/>
              <w:jc w:val="left"/>
              <w:textAlignment w:val="auto"/>
              <w:rPr>
                <w:rFonts w:hint="eastAsia"/>
                <w:color w:val="auto"/>
                <w:spacing w:val="-2"/>
                <w:sz w:val="21"/>
                <w:szCs w:val="21"/>
                <w:highlight w:val="none"/>
                <w:u w:val="none"/>
                <w:lang w:val="en-US" w:eastAsia="zh-CN"/>
              </w:rPr>
            </w:pPr>
            <w:r>
              <w:rPr>
                <w:rFonts w:ascii="宋体" w:hAnsi="宋体" w:eastAsia="宋体" w:cs="宋体"/>
                <w:color w:val="auto"/>
                <w:spacing w:val="-2"/>
                <w:sz w:val="21"/>
                <w:szCs w:val="21"/>
                <w:highlight w:val="none"/>
                <w:u w:val="none"/>
              </w:rPr>
              <w:t>种植地环境条件要符合附录 A 的相关要求。</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2"/>
              <w:keepNext/>
              <w:keepLines/>
              <w:pageBreakBefore w:val="0"/>
              <w:widowControl w:val="0"/>
              <w:numPr>
                <w:ilvl w:val="0"/>
                <w:numId w:val="0"/>
              </w:numPr>
              <w:kinsoku/>
              <w:wordWrap/>
              <w:overflowPunct/>
              <w:topLinePunct w:val="0"/>
              <w:autoSpaceDE/>
              <w:autoSpaceDN/>
              <w:bidi w:val="0"/>
              <w:adjustRightInd/>
              <w:snapToGrid/>
              <w:spacing w:before="0" w:beforeAutospacing="0" w:after="0" w:afterAutospacing="0" w:line="300" w:lineRule="exact"/>
              <w:ind w:left="0" w:leftChars="0" w:right="0"/>
              <w:jc w:val="left"/>
              <w:textAlignment w:val="auto"/>
              <w:outlineLvl w:val="0"/>
              <w:rPr>
                <w:rFonts w:hint="eastAsia" w:ascii="黑体" w:hAnsi="黑体" w:eastAsia="黑体" w:cs="黑体"/>
                <w:color w:val="auto"/>
                <w:sz w:val="21"/>
                <w:szCs w:val="21"/>
                <w:highlight w:val="none"/>
                <w:u w:val="none"/>
                <w:lang w:val="en-US" w:eastAsia="zh-CN"/>
              </w:rPr>
            </w:pPr>
            <w:bookmarkStart w:id="11" w:name="_Toc15173"/>
            <w:bookmarkStart w:id="12" w:name="_Toc24270"/>
            <w:bookmarkStart w:id="13" w:name="_Toc21107"/>
            <w:r>
              <w:rPr>
                <w:rFonts w:hint="eastAsia" w:ascii="黑体" w:hAnsi="黑体" w:eastAsia="黑体" w:cs="黑体"/>
                <w:color w:val="auto"/>
                <w:sz w:val="21"/>
                <w:szCs w:val="21"/>
                <w:highlight w:val="none"/>
                <w:u w:val="none"/>
                <w:lang w:val="en-US" w:eastAsia="zh-CN"/>
              </w:rPr>
              <w:t xml:space="preserve">4 </w:t>
            </w:r>
            <w:bookmarkEnd w:id="11"/>
            <w:bookmarkEnd w:id="12"/>
            <w:bookmarkEnd w:id="13"/>
            <w:r>
              <w:rPr>
                <w:rFonts w:hint="eastAsia" w:ascii="黑体" w:hAnsi="黑体" w:eastAsia="黑体" w:cs="黑体"/>
                <w:color w:val="auto"/>
                <w:sz w:val="21"/>
                <w:szCs w:val="21"/>
                <w:highlight w:val="none"/>
                <w:u w:val="none"/>
                <w:lang w:val="en-US" w:eastAsia="zh-CN"/>
              </w:rPr>
              <w:t>产地环境</w:t>
            </w:r>
          </w:p>
          <w:p>
            <w:pPr>
              <w:pStyle w:val="6"/>
              <w:pageBreakBefore w:val="0"/>
              <w:widowControl/>
              <w:kinsoku/>
              <w:overflowPunct/>
              <w:topLinePunct w:val="0"/>
              <w:autoSpaceDE/>
              <w:autoSpaceDN/>
              <w:bidi w:val="0"/>
              <w:adjustRightInd w:val="0"/>
              <w:snapToGrid w:val="0"/>
              <w:spacing w:beforeAutospacing="0" w:after="0" w:afterAutospacing="0" w:line="300" w:lineRule="exact"/>
              <w:ind w:left="0" w:right="0" w:firstLine="372" w:firstLineChars="200"/>
              <w:textAlignment w:val="baseline"/>
              <w:rPr>
                <w:rFonts w:hint="eastAsia"/>
                <w:color w:val="auto"/>
                <w:spacing w:val="-2"/>
                <w:sz w:val="21"/>
                <w:szCs w:val="21"/>
                <w:highlight w:val="none"/>
                <w:u w:val="none"/>
                <w:lang w:val="en-US" w:eastAsia="zh-CN"/>
              </w:rPr>
            </w:pPr>
            <w:r>
              <w:rPr>
                <w:rFonts w:hint="default" w:ascii="宋体" w:hAnsi="宋体" w:eastAsia="宋体" w:cs="宋体"/>
                <w:color w:val="auto"/>
                <w:spacing w:val="-12"/>
                <w:kern w:val="2"/>
                <w:sz w:val="21"/>
                <w:szCs w:val="21"/>
                <w:u w:val="none"/>
                <w:lang w:val="en-US" w:eastAsia="zh-CN" w:bidi="ar"/>
              </w:rPr>
              <w:t>海拔 400 m～1000 m；土壤</w:t>
            </w:r>
            <w:r>
              <w:rPr>
                <w:rFonts w:hint="default" w:ascii="宋体" w:hAnsi="宋体" w:cs="宋体"/>
                <w:color w:val="auto"/>
                <w:spacing w:val="-12"/>
                <w:kern w:val="2"/>
                <w:sz w:val="21"/>
                <w:szCs w:val="21"/>
                <w:u w:val="none"/>
                <w:lang w:val="en-US" w:eastAsia="zh-CN" w:bidi="ar"/>
              </w:rPr>
              <w:t>PH值</w:t>
            </w:r>
            <w:r>
              <w:rPr>
                <w:rFonts w:hint="default" w:ascii="宋体" w:hAnsi="宋体" w:eastAsia="宋体" w:cs="宋体"/>
                <w:color w:val="auto"/>
                <w:spacing w:val="-12"/>
                <w:sz w:val="21"/>
                <w:szCs w:val="21"/>
                <w:u w:val="none"/>
                <w:lang w:val="en-US" w:eastAsia="zh-CN"/>
              </w:rPr>
              <w:t>4.5～6</w:t>
            </w:r>
            <w:r>
              <w:rPr>
                <w:rFonts w:hint="default" w:ascii="宋体" w:hAnsi="宋体" w:cs="宋体"/>
                <w:color w:val="auto"/>
                <w:spacing w:val="-12"/>
                <w:sz w:val="21"/>
                <w:szCs w:val="21"/>
                <w:u w:val="none"/>
                <w:lang w:val="en-US" w:eastAsia="zh-CN"/>
              </w:rPr>
              <w:t>的</w:t>
            </w:r>
            <w:r>
              <w:rPr>
                <w:rFonts w:hint="default" w:ascii="宋体" w:hAnsi="宋体" w:eastAsia="宋体" w:cs="宋体"/>
                <w:color w:val="auto"/>
                <w:spacing w:val="-12"/>
                <w:kern w:val="2"/>
                <w:sz w:val="21"/>
                <w:szCs w:val="21"/>
                <w:u w:val="none"/>
                <w:lang w:val="en-US" w:eastAsia="zh-CN" w:bidi="ar"/>
              </w:rPr>
              <w:t>黄壤或红黄壤，土层</w:t>
            </w:r>
            <w:r>
              <w:rPr>
                <w:rFonts w:hint="eastAsia" w:asciiTheme="minorEastAsia" w:hAnsiTheme="minorEastAsia" w:eastAsiaTheme="minorEastAsia" w:cstheme="minorEastAsia"/>
                <w:color w:val="auto"/>
                <w:spacing w:val="-12"/>
                <w:kern w:val="2"/>
                <w:sz w:val="21"/>
                <w:szCs w:val="21"/>
                <w:u w:val="none"/>
                <w:lang w:val="en-US" w:eastAsia="zh-CN" w:bidi="ar"/>
              </w:rPr>
              <w:t>厚度 ≥50 cm</w:t>
            </w:r>
            <w:r>
              <w:rPr>
                <w:rFonts w:hint="default" w:ascii="宋体" w:hAnsi="宋体" w:eastAsia="宋体" w:cs="宋体"/>
                <w:color w:val="auto"/>
                <w:spacing w:val="-12"/>
                <w:kern w:val="2"/>
                <w:sz w:val="21"/>
                <w:szCs w:val="21"/>
                <w:u w:val="none"/>
                <w:lang w:val="en-US" w:eastAsia="zh-CN" w:bidi="ar"/>
              </w:rPr>
              <w:t>，石砾含量 60%，年平均气温 14.4℃～18.3℃，年平均降水量 1100 mm ～1320 mm，年平均日照时数 1326.4 h，年平均无霜期264 d～299 d</w:t>
            </w:r>
            <w:r>
              <w:rPr>
                <w:rFonts w:hint="eastAsia" w:ascii="宋体" w:hAnsi="宋体" w:cs="宋体"/>
                <w:color w:val="auto"/>
                <w:spacing w:val="-12"/>
                <w:kern w:val="2"/>
                <w:sz w:val="21"/>
                <w:szCs w:val="21"/>
                <w:u w:val="none"/>
                <w:lang w:val="en-US" w:eastAsia="zh-CN" w:bidi="ar"/>
              </w:rPr>
              <w:t>。土壤环境</w:t>
            </w:r>
            <w:r>
              <w:rPr>
                <w:rFonts w:hint="default" w:ascii="宋体" w:hAnsi="宋体" w:eastAsia="宋体" w:cs="宋体"/>
                <w:color w:val="auto"/>
                <w:spacing w:val="-12"/>
                <w:kern w:val="2"/>
                <w:sz w:val="21"/>
                <w:szCs w:val="21"/>
                <w:u w:val="none"/>
                <w:lang w:val="en-US" w:eastAsia="zh-CN" w:bidi="ar"/>
              </w:rPr>
              <w:t xml:space="preserve">质量符合 GB 15618 </w:t>
            </w:r>
            <w:r>
              <w:rPr>
                <w:rFonts w:hint="eastAsia" w:ascii="宋体" w:hAnsi="宋体" w:eastAsia="宋体" w:cs="宋体"/>
                <w:color w:val="auto"/>
                <w:spacing w:val="-12"/>
                <w:kern w:val="2"/>
                <w:sz w:val="21"/>
                <w:szCs w:val="21"/>
                <w:u w:val="none"/>
                <w:lang w:val="en-US" w:eastAsia="zh-CN" w:bidi="ar"/>
              </w:rPr>
              <w:t>规定</w:t>
            </w:r>
            <w:r>
              <w:rPr>
                <w:rFonts w:hint="default" w:ascii="宋体" w:hAnsi="宋体" w:eastAsia="宋体" w:cs="宋体"/>
                <w:color w:val="auto"/>
                <w:spacing w:val="-12"/>
                <w:kern w:val="2"/>
                <w:sz w:val="21"/>
                <w:szCs w:val="21"/>
                <w:u w:val="none"/>
                <w:lang w:val="en-US" w:eastAsia="zh-CN" w:bidi="ar"/>
              </w:rPr>
              <w:t>；空气环境质量符合 GB 3095 中一级标准</w:t>
            </w:r>
            <w:r>
              <w:rPr>
                <w:rFonts w:hint="eastAsia" w:ascii="宋体" w:hAnsi="宋体" w:cs="宋体"/>
                <w:color w:val="auto"/>
                <w:spacing w:val="-12"/>
                <w:kern w:val="2"/>
                <w:sz w:val="21"/>
                <w:szCs w:val="21"/>
                <w:u w:val="none"/>
                <w:lang w:val="en-US" w:eastAsia="zh-CN" w:bidi="ar"/>
              </w:rPr>
              <w:t>规定</w:t>
            </w:r>
            <w:r>
              <w:rPr>
                <w:rFonts w:hint="default" w:ascii="宋体" w:hAnsi="宋体" w:cs="宋体"/>
                <w:color w:val="auto"/>
                <w:spacing w:val="-12"/>
                <w:kern w:val="2"/>
                <w:sz w:val="21"/>
                <w:szCs w:val="21"/>
                <w:u w:val="none"/>
                <w:lang w:val="en-US" w:eastAsia="zh-CN" w:bidi="ar"/>
              </w:rPr>
              <w:t>，</w:t>
            </w:r>
            <w:r>
              <w:rPr>
                <w:rFonts w:hint="default" w:ascii="宋体" w:hAnsi="宋体" w:eastAsia="宋体" w:cs="宋体"/>
                <w:color w:val="auto"/>
                <w:spacing w:val="-12"/>
                <w:kern w:val="2"/>
                <w:sz w:val="21"/>
                <w:szCs w:val="21"/>
                <w:u w:val="none"/>
                <w:lang w:val="en-US" w:eastAsia="zh-CN" w:bidi="ar"/>
              </w:rPr>
              <w:t>基地用水符合</w:t>
            </w:r>
            <w:r>
              <w:rPr>
                <w:rFonts w:hint="eastAsia" w:ascii="宋体" w:hAnsi="宋体" w:eastAsia="宋体" w:cs="宋体"/>
                <w:color w:val="auto"/>
                <w:spacing w:val="-12"/>
                <w:kern w:val="2"/>
                <w:sz w:val="21"/>
                <w:szCs w:val="21"/>
                <w:u w:val="none"/>
                <w:lang w:val="en-US" w:eastAsia="zh-CN" w:bidi="ar"/>
              </w:rPr>
              <w:t>GB 5084</w:t>
            </w:r>
            <w:r>
              <w:rPr>
                <w:rFonts w:hint="eastAsia" w:ascii="宋体" w:hAnsi="宋体" w:cs="宋体"/>
                <w:color w:val="auto"/>
                <w:spacing w:val="-12"/>
                <w:kern w:val="2"/>
                <w:sz w:val="21"/>
                <w:szCs w:val="21"/>
                <w:u w:val="none"/>
                <w:lang w:val="en-US" w:eastAsia="zh-CN" w:bidi="ar"/>
              </w:rPr>
              <w:t>规定</w:t>
            </w:r>
            <w:r>
              <w:rPr>
                <w:rFonts w:hint="default" w:ascii="宋体" w:hAnsi="宋体" w:cs="宋体"/>
                <w:color w:val="auto"/>
                <w:spacing w:val="-12"/>
                <w:kern w:val="2"/>
                <w:sz w:val="21"/>
                <w:szCs w:val="21"/>
                <w:u w:val="none"/>
                <w:lang w:val="en-US" w:eastAsia="zh-CN" w:bidi="ar"/>
              </w:rPr>
              <w:t>。</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overflowPunct/>
              <w:topLinePunct w:val="0"/>
              <w:autoSpaceDE/>
              <w:autoSpaceDN/>
              <w:bidi w:val="0"/>
              <w:spacing w:beforeAutospacing="0" w:afterAutospacing="0" w:line="300" w:lineRule="exact"/>
              <w:ind w:left="0" w:right="0"/>
              <w:jc w:val="left"/>
              <w:rPr>
                <w:rFonts w:hint="default"/>
                <w:color w:val="auto"/>
                <w:sz w:val="21"/>
                <w:szCs w:val="21"/>
                <w:highlight w:val="none"/>
                <w:u w:val="none"/>
                <w:lang w:val="en-US"/>
              </w:rPr>
            </w:pPr>
            <w:r>
              <w:rPr>
                <w:rFonts w:hint="eastAsia" w:cs="宋体"/>
                <w:color w:val="auto"/>
                <w:sz w:val="21"/>
                <w:szCs w:val="21"/>
                <w:highlight w:val="none"/>
                <w:u w:val="none"/>
                <w:lang w:val="en-US" w:eastAsia="zh-CN"/>
              </w:rPr>
              <w:t>将</w:t>
            </w:r>
            <w:r>
              <w:rPr>
                <w:rFonts w:hint="eastAsia" w:ascii="宋体" w:hAnsi="宋体" w:eastAsia="宋体" w:cs="宋体"/>
                <w:color w:val="auto"/>
                <w:kern w:val="0"/>
                <w:sz w:val="21"/>
                <w:szCs w:val="21"/>
                <w:highlight w:val="none"/>
                <w:u w:val="none"/>
                <w:lang w:val="en-US" w:eastAsia="zh-CN" w:bidi="ar"/>
              </w:rPr>
              <w:t xml:space="preserve">附录 </w:t>
            </w:r>
            <w:r>
              <w:rPr>
                <w:rFonts w:hint="default" w:ascii="Times New Roman" w:hAnsi="Times New Roman" w:eastAsia="宋体" w:cs="Times New Roman"/>
                <w:color w:val="auto"/>
                <w:kern w:val="0"/>
                <w:sz w:val="21"/>
                <w:szCs w:val="21"/>
                <w:highlight w:val="none"/>
                <w:u w:val="none"/>
                <w:lang w:val="en-US" w:eastAsia="zh-CN" w:bidi="ar"/>
              </w:rPr>
              <w:t>A</w:t>
            </w:r>
            <w:r>
              <w:rPr>
                <w:rFonts w:hint="eastAsia" w:ascii="Times New Roman" w:hAnsi="Times New Roman" w:eastAsia="宋体" w:cs="Times New Roman"/>
                <w:color w:val="auto"/>
                <w:kern w:val="0"/>
                <w:sz w:val="21"/>
                <w:szCs w:val="21"/>
                <w:highlight w:val="none"/>
                <w:u w:val="none"/>
                <w:lang w:val="en-US" w:eastAsia="zh-CN" w:bidi="ar"/>
              </w:rPr>
              <w:t>内容移至正文</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jc w:val="left"/>
              <w:textAlignment w:val="auto"/>
              <w:rPr>
                <w:rFonts w:hint="default" w:cs="宋体"/>
                <w:color w:val="auto"/>
                <w:sz w:val="21"/>
                <w:szCs w:val="21"/>
                <w:highlight w:val="none"/>
                <w:u w:val="none"/>
                <w:lang w:val="en-US" w:eastAsia="zh-CN"/>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textAlignment w:val="auto"/>
              <w:rPr>
                <w:rFonts w:hint="eastAsia"/>
                <w:color w:val="auto"/>
                <w:spacing w:val="-2"/>
                <w:sz w:val="21"/>
                <w:szCs w:val="21"/>
                <w:u w:val="none"/>
                <w:lang w:val="en-US" w:eastAsia="zh-CN"/>
              </w:rPr>
            </w:pPr>
            <w:r>
              <w:rPr>
                <w:color w:val="auto"/>
                <w:spacing w:val="-3"/>
                <w:w w:val="100"/>
                <w:sz w:val="21"/>
                <w:szCs w:val="21"/>
                <w:u w:val="none"/>
              </w:rPr>
              <w:t xml:space="preserve">5.1  </w:t>
            </w:r>
            <w:r>
              <w:rPr>
                <w:rFonts w:ascii="宋体" w:hAnsi="宋体" w:eastAsia="宋体" w:cs="宋体"/>
                <w:color w:val="auto"/>
                <w:spacing w:val="-3"/>
                <w:w w:val="100"/>
                <w:sz w:val="21"/>
                <w:szCs w:val="21"/>
                <w:u w:val="none"/>
              </w:rPr>
              <w:t>种苓的选择，按</w:t>
            </w:r>
            <w:r>
              <w:rPr>
                <w:rFonts w:hint="eastAsia" w:ascii="Times New Roman" w:hAnsi="Times New Roman" w:eastAsia="宋体" w:cs="Times New Roman"/>
                <w:color w:val="auto"/>
                <w:spacing w:val="-3"/>
                <w:w w:val="100"/>
                <w:sz w:val="21"/>
                <w:szCs w:val="21"/>
                <w:u w:val="none"/>
                <w:lang w:eastAsia="zh-CN"/>
              </w:rPr>
              <w:t>“</w:t>
            </w:r>
            <w:r>
              <w:rPr>
                <w:rFonts w:ascii="宋体" w:hAnsi="宋体" w:eastAsia="宋体" w:cs="宋体"/>
                <w:color w:val="auto"/>
                <w:spacing w:val="-3"/>
                <w:w w:val="100"/>
                <w:sz w:val="21"/>
                <w:szCs w:val="21"/>
                <w:u w:val="none"/>
              </w:rPr>
              <w:t>附录</w:t>
            </w:r>
            <w:r>
              <w:rPr>
                <w:rFonts w:ascii="宋体" w:hAnsi="宋体" w:eastAsia="宋体" w:cs="宋体"/>
                <w:color w:val="auto"/>
                <w:spacing w:val="-50"/>
                <w:w w:val="100"/>
                <w:sz w:val="21"/>
                <w:szCs w:val="21"/>
                <w:u w:val="none"/>
              </w:rPr>
              <w:t xml:space="preserve"> </w:t>
            </w:r>
            <w:r>
              <w:rPr>
                <w:rFonts w:ascii="宋体" w:hAnsi="宋体" w:eastAsia="宋体" w:cs="宋体"/>
                <w:color w:val="auto"/>
                <w:spacing w:val="-3"/>
                <w:w w:val="100"/>
                <w:sz w:val="21"/>
                <w:szCs w:val="21"/>
                <w:u w:val="none"/>
              </w:rPr>
              <w:t>A</w:t>
            </w:r>
            <w:r>
              <w:rPr>
                <w:rFonts w:hint="eastAsia" w:ascii="Times New Roman" w:hAnsi="Times New Roman" w:eastAsia="宋体" w:cs="Times New Roman"/>
                <w:color w:val="auto"/>
                <w:spacing w:val="-3"/>
                <w:w w:val="100"/>
                <w:sz w:val="21"/>
                <w:szCs w:val="21"/>
                <w:u w:val="none"/>
                <w:lang w:eastAsia="zh-CN"/>
              </w:rPr>
              <w:t>”</w:t>
            </w:r>
            <w:r>
              <w:rPr>
                <w:rFonts w:ascii="宋体" w:hAnsi="宋体" w:eastAsia="宋体" w:cs="宋体"/>
                <w:color w:val="auto"/>
                <w:spacing w:val="-3"/>
                <w:w w:val="100"/>
                <w:sz w:val="21"/>
                <w:szCs w:val="21"/>
                <w:u w:val="none"/>
              </w:rPr>
              <w:t>要求进行选择。</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6"/>
              <w:pageBreakBefore w:val="0"/>
              <w:kinsoku/>
              <w:overflowPunct/>
              <w:topLinePunct w:val="0"/>
              <w:autoSpaceDE/>
              <w:autoSpaceDN/>
              <w:bidi w:val="0"/>
              <w:adjustRightInd w:val="0"/>
              <w:snapToGrid w:val="0"/>
              <w:spacing w:beforeAutospacing="0" w:after="0" w:afterAutospacing="0" w:line="300" w:lineRule="exact"/>
              <w:ind w:left="0" w:right="0" w:hanging="5"/>
              <w:textAlignment w:val="baseline"/>
              <w:rPr>
                <w:rFonts w:ascii="宋体" w:hAnsi="宋体" w:eastAsia="宋体" w:cs="宋体"/>
                <w:color w:val="auto"/>
                <w:spacing w:val="-12"/>
                <w:w w:val="100"/>
                <w:sz w:val="21"/>
                <w:szCs w:val="21"/>
                <w:u w:val="none"/>
              </w:rPr>
            </w:pPr>
            <w:r>
              <w:rPr>
                <w:color w:val="auto"/>
                <w:spacing w:val="-3"/>
                <w:w w:val="100"/>
                <w:sz w:val="21"/>
                <w:szCs w:val="21"/>
                <w:u w:val="none"/>
              </w:rPr>
              <w:t xml:space="preserve">5.1 </w:t>
            </w:r>
            <w:r>
              <w:rPr>
                <w:rFonts w:ascii="宋体" w:hAnsi="宋体" w:eastAsia="宋体" w:cs="宋体"/>
                <w:color w:val="auto"/>
                <w:spacing w:val="-12"/>
                <w:w w:val="100"/>
                <w:sz w:val="21"/>
                <w:szCs w:val="21"/>
                <w:u w:val="none"/>
              </w:rPr>
              <w:t>种苓的选择，</w:t>
            </w:r>
            <w:r>
              <w:rPr>
                <w:rFonts w:hint="default" w:ascii="宋体" w:hAnsi="宋体" w:eastAsia="宋体" w:cs="宋体"/>
                <w:color w:val="auto"/>
                <w:spacing w:val="-12"/>
                <w:kern w:val="2"/>
                <w:sz w:val="21"/>
                <w:szCs w:val="21"/>
                <w:u w:val="none"/>
                <w:lang w:val="en-US" w:eastAsia="zh-CN" w:bidi="ar"/>
              </w:rPr>
              <w:t>选择新鲜，个体完整、呈圆形、皮褐色而薄，表面有白裂花纹，破开后茯苓断面清白，有粽乳色浆汁的茯苓菌核作为复式种植种苓。</w:t>
            </w:r>
            <w:r>
              <w:rPr>
                <w:rFonts w:hint="default" w:ascii="宋体" w:hAnsi="宋体" w:cs="宋体"/>
                <w:color w:val="auto"/>
                <w:spacing w:val="-12"/>
                <w:w w:val="100"/>
                <w:sz w:val="21"/>
                <w:szCs w:val="21"/>
                <w:u w:val="none"/>
                <w:lang w:val="en-US" w:eastAsia="zh-CN"/>
              </w:rPr>
              <w:t>菌种培育用水符合</w:t>
            </w:r>
            <w:r>
              <w:rPr>
                <w:rFonts w:hint="default" w:ascii="宋体" w:hAnsi="宋体" w:eastAsia="宋体" w:cs="宋体"/>
                <w:color w:val="auto"/>
                <w:spacing w:val="-12"/>
                <w:sz w:val="21"/>
                <w:szCs w:val="21"/>
                <w:u w:val="none"/>
                <w:lang w:val="en-US" w:eastAsia="zh-CN"/>
              </w:rPr>
              <w:t xml:space="preserve">GB 5749 </w:t>
            </w:r>
            <w:r>
              <w:rPr>
                <w:rFonts w:hint="eastAsia" w:ascii="宋体" w:hAnsi="宋体" w:cs="宋体"/>
                <w:color w:val="auto"/>
                <w:spacing w:val="-12"/>
                <w:sz w:val="21"/>
                <w:szCs w:val="21"/>
                <w:u w:val="none"/>
                <w:lang w:val="en-US" w:eastAsia="zh-CN"/>
              </w:rPr>
              <w:t>规定</w:t>
            </w:r>
            <w:r>
              <w:rPr>
                <w:rFonts w:hint="default" w:ascii="宋体" w:hAnsi="宋体" w:cs="宋体"/>
                <w:color w:val="auto"/>
                <w:spacing w:val="-12"/>
                <w:sz w:val="21"/>
                <w:szCs w:val="21"/>
                <w:u w:val="none"/>
                <w:lang w:val="en-US" w:eastAsia="zh-CN"/>
              </w:rPr>
              <w:t>。</w:t>
            </w:r>
          </w:p>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textAlignment w:val="auto"/>
              <w:rPr>
                <w:rFonts w:hint="eastAsia"/>
                <w:color w:val="auto"/>
                <w:spacing w:val="-2"/>
                <w:sz w:val="21"/>
                <w:szCs w:val="21"/>
                <w:u w:val="none"/>
                <w:lang w:val="en-US" w:eastAsia="zh-CN"/>
              </w:rPr>
            </w:pP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top"/>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textAlignment w:val="auto"/>
              <w:rPr>
                <w:rFonts w:hint="default" w:cs="宋体"/>
                <w:color w:val="auto"/>
                <w:sz w:val="21"/>
                <w:szCs w:val="21"/>
                <w:u w:val="none"/>
                <w:lang w:val="en-US" w:eastAsia="zh-CN"/>
              </w:rPr>
            </w:pPr>
            <w:r>
              <w:rPr>
                <w:rFonts w:hint="eastAsia" w:cs="宋体"/>
                <w:color w:val="auto"/>
                <w:sz w:val="21"/>
                <w:szCs w:val="21"/>
                <w:u w:val="none"/>
                <w:lang w:val="en-US" w:eastAsia="zh-CN"/>
              </w:rPr>
              <w:t>将附录A的内容移到正文；增加“菌种培育用水符合</w:t>
            </w:r>
            <w:r>
              <w:rPr>
                <w:rFonts w:hint="default" w:cs="宋体"/>
                <w:color w:val="auto"/>
                <w:sz w:val="21"/>
                <w:szCs w:val="21"/>
                <w:u w:val="none"/>
                <w:lang w:val="en-US" w:eastAsia="zh-CN"/>
              </w:rPr>
              <w:t xml:space="preserve">GB 5749 </w:t>
            </w:r>
            <w:r>
              <w:rPr>
                <w:rFonts w:hint="eastAsia" w:cs="宋体"/>
                <w:color w:val="auto"/>
                <w:sz w:val="21"/>
                <w:szCs w:val="21"/>
                <w:u w:val="none"/>
                <w:lang w:val="en-US" w:eastAsia="zh-CN"/>
              </w:rPr>
              <w:t>生活饮用水卫生标准。”</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jc w:val="both"/>
              <w:textAlignment w:val="auto"/>
              <w:rPr>
                <w:color w:val="auto"/>
                <w:spacing w:val="-1"/>
                <w:w w:val="100"/>
                <w:sz w:val="21"/>
                <w:szCs w:val="21"/>
                <w:u w:val="none"/>
              </w:rPr>
            </w:pPr>
          </w:p>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jc w:val="both"/>
              <w:textAlignment w:val="auto"/>
              <w:rPr>
                <w:color w:val="auto"/>
                <w:sz w:val="21"/>
                <w:szCs w:val="21"/>
                <w:u w:val="none"/>
              </w:rPr>
            </w:pPr>
            <w:r>
              <w:rPr>
                <w:color w:val="auto"/>
                <w:spacing w:val="-1"/>
                <w:w w:val="100"/>
                <w:sz w:val="21"/>
                <w:szCs w:val="21"/>
                <w:u w:val="none"/>
              </w:rPr>
              <w:t xml:space="preserve">5.4.1  </w:t>
            </w:r>
            <w:r>
              <w:rPr>
                <w:rFonts w:hint="eastAsia" w:ascii="宋体" w:hAnsi="宋体" w:eastAsia="宋体" w:cs="宋体"/>
                <w:snapToGrid w:val="0"/>
                <w:color w:val="auto"/>
                <w:spacing w:val="-12"/>
                <w:w w:val="100"/>
                <w:kern w:val="0"/>
                <w:sz w:val="21"/>
                <w:szCs w:val="21"/>
                <w:u w:val="none"/>
                <w:lang w:val="en-US" w:eastAsia="en-US" w:bidi="ar-SA"/>
              </w:rPr>
              <w:t>培养基制作：土豆 250 g</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葡萄糖20 g，硫酸镁0.5 g</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磷酸二氢钾1 g</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琼脂20 g。将土豆去皮</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切片</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加水煮沸过滤</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滤液加入琼脂搅拌溶化</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准确称量葡萄糖等其他成份分别放置， 全部溶解后，补足水分至 1000 ml，用双层纱布过滤</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然后分装于试管中，每支试管装至四分之一，塞上棉塞后包扎，放入消毒器内经121 ℃</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30 min高压灭菌</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放气后取出降温到45 ℃</w:t>
            </w:r>
            <w:r>
              <w:rPr>
                <w:rFonts w:hint="eastAsia" w:ascii="宋体" w:hAnsi="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然后在操作台上摆成斜面。</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top"/>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jc w:val="both"/>
              <w:textAlignment w:val="auto"/>
              <w:rPr>
                <w:rFonts w:hint="eastAsia" w:ascii="宋体" w:hAnsi="宋体" w:eastAsia="宋体" w:cs="宋体"/>
                <w:color w:val="auto"/>
                <w:sz w:val="21"/>
                <w:szCs w:val="21"/>
                <w:highlight w:val="none"/>
                <w:u w:val="none"/>
              </w:rPr>
            </w:pPr>
            <w:r>
              <w:rPr>
                <w:rFonts w:hint="eastAsia" w:ascii="宋体" w:hAnsi="宋体" w:eastAsia="宋体" w:cs="宋体"/>
                <w:color w:val="auto"/>
                <w:sz w:val="21"/>
                <w:szCs w:val="21"/>
                <w:highlight w:val="none"/>
                <w:u w:val="none"/>
              </w:rPr>
              <w:t> </w:t>
            </w:r>
          </w:p>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jc w:val="both"/>
              <w:textAlignment w:val="auto"/>
              <w:rPr>
                <w:color w:val="auto"/>
                <w:sz w:val="21"/>
                <w:szCs w:val="21"/>
                <w:highlight w:val="none"/>
                <w:u w:val="none"/>
              </w:rPr>
            </w:pPr>
            <w:r>
              <w:rPr>
                <w:rFonts w:hint="eastAsia" w:ascii="宋体" w:hAnsi="宋体" w:eastAsia="宋体" w:cs="宋体"/>
                <w:snapToGrid w:val="0"/>
                <w:color w:val="auto"/>
                <w:spacing w:val="-12"/>
                <w:w w:val="100"/>
                <w:kern w:val="0"/>
                <w:sz w:val="21"/>
                <w:szCs w:val="21"/>
                <w:highlight w:val="none"/>
                <w:u w:val="none"/>
                <w:lang w:val="en-US" w:eastAsia="en-US" w:bidi="ar-SA"/>
              </w:rPr>
              <w:t>5.4.1  培养基制作：土豆 250 g</w:t>
            </w:r>
            <w:r>
              <w:rPr>
                <w:rFonts w:hint="eastAsia" w:ascii="宋体" w:hAnsi="宋体" w:eastAsia="宋体" w:cs="宋体"/>
                <w:snapToGrid w:val="0"/>
                <w:color w:val="auto"/>
                <w:spacing w:val="-12"/>
                <w:w w:val="100"/>
                <w:kern w:val="0"/>
                <w:sz w:val="21"/>
                <w:szCs w:val="21"/>
                <w:highlight w:val="none"/>
                <w:u w:val="none"/>
                <w:lang w:val="en-US" w:eastAsia="zh-CN" w:bidi="ar-SA"/>
              </w:rPr>
              <w:t>，</w:t>
            </w:r>
            <w:r>
              <w:rPr>
                <w:rFonts w:hint="eastAsia" w:ascii="宋体" w:hAnsi="宋体" w:eastAsia="宋体" w:cs="宋体"/>
                <w:snapToGrid w:val="0"/>
                <w:color w:val="auto"/>
                <w:spacing w:val="-12"/>
                <w:w w:val="100"/>
                <w:kern w:val="0"/>
                <w:sz w:val="21"/>
                <w:szCs w:val="21"/>
                <w:highlight w:val="none"/>
                <w:u w:val="none"/>
                <w:lang w:val="en-US" w:eastAsia="en-US" w:bidi="ar-SA"/>
              </w:rPr>
              <w:t>葡萄糖20 g，硫酸镁0.5 g</w:t>
            </w:r>
            <w:r>
              <w:rPr>
                <w:rFonts w:hint="eastAsia" w:ascii="宋体" w:hAnsi="宋体" w:eastAsia="宋体" w:cs="宋体"/>
                <w:snapToGrid w:val="0"/>
                <w:color w:val="auto"/>
                <w:spacing w:val="-12"/>
                <w:w w:val="100"/>
                <w:kern w:val="0"/>
                <w:sz w:val="21"/>
                <w:szCs w:val="21"/>
                <w:highlight w:val="none"/>
                <w:u w:val="none"/>
                <w:lang w:val="en-US" w:eastAsia="zh-CN" w:bidi="ar-SA"/>
              </w:rPr>
              <w:t>，</w:t>
            </w:r>
            <w:r>
              <w:rPr>
                <w:rFonts w:hint="eastAsia" w:ascii="宋体" w:hAnsi="宋体" w:eastAsia="宋体" w:cs="宋体"/>
                <w:snapToGrid w:val="0"/>
                <w:color w:val="auto"/>
                <w:spacing w:val="-12"/>
                <w:w w:val="100"/>
                <w:kern w:val="0"/>
                <w:sz w:val="21"/>
                <w:szCs w:val="21"/>
                <w:highlight w:val="none"/>
                <w:u w:val="none"/>
                <w:lang w:val="en-US" w:eastAsia="en-US" w:bidi="ar-SA"/>
              </w:rPr>
              <w:t>磷酸二氢钾1 g</w:t>
            </w:r>
            <w:r>
              <w:rPr>
                <w:rFonts w:hint="eastAsia" w:ascii="宋体" w:hAnsi="宋体" w:eastAsia="宋体" w:cs="宋体"/>
                <w:snapToGrid w:val="0"/>
                <w:color w:val="auto"/>
                <w:spacing w:val="-12"/>
                <w:w w:val="100"/>
                <w:kern w:val="0"/>
                <w:sz w:val="21"/>
                <w:szCs w:val="21"/>
                <w:highlight w:val="none"/>
                <w:u w:val="none"/>
                <w:lang w:val="en-US" w:eastAsia="zh-CN" w:bidi="ar-SA"/>
              </w:rPr>
              <w:t>，</w:t>
            </w:r>
            <w:r>
              <w:rPr>
                <w:rFonts w:hint="eastAsia" w:ascii="宋体" w:hAnsi="宋体" w:eastAsia="宋体" w:cs="宋体"/>
                <w:snapToGrid w:val="0"/>
                <w:color w:val="auto"/>
                <w:spacing w:val="-12"/>
                <w:w w:val="100"/>
                <w:kern w:val="0"/>
                <w:sz w:val="21"/>
                <w:szCs w:val="21"/>
                <w:highlight w:val="none"/>
                <w:u w:val="none"/>
                <w:lang w:val="en-US" w:eastAsia="en-US" w:bidi="ar-SA"/>
              </w:rPr>
              <w:t>琼脂20 g。将土豆去皮</w:t>
            </w:r>
            <w:r>
              <w:rPr>
                <w:rFonts w:hint="eastAsia" w:ascii="宋体" w:hAnsi="宋体" w:eastAsia="宋体" w:cs="宋体"/>
                <w:snapToGrid w:val="0"/>
                <w:color w:val="auto"/>
                <w:spacing w:val="-12"/>
                <w:w w:val="100"/>
                <w:kern w:val="0"/>
                <w:sz w:val="21"/>
                <w:szCs w:val="21"/>
                <w:highlight w:val="none"/>
                <w:u w:val="none"/>
                <w:lang w:val="en-US" w:eastAsia="zh-CN" w:bidi="ar-SA"/>
              </w:rPr>
              <w:t>、</w:t>
            </w:r>
            <w:r>
              <w:rPr>
                <w:rFonts w:hint="eastAsia" w:ascii="宋体" w:hAnsi="宋体" w:eastAsia="宋体" w:cs="宋体"/>
                <w:snapToGrid w:val="0"/>
                <w:color w:val="auto"/>
                <w:spacing w:val="-12"/>
                <w:w w:val="100"/>
                <w:kern w:val="0"/>
                <w:sz w:val="21"/>
                <w:szCs w:val="21"/>
                <w:highlight w:val="none"/>
                <w:u w:val="none"/>
                <w:lang w:val="en-US" w:eastAsia="en-US" w:bidi="ar-SA"/>
              </w:rPr>
              <w:t>切片</w:t>
            </w:r>
            <w:r>
              <w:rPr>
                <w:rFonts w:hint="eastAsia" w:ascii="宋体" w:hAnsi="宋体" w:eastAsia="宋体" w:cs="宋体"/>
                <w:snapToGrid w:val="0"/>
                <w:color w:val="auto"/>
                <w:spacing w:val="-12"/>
                <w:w w:val="100"/>
                <w:kern w:val="0"/>
                <w:sz w:val="21"/>
                <w:szCs w:val="21"/>
                <w:highlight w:val="none"/>
                <w:u w:val="none"/>
                <w:lang w:val="en-US" w:eastAsia="zh-CN" w:bidi="ar-SA"/>
              </w:rPr>
              <w:t>，</w:t>
            </w:r>
            <w:r>
              <w:rPr>
                <w:rFonts w:hint="eastAsia" w:ascii="宋体" w:hAnsi="宋体" w:eastAsia="宋体" w:cs="宋体"/>
                <w:snapToGrid w:val="0"/>
                <w:color w:val="auto"/>
                <w:spacing w:val="-12"/>
                <w:w w:val="100"/>
                <w:kern w:val="0"/>
                <w:sz w:val="21"/>
                <w:szCs w:val="21"/>
                <w:highlight w:val="none"/>
                <w:u w:val="none"/>
                <w:lang w:val="en-US" w:eastAsia="en-US" w:bidi="ar-SA"/>
              </w:rPr>
              <w:t>加水煮沸过滤</w:t>
            </w:r>
            <w:r>
              <w:rPr>
                <w:rFonts w:hint="eastAsia" w:ascii="宋体" w:hAnsi="宋体" w:eastAsia="宋体" w:cs="宋体"/>
                <w:snapToGrid w:val="0"/>
                <w:color w:val="auto"/>
                <w:spacing w:val="-12"/>
                <w:w w:val="100"/>
                <w:kern w:val="0"/>
                <w:sz w:val="21"/>
                <w:szCs w:val="21"/>
                <w:highlight w:val="none"/>
                <w:u w:val="none"/>
                <w:lang w:val="en-US" w:eastAsia="zh-CN" w:bidi="ar-SA"/>
              </w:rPr>
              <w:t>，</w:t>
            </w:r>
            <w:r>
              <w:rPr>
                <w:rFonts w:hint="eastAsia" w:ascii="宋体" w:hAnsi="宋体" w:eastAsia="宋体" w:cs="宋体"/>
                <w:snapToGrid w:val="0"/>
                <w:color w:val="auto"/>
                <w:spacing w:val="-12"/>
                <w:w w:val="100"/>
                <w:kern w:val="0"/>
                <w:sz w:val="21"/>
                <w:szCs w:val="21"/>
                <w:highlight w:val="none"/>
                <w:u w:val="none"/>
                <w:lang w:val="en-US" w:eastAsia="en-US" w:bidi="ar-SA"/>
              </w:rPr>
              <w:t>滤液加入琼脂搅拌溶化</w:t>
            </w:r>
            <w:r>
              <w:rPr>
                <w:rFonts w:hint="eastAsia" w:ascii="宋体" w:hAnsi="宋体" w:eastAsia="宋体" w:cs="宋体"/>
                <w:snapToGrid w:val="0"/>
                <w:color w:val="auto"/>
                <w:spacing w:val="-12"/>
                <w:w w:val="100"/>
                <w:kern w:val="0"/>
                <w:sz w:val="21"/>
                <w:szCs w:val="21"/>
                <w:highlight w:val="none"/>
                <w:u w:val="none"/>
                <w:lang w:val="en-US" w:eastAsia="zh-CN" w:bidi="ar-SA"/>
              </w:rPr>
              <w:t>，</w:t>
            </w:r>
            <w:r>
              <w:rPr>
                <w:rFonts w:hint="eastAsia" w:ascii="宋体" w:hAnsi="宋体" w:eastAsia="宋体" w:cs="宋体"/>
                <w:snapToGrid w:val="0"/>
                <w:color w:val="auto"/>
                <w:spacing w:val="-12"/>
                <w:w w:val="100"/>
                <w:kern w:val="0"/>
                <w:sz w:val="21"/>
                <w:szCs w:val="21"/>
                <w:highlight w:val="none"/>
                <w:u w:val="none"/>
                <w:lang w:val="en-US" w:eastAsia="en-US" w:bidi="ar-SA"/>
              </w:rPr>
              <w:t>准确称量葡萄糖等其他成份分别放置， 全部溶解后，补足水分至 1000 ml，用双层纱布过滤</w:t>
            </w:r>
            <w:r>
              <w:rPr>
                <w:rFonts w:hint="eastAsia" w:ascii="宋体" w:hAnsi="宋体" w:eastAsia="宋体" w:cs="宋体"/>
                <w:snapToGrid w:val="0"/>
                <w:color w:val="auto"/>
                <w:spacing w:val="-12"/>
                <w:w w:val="100"/>
                <w:kern w:val="0"/>
                <w:sz w:val="21"/>
                <w:szCs w:val="21"/>
                <w:highlight w:val="none"/>
                <w:u w:val="none"/>
                <w:lang w:val="en-US" w:eastAsia="zh-CN" w:bidi="ar-SA"/>
              </w:rPr>
              <w:t>，</w:t>
            </w:r>
            <w:r>
              <w:rPr>
                <w:rFonts w:hint="eastAsia" w:ascii="宋体" w:hAnsi="宋体" w:eastAsia="宋体" w:cs="宋体"/>
                <w:snapToGrid w:val="0"/>
                <w:color w:val="auto"/>
                <w:spacing w:val="-12"/>
                <w:w w:val="100"/>
                <w:kern w:val="0"/>
                <w:sz w:val="21"/>
                <w:szCs w:val="21"/>
                <w:highlight w:val="none"/>
                <w:u w:val="none"/>
                <w:lang w:val="en-US" w:eastAsia="en-US" w:bidi="ar-SA"/>
              </w:rPr>
              <w:t>然后分装于试管中，每支试管装至四分之一，塞上棉塞后包扎，放入消毒器内</w:t>
            </w:r>
            <w:r>
              <w:rPr>
                <w:rFonts w:hint="eastAsia" w:ascii="宋体" w:hAnsi="宋体" w:cs="宋体"/>
                <w:snapToGrid w:val="0"/>
                <w:color w:val="auto"/>
                <w:spacing w:val="-12"/>
                <w:w w:val="100"/>
                <w:kern w:val="0"/>
                <w:sz w:val="21"/>
                <w:szCs w:val="21"/>
                <w:highlight w:val="none"/>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zh-CN" w:bidi="ar-SA"/>
              </w:rPr>
              <w:t>用</w:t>
            </w:r>
            <w:r>
              <w:rPr>
                <w:rFonts w:hint="eastAsia" w:ascii="宋体" w:hAnsi="宋体" w:eastAsia="宋体" w:cs="宋体"/>
                <w:snapToGrid w:val="0"/>
                <w:color w:val="auto"/>
                <w:spacing w:val="-12"/>
                <w:w w:val="100"/>
                <w:kern w:val="0"/>
                <w:sz w:val="21"/>
                <w:szCs w:val="21"/>
                <w:u w:val="none"/>
                <w:lang w:val="en-US" w:eastAsia="en-US" w:bidi="ar-SA"/>
              </w:rPr>
              <w:t>121 ℃</w:t>
            </w:r>
            <w:r>
              <w:rPr>
                <w:rFonts w:hint="eastAsia" w:ascii="宋体" w:hAnsi="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zh-CN" w:bidi="ar-SA"/>
              </w:rPr>
              <w:t>0.14 MPa压力</w:t>
            </w:r>
            <w:r>
              <w:rPr>
                <w:rFonts w:hint="eastAsia" w:ascii="宋体" w:hAnsi="宋体" w:eastAsia="宋体" w:cs="宋体"/>
                <w:snapToGrid w:val="0"/>
                <w:color w:val="auto"/>
                <w:spacing w:val="-12"/>
                <w:w w:val="100"/>
                <w:kern w:val="0"/>
                <w:sz w:val="21"/>
                <w:szCs w:val="21"/>
                <w:u w:val="none"/>
                <w:lang w:val="en-US" w:eastAsia="en-US" w:bidi="ar-SA"/>
              </w:rPr>
              <w:t>高压灭菌30 min</w:t>
            </w:r>
            <w:r>
              <w:rPr>
                <w:rFonts w:hint="eastAsia" w:ascii="宋体" w:hAnsi="宋体" w:eastAsia="宋体" w:cs="宋体"/>
                <w:snapToGrid w:val="0"/>
                <w:color w:val="auto"/>
                <w:spacing w:val="-12"/>
                <w:w w:val="100"/>
                <w:kern w:val="0"/>
                <w:sz w:val="21"/>
                <w:szCs w:val="21"/>
                <w:highlight w:val="none"/>
                <w:u w:val="none"/>
                <w:lang w:val="en-US" w:eastAsia="zh-CN" w:bidi="ar-SA"/>
              </w:rPr>
              <w:t>，</w:t>
            </w:r>
            <w:r>
              <w:rPr>
                <w:rFonts w:hint="eastAsia" w:ascii="宋体" w:hAnsi="宋体" w:eastAsia="宋体" w:cs="宋体"/>
                <w:snapToGrid w:val="0"/>
                <w:color w:val="auto"/>
                <w:spacing w:val="-12"/>
                <w:w w:val="100"/>
                <w:kern w:val="0"/>
                <w:sz w:val="21"/>
                <w:szCs w:val="21"/>
                <w:highlight w:val="none"/>
                <w:u w:val="none"/>
                <w:lang w:val="en-US" w:eastAsia="en-US" w:bidi="ar-SA"/>
              </w:rPr>
              <w:t>放气后取出降温到45 ℃</w:t>
            </w:r>
            <w:r>
              <w:rPr>
                <w:rFonts w:hint="eastAsia" w:ascii="宋体" w:hAnsi="宋体" w:cs="宋体"/>
                <w:snapToGrid w:val="0"/>
                <w:color w:val="auto"/>
                <w:spacing w:val="-12"/>
                <w:w w:val="100"/>
                <w:kern w:val="0"/>
                <w:sz w:val="21"/>
                <w:szCs w:val="21"/>
                <w:highlight w:val="none"/>
                <w:u w:val="none"/>
                <w:lang w:val="en-US" w:eastAsia="zh-CN" w:bidi="ar-SA"/>
              </w:rPr>
              <w:t>，</w:t>
            </w:r>
            <w:r>
              <w:rPr>
                <w:rFonts w:hint="eastAsia" w:ascii="宋体" w:hAnsi="宋体" w:eastAsia="宋体" w:cs="宋体"/>
                <w:snapToGrid w:val="0"/>
                <w:color w:val="auto"/>
                <w:spacing w:val="-12"/>
                <w:w w:val="100"/>
                <w:kern w:val="0"/>
                <w:sz w:val="21"/>
                <w:szCs w:val="21"/>
                <w:highlight w:val="none"/>
                <w:u w:val="none"/>
                <w:lang w:val="en-US" w:eastAsia="en-US" w:bidi="ar-SA"/>
              </w:rPr>
              <w:t>然后在操作台上摆成斜面。</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372" w:firstLineChars="200"/>
              <w:jc w:val="both"/>
              <w:textAlignment w:val="auto"/>
              <w:rPr>
                <w:rFonts w:hint="default"/>
                <w:color w:val="auto"/>
                <w:sz w:val="21"/>
                <w:szCs w:val="21"/>
                <w:highlight w:val="none"/>
                <w:u w:val="none"/>
                <w:lang w:val="en-US"/>
              </w:rPr>
            </w:pPr>
            <w:r>
              <w:rPr>
                <w:rFonts w:hint="eastAsia" w:cs="宋体"/>
                <w:snapToGrid w:val="0"/>
                <w:color w:val="auto"/>
                <w:spacing w:val="-12"/>
                <w:w w:val="100"/>
                <w:kern w:val="0"/>
                <w:sz w:val="21"/>
                <w:szCs w:val="21"/>
                <w:highlight w:val="none"/>
                <w:u w:val="none"/>
                <w:lang w:val="en-US" w:eastAsia="zh-CN" w:bidi="ar-SA"/>
              </w:rPr>
              <w:t>进一步明确“</w:t>
            </w:r>
            <w:r>
              <w:rPr>
                <w:rFonts w:hint="eastAsia" w:ascii="宋体" w:hAnsi="宋体" w:eastAsia="宋体" w:cs="宋体"/>
                <w:snapToGrid w:val="0"/>
                <w:color w:val="auto"/>
                <w:spacing w:val="-12"/>
                <w:w w:val="100"/>
                <w:kern w:val="0"/>
                <w:sz w:val="21"/>
                <w:szCs w:val="21"/>
                <w:highlight w:val="none"/>
                <w:u w:val="none"/>
                <w:lang w:val="en-US" w:eastAsia="zh-CN" w:bidi="ar-SA"/>
              </w:rPr>
              <w:t>用0.14 MPa压力</w:t>
            </w:r>
            <w:r>
              <w:rPr>
                <w:rFonts w:hint="eastAsia" w:ascii="宋体" w:hAnsi="宋体" w:eastAsia="宋体" w:cs="宋体"/>
                <w:snapToGrid w:val="0"/>
                <w:color w:val="auto"/>
                <w:spacing w:val="-12"/>
                <w:w w:val="100"/>
                <w:kern w:val="0"/>
                <w:sz w:val="21"/>
                <w:szCs w:val="21"/>
                <w:highlight w:val="none"/>
                <w:u w:val="none"/>
                <w:lang w:val="en-US" w:eastAsia="en-US" w:bidi="ar-SA"/>
              </w:rPr>
              <w:t>高压灭菌</w:t>
            </w:r>
            <w:r>
              <w:rPr>
                <w:rFonts w:hint="eastAsia" w:cs="宋体"/>
                <w:snapToGrid w:val="0"/>
                <w:color w:val="auto"/>
                <w:spacing w:val="-12"/>
                <w:w w:val="100"/>
                <w:kern w:val="0"/>
                <w:sz w:val="21"/>
                <w:szCs w:val="21"/>
                <w:highlight w:val="none"/>
                <w:u w:val="none"/>
                <w:lang w:val="en-US" w:eastAsia="zh-CN" w:bidi="ar-SA"/>
              </w:rPr>
              <w:t>”。使在生产中更容易把握灭菌压力。</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jc w:val="both"/>
              <w:textAlignment w:val="auto"/>
              <w:rPr>
                <w:color w:val="auto"/>
                <w:spacing w:val="-1"/>
                <w:w w:val="100"/>
                <w:sz w:val="21"/>
                <w:szCs w:val="21"/>
                <w:u w:val="none"/>
              </w:rPr>
            </w:pPr>
            <w:r>
              <w:rPr>
                <w:rFonts w:hint="eastAsia" w:ascii="宋体" w:hAnsi="宋体" w:eastAsia="宋体" w:cs="宋体"/>
                <w:snapToGrid w:val="0"/>
                <w:color w:val="auto"/>
                <w:spacing w:val="-12"/>
                <w:w w:val="100"/>
                <w:kern w:val="0"/>
                <w:sz w:val="21"/>
                <w:szCs w:val="21"/>
                <w:u w:val="none"/>
                <w:lang w:val="en-US" w:eastAsia="en-US" w:bidi="ar-SA"/>
              </w:rPr>
              <w:fldChar w:fldCharType="begin"/>
            </w:r>
            <w:r>
              <w:rPr>
                <w:rFonts w:hint="eastAsia" w:ascii="宋体" w:hAnsi="宋体" w:eastAsia="宋体" w:cs="宋体"/>
                <w:snapToGrid w:val="0"/>
                <w:color w:val="auto"/>
                <w:spacing w:val="-12"/>
                <w:w w:val="100"/>
                <w:kern w:val="0"/>
                <w:sz w:val="21"/>
                <w:szCs w:val="21"/>
                <w:u w:val="none"/>
                <w:lang w:val="en-US" w:eastAsia="en-US" w:bidi="ar-SA"/>
              </w:rPr>
              <w:instrText xml:space="preserve"> HYPERLINK "5.4.2.1" </w:instrText>
            </w:r>
            <w:r>
              <w:rPr>
                <w:rFonts w:hint="eastAsia" w:ascii="宋体" w:hAnsi="宋体" w:eastAsia="宋体" w:cs="宋体"/>
                <w:snapToGrid w:val="0"/>
                <w:color w:val="auto"/>
                <w:spacing w:val="-12"/>
                <w:w w:val="100"/>
                <w:kern w:val="0"/>
                <w:sz w:val="21"/>
                <w:szCs w:val="21"/>
                <w:u w:val="none"/>
                <w:lang w:val="en-US" w:eastAsia="en-US" w:bidi="ar-SA"/>
              </w:rPr>
              <w:fldChar w:fldCharType="separate"/>
            </w:r>
            <w:r>
              <w:rPr>
                <w:rFonts w:hint="eastAsia" w:ascii="宋体" w:hAnsi="宋体" w:eastAsia="宋体" w:cs="宋体"/>
                <w:snapToGrid w:val="0"/>
                <w:color w:val="auto"/>
                <w:spacing w:val="-12"/>
                <w:w w:val="100"/>
                <w:kern w:val="0"/>
                <w:sz w:val="21"/>
                <w:szCs w:val="21"/>
                <w:u w:val="none"/>
                <w:lang w:val="en-US" w:eastAsia="en-US" w:bidi="ar-SA"/>
              </w:rPr>
              <w:t>5.4.2.1</w:t>
            </w:r>
            <w:r>
              <w:rPr>
                <w:rFonts w:hint="eastAsia" w:ascii="宋体" w:hAnsi="宋体" w:eastAsia="宋体" w:cs="宋体"/>
                <w:snapToGrid w:val="0"/>
                <w:color w:val="auto"/>
                <w:spacing w:val="-12"/>
                <w:w w:val="100"/>
                <w:kern w:val="0"/>
                <w:sz w:val="21"/>
                <w:szCs w:val="21"/>
                <w:u w:val="none"/>
                <w:lang w:val="en-US" w:eastAsia="en-US" w:bidi="ar-SA"/>
              </w:rPr>
              <w:fldChar w:fldCharType="end"/>
            </w:r>
            <w:r>
              <w:rPr>
                <w:rFonts w:hint="eastAsia" w:ascii="宋体" w:hAnsi="宋体" w:eastAsia="宋体" w:cs="宋体"/>
                <w:snapToGrid w:val="0"/>
                <w:color w:val="auto"/>
                <w:spacing w:val="-12"/>
                <w:w w:val="100"/>
                <w:kern w:val="0"/>
                <w:sz w:val="21"/>
                <w:szCs w:val="21"/>
                <w:u w:val="none"/>
                <w:lang w:val="en-US" w:eastAsia="en-US" w:bidi="ar-SA"/>
              </w:rPr>
              <w:t xml:space="preserve">  组织接种</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 xml:space="preserve">在无菌室内将经过处理的茯苓种用无菌刀将神茯苓切成两半，在神苓中心与表皮之间的位置上用接种针切取0.5 </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²的白色茯苓组织，迅速移入到斜面培养基上</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塞好棉塞</w:t>
            </w:r>
            <w:r>
              <w:rPr>
                <w:rFonts w:hint="eastAsia" w:ascii="宋体" w:hAnsi="宋体" w:eastAsia="宋体" w:cs="宋体"/>
                <w:snapToGrid w:val="0"/>
                <w:color w:val="auto"/>
                <w:spacing w:val="-12"/>
                <w:w w:val="100"/>
                <w:kern w:val="0"/>
                <w:sz w:val="21"/>
                <w:szCs w:val="21"/>
                <w:u w:val="none"/>
                <w:lang w:val="en-US" w:eastAsia="zh-CN" w:bidi="ar-SA"/>
              </w:rPr>
              <w:t>。</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top"/>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jc w:val="both"/>
              <w:textAlignment w:val="auto"/>
              <w:rPr>
                <w:rFonts w:hint="eastAsia" w:ascii="宋体" w:hAnsi="宋体" w:eastAsia="宋体" w:cs="宋体"/>
                <w:snapToGrid w:val="0"/>
                <w:color w:val="auto"/>
                <w:spacing w:val="-12"/>
                <w:w w:val="100"/>
                <w:kern w:val="0"/>
                <w:sz w:val="21"/>
                <w:szCs w:val="21"/>
                <w:highlight w:val="none"/>
                <w:u w:val="none"/>
                <w:lang w:val="en-US" w:eastAsia="en-US" w:bidi="ar-SA"/>
              </w:rPr>
            </w:pPr>
            <w:r>
              <w:rPr>
                <w:rFonts w:hint="eastAsia" w:asciiTheme="minorEastAsia" w:hAnsiTheme="minorEastAsia" w:eastAsiaTheme="minorEastAsia" w:cstheme="minorEastAsia"/>
                <w:color w:val="auto"/>
                <w:sz w:val="21"/>
                <w:szCs w:val="21"/>
                <w:u w:val="none"/>
                <w:lang w:val="en-US" w:eastAsia="en-US"/>
              </w:rPr>
              <w:fldChar w:fldCharType="begin"/>
            </w:r>
            <w:r>
              <w:rPr>
                <w:rFonts w:hint="eastAsia" w:asciiTheme="minorEastAsia" w:hAnsiTheme="minorEastAsia" w:eastAsiaTheme="minorEastAsia" w:cstheme="minorEastAsia"/>
                <w:color w:val="auto"/>
                <w:sz w:val="21"/>
                <w:szCs w:val="21"/>
                <w:u w:val="none"/>
                <w:lang w:val="en-US" w:eastAsia="en-US"/>
              </w:rPr>
              <w:instrText xml:space="preserve"> HYPERLINK "5.4.2.1" </w:instrText>
            </w:r>
            <w:r>
              <w:rPr>
                <w:rFonts w:hint="eastAsia" w:asciiTheme="minorEastAsia" w:hAnsiTheme="minorEastAsia" w:eastAsiaTheme="minorEastAsia" w:cstheme="minorEastAsia"/>
                <w:color w:val="auto"/>
                <w:sz w:val="21"/>
                <w:szCs w:val="21"/>
                <w:u w:val="none"/>
                <w:lang w:val="en-US" w:eastAsia="en-US"/>
              </w:rPr>
              <w:fldChar w:fldCharType="separate"/>
            </w:r>
            <w:r>
              <w:rPr>
                <w:rFonts w:hint="eastAsia" w:asciiTheme="minorEastAsia" w:hAnsiTheme="minorEastAsia" w:eastAsiaTheme="minorEastAsia" w:cstheme="minorEastAsia"/>
                <w:color w:val="auto"/>
                <w:sz w:val="21"/>
                <w:szCs w:val="21"/>
                <w:u w:val="none"/>
                <w:lang w:val="en-US" w:eastAsia="en-US"/>
              </w:rPr>
              <w:t>5.4.2.1</w:t>
            </w:r>
            <w:r>
              <w:rPr>
                <w:rFonts w:hint="eastAsia" w:asciiTheme="minorEastAsia" w:hAnsiTheme="minorEastAsia" w:eastAsiaTheme="minorEastAsia" w:cstheme="minorEastAsia"/>
                <w:color w:val="auto"/>
                <w:sz w:val="21"/>
                <w:szCs w:val="21"/>
                <w:u w:val="none"/>
                <w:lang w:val="en-US" w:eastAsia="en-US"/>
              </w:rPr>
              <w:fldChar w:fldCharType="end"/>
            </w:r>
            <w:r>
              <w:rPr>
                <w:rFonts w:hint="eastAsia" w:asciiTheme="minorEastAsia" w:hAnsiTheme="minorEastAsia" w:eastAsiaTheme="minorEastAsia" w:cstheme="minorEastAsia"/>
                <w:color w:val="auto"/>
                <w:sz w:val="21"/>
                <w:szCs w:val="21"/>
                <w:u w:val="none"/>
                <w:lang w:val="en-US" w:eastAsia="en-US"/>
              </w:rPr>
              <w:t xml:space="preserve">  组织接种</w:t>
            </w:r>
            <w:r>
              <w:rPr>
                <w:rFonts w:hint="eastAsia" w:asciiTheme="minorEastAsia" w:hAnsiTheme="minorEastAsia" w:eastAsiaTheme="minorEastAsia" w:cstheme="minorEastAsia"/>
                <w:color w:val="auto"/>
                <w:sz w:val="21"/>
                <w:szCs w:val="21"/>
                <w:u w:val="none"/>
                <w:lang w:val="en-US" w:eastAsia="zh-CN"/>
              </w:rPr>
              <w:t>，</w:t>
            </w:r>
            <w:r>
              <w:rPr>
                <w:rFonts w:hint="eastAsia" w:asciiTheme="minorEastAsia" w:hAnsiTheme="minorEastAsia" w:eastAsiaTheme="minorEastAsia" w:cstheme="minorEastAsia"/>
                <w:color w:val="auto"/>
                <w:sz w:val="21"/>
                <w:szCs w:val="21"/>
                <w:u w:val="none"/>
                <w:lang w:val="en-US" w:eastAsia="en-US"/>
              </w:rPr>
              <w:t>在无菌室内将</w:t>
            </w:r>
            <w:r>
              <w:rPr>
                <w:rFonts w:hint="eastAsia" w:asciiTheme="minorEastAsia" w:hAnsiTheme="minorEastAsia" w:eastAsiaTheme="minorEastAsia" w:cstheme="minorEastAsia"/>
                <w:color w:val="auto"/>
                <w:sz w:val="21"/>
                <w:szCs w:val="21"/>
                <w:u w:val="none"/>
                <w:lang w:val="en-US" w:eastAsia="zh-CN"/>
              </w:rPr>
              <w:t>茯苓菌核</w:t>
            </w:r>
            <w:r>
              <w:rPr>
                <w:rFonts w:hint="eastAsia" w:asciiTheme="minorEastAsia" w:hAnsiTheme="minorEastAsia" w:eastAsiaTheme="minorEastAsia" w:cstheme="minorEastAsia"/>
                <w:color w:val="auto"/>
                <w:sz w:val="21"/>
                <w:szCs w:val="21"/>
                <w:u w:val="none"/>
                <w:lang w:val="en-US" w:eastAsia="en-US"/>
              </w:rPr>
              <w:t>切成两半，在</w:t>
            </w:r>
            <w:r>
              <w:rPr>
                <w:rFonts w:hint="eastAsia" w:asciiTheme="minorEastAsia" w:hAnsiTheme="minorEastAsia" w:eastAsiaTheme="minorEastAsia" w:cstheme="minorEastAsia"/>
                <w:color w:val="auto"/>
                <w:sz w:val="21"/>
                <w:szCs w:val="21"/>
                <w:u w:val="none"/>
                <w:lang w:val="en-US" w:eastAsia="zh-CN"/>
              </w:rPr>
              <w:t>切面</w:t>
            </w:r>
            <w:r>
              <w:rPr>
                <w:rFonts w:hint="eastAsia" w:asciiTheme="minorEastAsia" w:hAnsiTheme="minorEastAsia" w:eastAsiaTheme="minorEastAsia" w:cstheme="minorEastAsia"/>
                <w:color w:val="auto"/>
                <w:sz w:val="21"/>
                <w:szCs w:val="21"/>
                <w:u w:val="none"/>
                <w:lang w:val="en-US" w:eastAsia="en-US"/>
              </w:rPr>
              <w:t xml:space="preserve">中心与表皮之间的位置上用接种针切取0.5 </w:t>
            </w:r>
            <w:r>
              <w:rPr>
                <w:rFonts w:hint="eastAsia" w:asciiTheme="minorEastAsia" w:hAnsiTheme="minorEastAsia" w:eastAsiaTheme="minorEastAsia" w:cstheme="minorEastAsia"/>
                <w:color w:val="auto"/>
                <w:sz w:val="21"/>
                <w:szCs w:val="21"/>
                <w:u w:val="none"/>
                <w:lang w:val="en-US" w:eastAsia="zh-CN"/>
              </w:rPr>
              <w:t>㎝</w:t>
            </w:r>
            <w:r>
              <w:rPr>
                <w:rFonts w:hint="eastAsia" w:asciiTheme="minorEastAsia" w:hAnsiTheme="minorEastAsia" w:eastAsiaTheme="minorEastAsia" w:cstheme="minorEastAsia"/>
                <w:color w:val="auto"/>
                <w:sz w:val="21"/>
                <w:szCs w:val="21"/>
                <w:u w:val="none"/>
                <w:lang w:val="en-US" w:eastAsia="en-US"/>
              </w:rPr>
              <w:t>²的白色茯苓组织，迅速移入到斜面培养基上</w:t>
            </w:r>
            <w:r>
              <w:rPr>
                <w:rFonts w:hint="eastAsia" w:asciiTheme="minorEastAsia" w:hAnsiTheme="minorEastAsia" w:eastAsiaTheme="minorEastAsia" w:cstheme="minorEastAsia"/>
                <w:color w:val="auto"/>
                <w:sz w:val="21"/>
                <w:szCs w:val="21"/>
                <w:u w:val="none"/>
                <w:lang w:val="en-US" w:eastAsia="zh-CN"/>
              </w:rPr>
              <w:t>，</w:t>
            </w:r>
            <w:r>
              <w:rPr>
                <w:rFonts w:hint="eastAsia" w:asciiTheme="minorEastAsia" w:hAnsiTheme="minorEastAsia" w:eastAsiaTheme="minorEastAsia" w:cstheme="minorEastAsia"/>
                <w:color w:val="auto"/>
                <w:sz w:val="21"/>
                <w:szCs w:val="21"/>
                <w:u w:val="none"/>
                <w:lang w:val="en-US" w:eastAsia="en-US"/>
              </w:rPr>
              <w:t>塞好棉塞</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372" w:firstLineChars="200"/>
              <w:jc w:val="both"/>
              <w:textAlignment w:val="auto"/>
              <w:rPr>
                <w:rFonts w:hint="default" w:eastAsia="宋体" w:cs="宋体"/>
                <w:snapToGrid w:val="0"/>
                <w:color w:val="auto"/>
                <w:spacing w:val="-12"/>
                <w:w w:val="100"/>
                <w:kern w:val="0"/>
                <w:sz w:val="21"/>
                <w:szCs w:val="21"/>
                <w:highlight w:val="none"/>
                <w:u w:val="none"/>
                <w:lang w:val="en-US" w:eastAsia="zh-CN" w:bidi="ar-SA"/>
              </w:rPr>
            </w:pPr>
            <w:r>
              <w:rPr>
                <w:rFonts w:hint="eastAsia" w:cs="宋体"/>
                <w:snapToGrid w:val="0"/>
                <w:color w:val="auto"/>
                <w:spacing w:val="-12"/>
                <w:w w:val="100"/>
                <w:kern w:val="0"/>
                <w:sz w:val="21"/>
                <w:szCs w:val="21"/>
                <w:u w:val="none"/>
                <w:lang w:val="en-US" w:eastAsia="zh-CN" w:bidi="ar-SA"/>
              </w:rPr>
              <w:t>原标准“</w:t>
            </w:r>
            <w:r>
              <w:rPr>
                <w:rFonts w:hint="eastAsia" w:ascii="宋体" w:hAnsi="宋体" w:eastAsia="宋体" w:cs="宋体"/>
                <w:snapToGrid w:val="0"/>
                <w:color w:val="auto"/>
                <w:spacing w:val="-12"/>
                <w:w w:val="100"/>
                <w:kern w:val="0"/>
                <w:sz w:val="21"/>
                <w:szCs w:val="21"/>
                <w:u w:val="none"/>
                <w:lang w:val="en-US" w:eastAsia="en-US" w:bidi="ar-SA"/>
              </w:rPr>
              <w:t>神茯苓切成两半，在神苓中心与表皮之间的位置上</w:t>
            </w:r>
            <w:r>
              <w:rPr>
                <w:rFonts w:hint="eastAsia" w:cs="宋体"/>
                <w:snapToGrid w:val="0"/>
                <w:color w:val="auto"/>
                <w:spacing w:val="-12"/>
                <w:w w:val="100"/>
                <w:kern w:val="0"/>
                <w:sz w:val="21"/>
                <w:szCs w:val="21"/>
                <w:u w:val="none"/>
                <w:lang w:val="en-US" w:eastAsia="zh-CN" w:bidi="ar-SA"/>
              </w:rPr>
              <w:t>”表述错误</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pageBreakBefore w:val="0"/>
              <w:kinsoku/>
              <w:overflowPunct/>
              <w:topLinePunct w:val="0"/>
              <w:autoSpaceDE/>
              <w:autoSpaceDN/>
              <w:bidi w:val="0"/>
              <w:spacing w:beforeAutospacing="0" w:afterAutospacing="0" w:line="300" w:lineRule="exact"/>
              <w:ind w:left="0" w:right="0"/>
              <w:rPr>
                <w:rFonts w:hint="eastAsia" w:ascii="宋体" w:hAnsi="宋体" w:eastAsia="宋体" w:cs="宋体"/>
                <w:snapToGrid w:val="0"/>
                <w:color w:val="auto"/>
                <w:spacing w:val="-12"/>
                <w:w w:val="100"/>
                <w:kern w:val="0"/>
                <w:sz w:val="21"/>
                <w:szCs w:val="21"/>
                <w:u w:val="none"/>
                <w:lang w:val="en-US" w:eastAsia="en-US" w:bidi="ar-SA"/>
              </w:rPr>
            </w:pPr>
            <w:r>
              <w:rPr>
                <w:rFonts w:hint="eastAsia" w:asciiTheme="minorEastAsia" w:hAnsiTheme="minorEastAsia" w:eastAsiaTheme="minorEastAsia" w:cstheme="minorEastAsia"/>
                <w:color w:val="auto"/>
                <w:sz w:val="21"/>
                <w:szCs w:val="21"/>
                <w:u w:val="none"/>
                <w:lang w:val="en-US" w:eastAsia="en-US"/>
              </w:rPr>
              <w:fldChar w:fldCharType="begin"/>
            </w:r>
            <w:r>
              <w:rPr>
                <w:rFonts w:hint="eastAsia" w:asciiTheme="minorEastAsia" w:hAnsiTheme="minorEastAsia" w:eastAsiaTheme="minorEastAsia" w:cstheme="minorEastAsia"/>
                <w:color w:val="auto"/>
                <w:sz w:val="21"/>
                <w:szCs w:val="21"/>
                <w:u w:val="none"/>
                <w:lang w:val="en-US" w:eastAsia="en-US"/>
              </w:rPr>
              <w:instrText xml:space="preserve"> HYPERLINK "5.4.2.2" </w:instrText>
            </w:r>
            <w:r>
              <w:rPr>
                <w:rFonts w:hint="eastAsia" w:asciiTheme="minorEastAsia" w:hAnsiTheme="minorEastAsia" w:eastAsiaTheme="minorEastAsia" w:cstheme="minorEastAsia"/>
                <w:color w:val="auto"/>
                <w:sz w:val="21"/>
                <w:szCs w:val="21"/>
                <w:u w:val="none"/>
                <w:lang w:val="en-US" w:eastAsia="en-US"/>
              </w:rPr>
              <w:fldChar w:fldCharType="separate"/>
            </w:r>
            <w:r>
              <w:rPr>
                <w:rFonts w:hint="eastAsia" w:asciiTheme="minorEastAsia" w:hAnsiTheme="minorEastAsia" w:eastAsiaTheme="minorEastAsia" w:cstheme="minorEastAsia"/>
                <w:color w:val="auto"/>
                <w:sz w:val="21"/>
                <w:szCs w:val="21"/>
                <w:u w:val="none"/>
                <w:lang w:val="en-US" w:eastAsia="en-US"/>
              </w:rPr>
              <w:t>5.4.2.2</w:t>
            </w:r>
            <w:r>
              <w:rPr>
                <w:rFonts w:hint="eastAsia" w:asciiTheme="minorEastAsia" w:hAnsiTheme="minorEastAsia" w:eastAsiaTheme="minorEastAsia" w:cstheme="minorEastAsia"/>
                <w:color w:val="auto"/>
                <w:sz w:val="21"/>
                <w:szCs w:val="21"/>
                <w:u w:val="none"/>
                <w:lang w:val="en-US" w:eastAsia="en-US"/>
              </w:rPr>
              <w:fldChar w:fldCharType="end"/>
            </w:r>
            <w:r>
              <w:rPr>
                <w:rFonts w:hint="eastAsia" w:asciiTheme="minorEastAsia" w:hAnsiTheme="minorEastAsia" w:eastAsiaTheme="minorEastAsia" w:cstheme="minorEastAsia"/>
                <w:color w:val="auto"/>
                <w:sz w:val="21"/>
                <w:szCs w:val="21"/>
                <w:u w:val="none"/>
                <w:lang w:val="en-US" w:eastAsia="en-US"/>
              </w:rPr>
              <w:t xml:space="preserve">  母种培养，将已接种的斜面培养基的试管放入培养箱内，在22 ℃</w:t>
            </w:r>
            <w:r>
              <w:rPr>
                <w:rFonts w:hint="eastAsia" w:asciiTheme="minorEastAsia" w:hAnsiTheme="minorEastAsia" w:eastAsiaTheme="minorEastAsia" w:cstheme="minorEastAsia"/>
                <w:color w:val="auto"/>
                <w:sz w:val="21"/>
                <w:szCs w:val="21"/>
                <w:u w:val="none"/>
                <w:lang w:val="en-US" w:eastAsia="zh-CN"/>
              </w:rPr>
              <w:t>～</w:t>
            </w:r>
            <w:r>
              <w:rPr>
                <w:rFonts w:hint="eastAsia" w:asciiTheme="minorEastAsia" w:hAnsiTheme="minorEastAsia" w:eastAsiaTheme="minorEastAsia" w:cstheme="minorEastAsia"/>
                <w:color w:val="auto"/>
                <w:sz w:val="21"/>
                <w:szCs w:val="21"/>
                <w:u w:val="none"/>
                <w:lang w:val="en-US" w:eastAsia="en-US"/>
              </w:rPr>
              <w:t>25 ℃中培养</w:t>
            </w:r>
            <w:r>
              <w:rPr>
                <w:rFonts w:hint="eastAsia" w:asciiTheme="minorEastAsia" w:hAnsiTheme="minorEastAsia" w:eastAsiaTheme="minorEastAsia" w:cstheme="minorEastAsia"/>
                <w:color w:val="auto"/>
                <w:sz w:val="21"/>
                <w:szCs w:val="21"/>
                <w:u w:val="none"/>
                <w:lang w:val="en-US" w:eastAsia="zh-CN"/>
              </w:rPr>
              <w:t>，</w:t>
            </w:r>
            <w:r>
              <w:rPr>
                <w:rFonts w:hint="eastAsia" w:asciiTheme="minorEastAsia" w:hAnsiTheme="minorEastAsia" w:eastAsiaTheme="minorEastAsia" w:cstheme="minorEastAsia"/>
                <w:color w:val="auto"/>
                <w:sz w:val="21"/>
                <w:szCs w:val="21"/>
                <w:u w:val="none"/>
                <w:lang w:val="en-US" w:eastAsia="en-US"/>
              </w:rPr>
              <w:t>经7</w:t>
            </w:r>
            <w:r>
              <w:rPr>
                <w:rFonts w:hint="eastAsia" w:asciiTheme="minorEastAsia" w:hAnsiTheme="minorEastAsia" w:eastAsiaTheme="minorEastAsia" w:cstheme="minorEastAsia"/>
                <w:color w:val="auto"/>
                <w:sz w:val="21"/>
                <w:szCs w:val="21"/>
                <w:u w:val="none"/>
                <w:lang w:val="en-US" w:eastAsia="zh-CN"/>
              </w:rPr>
              <w:t xml:space="preserve"> </w:t>
            </w:r>
            <w:r>
              <w:rPr>
                <w:rFonts w:hint="eastAsia" w:asciiTheme="minorEastAsia" w:hAnsiTheme="minorEastAsia" w:eastAsiaTheme="minorEastAsia" w:cstheme="minorEastAsia"/>
                <w:color w:val="auto"/>
                <w:sz w:val="21"/>
                <w:szCs w:val="21"/>
                <w:u w:val="none"/>
                <w:lang w:val="en-US" w:eastAsia="en-US"/>
              </w:rPr>
              <w:t>d</w:t>
            </w:r>
            <w:r>
              <w:rPr>
                <w:rFonts w:hint="eastAsia" w:asciiTheme="minorEastAsia" w:hAnsiTheme="minorEastAsia" w:eastAsiaTheme="minorEastAsia" w:cstheme="minorEastAsia"/>
                <w:color w:val="auto"/>
                <w:sz w:val="21"/>
                <w:szCs w:val="21"/>
                <w:u w:val="none"/>
                <w:lang w:val="en-US" w:eastAsia="zh-CN"/>
              </w:rPr>
              <w:t>～</w:t>
            </w:r>
            <w:r>
              <w:rPr>
                <w:rFonts w:hint="eastAsia" w:asciiTheme="minorEastAsia" w:hAnsiTheme="minorEastAsia" w:eastAsiaTheme="minorEastAsia" w:cstheme="minorEastAsia"/>
                <w:color w:val="auto"/>
                <w:sz w:val="21"/>
                <w:szCs w:val="21"/>
                <w:u w:val="none"/>
                <w:lang w:val="en-US" w:eastAsia="en-US"/>
              </w:rPr>
              <w:t>8 d 后</w:t>
            </w:r>
            <w:r>
              <w:rPr>
                <w:rFonts w:hint="eastAsia" w:asciiTheme="minorEastAsia" w:hAnsiTheme="minorEastAsia" w:eastAsiaTheme="minorEastAsia" w:cstheme="minorEastAsia"/>
                <w:color w:val="auto"/>
                <w:sz w:val="21"/>
                <w:szCs w:val="21"/>
                <w:u w:val="none"/>
                <w:lang w:val="en-US" w:eastAsia="zh-CN"/>
              </w:rPr>
              <w:t>，</w:t>
            </w:r>
            <w:r>
              <w:rPr>
                <w:rFonts w:hint="eastAsia" w:asciiTheme="minorEastAsia" w:hAnsiTheme="minorEastAsia" w:eastAsiaTheme="minorEastAsia" w:cstheme="minorEastAsia"/>
                <w:color w:val="auto"/>
                <w:sz w:val="21"/>
                <w:szCs w:val="21"/>
                <w:u w:val="none"/>
                <w:lang w:val="en-US" w:eastAsia="en-US"/>
              </w:rPr>
              <w:t>菌丝长满斜面即可。</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top"/>
          </w:tcPr>
          <w:p>
            <w:pPr>
              <w:pageBreakBefore w:val="0"/>
              <w:kinsoku/>
              <w:overflowPunct/>
              <w:topLinePunct w:val="0"/>
              <w:autoSpaceDE/>
              <w:autoSpaceDN/>
              <w:bidi w:val="0"/>
              <w:spacing w:beforeAutospacing="0" w:afterAutospacing="0" w:line="300" w:lineRule="exact"/>
              <w:ind w:left="0" w:right="0"/>
              <w:rPr>
                <w:rFonts w:hint="eastAsia" w:asciiTheme="minorEastAsia" w:hAnsiTheme="minorEastAsia" w:eastAsiaTheme="minorEastAsia" w:cstheme="minorEastAsia"/>
                <w:color w:val="auto"/>
                <w:sz w:val="21"/>
                <w:szCs w:val="21"/>
                <w:u w:val="none"/>
                <w:lang w:val="en-US" w:eastAsia="en-US"/>
              </w:rPr>
            </w:pPr>
            <w:r>
              <w:rPr>
                <w:rFonts w:hint="eastAsia" w:asciiTheme="minorEastAsia" w:hAnsiTheme="minorEastAsia" w:eastAsiaTheme="minorEastAsia" w:cstheme="minorEastAsia"/>
                <w:color w:val="auto"/>
                <w:sz w:val="21"/>
                <w:szCs w:val="21"/>
                <w:u w:val="none"/>
                <w:lang w:val="en-US" w:eastAsia="en-US"/>
              </w:rPr>
              <w:fldChar w:fldCharType="begin"/>
            </w:r>
            <w:r>
              <w:rPr>
                <w:rFonts w:hint="eastAsia" w:asciiTheme="minorEastAsia" w:hAnsiTheme="minorEastAsia" w:eastAsiaTheme="minorEastAsia" w:cstheme="minorEastAsia"/>
                <w:color w:val="auto"/>
                <w:sz w:val="21"/>
                <w:szCs w:val="21"/>
                <w:u w:val="none"/>
                <w:lang w:val="en-US" w:eastAsia="en-US"/>
              </w:rPr>
              <w:instrText xml:space="preserve"> HYPERLINK "5.4.2.2" </w:instrText>
            </w:r>
            <w:r>
              <w:rPr>
                <w:rFonts w:hint="eastAsia" w:asciiTheme="minorEastAsia" w:hAnsiTheme="minorEastAsia" w:eastAsiaTheme="minorEastAsia" w:cstheme="minorEastAsia"/>
                <w:color w:val="auto"/>
                <w:sz w:val="21"/>
                <w:szCs w:val="21"/>
                <w:u w:val="none"/>
                <w:lang w:val="en-US" w:eastAsia="en-US"/>
              </w:rPr>
              <w:fldChar w:fldCharType="separate"/>
            </w:r>
            <w:r>
              <w:rPr>
                <w:rFonts w:hint="eastAsia" w:asciiTheme="minorEastAsia" w:hAnsiTheme="minorEastAsia" w:eastAsiaTheme="minorEastAsia" w:cstheme="minorEastAsia"/>
                <w:color w:val="auto"/>
                <w:sz w:val="21"/>
                <w:szCs w:val="21"/>
                <w:u w:val="none"/>
                <w:lang w:val="en-US" w:eastAsia="en-US"/>
              </w:rPr>
              <w:t>5.4.2.2</w:t>
            </w:r>
            <w:r>
              <w:rPr>
                <w:rFonts w:hint="eastAsia" w:asciiTheme="minorEastAsia" w:hAnsiTheme="minorEastAsia" w:eastAsiaTheme="minorEastAsia" w:cstheme="minorEastAsia"/>
                <w:color w:val="auto"/>
                <w:sz w:val="21"/>
                <w:szCs w:val="21"/>
                <w:u w:val="none"/>
                <w:lang w:val="en-US" w:eastAsia="en-US"/>
              </w:rPr>
              <w:fldChar w:fldCharType="end"/>
            </w:r>
            <w:r>
              <w:rPr>
                <w:rFonts w:hint="eastAsia" w:asciiTheme="minorEastAsia" w:hAnsiTheme="minorEastAsia" w:eastAsiaTheme="minorEastAsia" w:cstheme="minorEastAsia"/>
                <w:color w:val="auto"/>
                <w:sz w:val="21"/>
                <w:szCs w:val="21"/>
                <w:u w:val="none"/>
                <w:lang w:val="en-US" w:eastAsia="en-US"/>
              </w:rPr>
              <w:t xml:space="preserve">  母种培养，将已接种的试管放入在22 ℃</w:t>
            </w:r>
            <w:r>
              <w:rPr>
                <w:rFonts w:hint="eastAsia" w:asciiTheme="minorEastAsia" w:hAnsiTheme="minorEastAsia" w:eastAsiaTheme="minorEastAsia" w:cstheme="minorEastAsia"/>
                <w:color w:val="auto"/>
                <w:sz w:val="21"/>
                <w:szCs w:val="21"/>
                <w:u w:val="none"/>
                <w:lang w:val="en-US" w:eastAsia="zh-CN"/>
              </w:rPr>
              <w:t>～</w:t>
            </w:r>
            <w:r>
              <w:rPr>
                <w:rFonts w:hint="eastAsia" w:asciiTheme="minorEastAsia" w:hAnsiTheme="minorEastAsia" w:eastAsiaTheme="minorEastAsia" w:cstheme="minorEastAsia"/>
                <w:color w:val="auto"/>
                <w:sz w:val="21"/>
                <w:szCs w:val="21"/>
                <w:u w:val="none"/>
                <w:lang w:val="en-US" w:eastAsia="en-US"/>
              </w:rPr>
              <w:t>25 ℃培养箱中</w:t>
            </w:r>
            <w:r>
              <w:rPr>
                <w:rFonts w:hint="eastAsia" w:asciiTheme="minorEastAsia" w:hAnsiTheme="minorEastAsia" w:eastAsiaTheme="minorEastAsia" w:cstheme="minorEastAsia"/>
                <w:color w:val="auto"/>
                <w:sz w:val="21"/>
                <w:szCs w:val="21"/>
                <w:u w:val="none"/>
                <w:lang w:val="en-US" w:eastAsia="zh-CN"/>
              </w:rPr>
              <w:t>培养</w:t>
            </w:r>
            <w:r>
              <w:rPr>
                <w:rFonts w:hint="eastAsia" w:asciiTheme="minorEastAsia" w:hAnsiTheme="minorEastAsia" w:eastAsiaTheme="minorEastAsia" w:cstheme="minorEastAsia"/>
                <w:color w:val="auto"/>
                <w:sz w:val="21"/>
                <w:szCs w:val="21"/>
                <w:u w:val="none"/>
                <w:lang w:val="en-US" w:eastAsia="en-US"/>
              </w:rPr>
              <w:t>7</w:t>
            </w:r>
            <w:r>
              <w:rPr>
                <w:rFonts w:hint="eastAsia" w:asciiTheme="minorEastAsia" w:hAnsiTheme="minorEastAsia" w:eastAsiaTheme="minorEastAsia" w:cstheme="minorEastAsia"/>
                <w:color w:val="auto"/>
                <w:sz w:val="21"/>
                <w:szCs w:val="21"/>
                <w:u w:val="none"/>
                <w:lang w:val="en-US" w:eastAsia="zh-CN"/>
              </w:rPr>
              <w:t xml:space="preserve"> </w:t>
            </w:r>
            <w:r>
              <w:rPr>
                <w:rFonts w:hint="eastAsia" w:asciiTheme="minorEastAsia" w:hAnsiTheme="minorEastAsia" w:eastAsiaTheme="minorEastAsia" w:cstheme="minorEastAsia"/>
                <w:color w:val="auto"/>
                <w:sz w:val="21"/>
                <w:szCs w:val="21"/>
                <w:u w:val="none"/>
                <w:lang w:val="en-US" w:eastAsia="en-US"/>
              </w:rPr>
              <w:t>d</w:t>
            </w:r>
            <w:r>
              <w:rPr>
                <w:rFonts w:hint="eastAsia" w:asciiTheme="minorEastAsia" w:hAnsiTheme="minorEastAsia" w:eastAsiaTheme="minorEastAsia" w:cstheme="minorEastAsia"/>
                <w:color w:val="auto"/>
                <w:sz w:val="21"/>
                <w:szCs w:val="21"/>
                <w:u w:val="none"/>
                <w:lang w:val="en-US" w:eastAsia="zh-CN"/>
              </w:rPr>
              <w:t>～</w:t>
            </w:r>
            <w:r>
              <w:rPr>
                <w:rFonts w:hint="eastAsia" w:asciiTheme="minorEastAsia" w:hAnsiTheme="minorEastAsia" w:eastAsiaTheme="minorEastAsia" w:cstheme="minorEastAsia"/>
                <w:color w:val="auto"/>
                <w:sz w:val="21"/>
                <w:szCs w:val="21"/>
                <w:u w:val="none"/>
                <w:lang w:val="en-US" w:eastAsia="en-US"/>
              </w:rPr>
              <w:t xml:space="preserve">8 d </w:t>
            </w:r>
            <w:r>
              <w:rPr>
                <w:rFonts w:hint="eastAsia" w:asciiTheme="minorEastAsia" w:hAnsiTheme="minorEastAsia" w:eastAsiaTheme="minorEastAsia" w:cstheme="minorEastAsia"/>
                <w:color w:val="auto"/>
                <w:sz w:val="21"/>
                <w:szCs w:val="21"/>
                <w:u w:val="none"/>
                <w:lang w:val="en-US" w:eastAsia="zh-CN"/>
              </w:rPr>
              <w:t>，</w:t>
            </w:r>
            <w:r>
              <w:rPr>
                <w:rFonts w:hint="eastAsia" w:asciiTheme="minorEastAsia" w:hAnsiTheme="minorEastAsia" w:eastAsiaTheme="minorEastAsia" w:cstheme="minorEastAsia"/>
                <w:color w:val="auto"/>
                <w:sz w:val="21"/>
                <w:szCs w:val="21"/>
                <w:u w:val="none"/>
                <w:lang w:val="en-US" w:eastAsia="en-US"/>
              </w:rPr>
              <w:t>菌丝长满斜面即可。</w:t>
            </w:r>
          </w:p>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jc w:val="both"/>
              <w:textAlignment w:val="auto"/>
              <w:rPr>
                <w:rFonts w:hint="eastAsia" w:asciiTheme="minorEastAsia" w:hAnsiTheme="minorEastAsia" w:eastAsiaTheme="minorEastAsia" w:cstheme="minorEastAsia"/>
                <w:color w:val="auto"/>
                <w:sz w:val="21"/>
                <w:szCs w:val="21"/>
                <w:u w:val="none"/>
                <w:lang w:val="en-US" w:eastAsia="en-US"/>
              </w:rPr>
            </w:pP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372" w:firstLineChars="200"/>
              <w:jc w:val="both"/>
              <w:textAlignment w:val="auto"/>
              <w:rPr>
                <w:rFonts w:hint="eastAsia" w:cs="宋体"/>
                <w:snapToGrid w:val="0"/>
                <w:color w:val="auto"/>
                <w:spacing w:val="-12"/>
                <w:w w:val="100"/>
                <w:kern w:val="0"/>
                <w:sz w:val="21"/>
                <w:szCs w:val="21"/>
                <w:u w:val="none"/>
                <w:lang w:val="en-US" w:eastAsia="zh-CN" w:bidi="ar-SA"/>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jc w:val="both"/>
              <w:textAlignment w:val="auto"/>
              <w:rPr>
                <w:rFonts w:hint="eastAsia" w:ascii="宋体" w:hAnsi="宋体" w:eastAsia="宋体" w:cs="宋体"/>
                <w:snapToGrid w:val="0"/>
                <w:color w:val="auto"/>
                <w:spacing w:val="-12"/>
                <w:w w:val="100"/>
                <w:kern w:val="0"/>
                <w:sz w:val="21"/>
                <w:szCs w:val="21"/>
                <w:u w:val="none"/>
                <w:lang w:val="en-US" w:eastAsia="en-US" w:bidi="ar-SA"/>
              </w:rPr>
            </w:pPr>
            <w:r>
              <w:rPr>
                <w:rFonts w:hint="eastAsia" w:asciiTheme="minorEastAsia" w:hAnsiTheme="minorEastAsia" w:eastAsiaTheme="minorEastAsia" w:cstheme="minorEastAsia"/>
                <w:color w:val="auto"/>
                <w:sz w:val="21"/>
                <w:szCs w:val="21"/>
                <w:u w:val="none"/>
                <w:lang w:val="en-US" w:eastAsia="en-US"/>
              </w:rPr>
              <w:fldChar w:fldCharType="begin"/>
            </w:r>
            <w:r>
              <w:rPr>
                <w:rFonts w:hint="eastAsia" w:asciiTheme="minorEastAsia" w:hAnsiTheme="minorEastAsia" w:eastAsiaTheme="minorEastAsia" w:cstheme="minorEastAsia"/>
                <w:color w:val="auto"/>
                <w:sz w:val="21"/>
                <w:szCs w:val="21"/>
                <w:u w:val="none"/>
                <w:lang w:val="en-US" w:eastAsia="en-US"/>
              </w:rPr>
              <w:instrText xml:space="preserve"> HYPERLINK "5.4.2.4" </w:instrText>
            </w:r>
            <w:r>
              <w:rPr>
                <w:rFonts w:hint="eastAsia" w:asciiTheme="minorEastAsia" w:hAnsiTheme="minorEastAsia" w:eastAsiaTheme="minorEastAsia" w:cstheme="minorEastAsia"/>
                <w:color w:val="auto"/>
                <w:sz w:val="21"/>
                <w:szCs w:val="21"/>
                <w:u w:val="none"/>
                <w:lang w:val="en-US" w:eastAsia="en-US"/>
              </w:rPr>
              <w:fldChar w:fldCharType="separate"/>
            </w:r>
            <w:r>
              <w:rPr>
                <w:rFonts w:hint="eastAsia" w:asciiTheme="minorEastAsia" w:hAnsiTheme="minorEastAsia" w:eastAsiaTheme="minorEastAsia" w:cstheme="minorEastAsia"/>
                <w:color w:val="auto"/>
                <w:sz w:val="21"/>
                <w:szCs w:val="21"/>
                <w:u w:val="none"/>
                <w:lang w:val="en-US" w:eastAsia="en-US"/>
              </w:rPr>
              <w:t>5.4.2.4</w:t>
            </w:r>
            <w:r>
              <w:rPr>
                <w:rFonts w:hint="eastAsia" w:asciiTheme="minorEastAsia" w:hAnsiTheme="minorEastAsia" w:eastAsiaTheme="minorEastAsia" w:cstheme="minorEastAsia"/>
                <w:color w:val="auto"/>
                <w:sz w:val="21"/>
                <w:szCs w:val="21"/>
                <w:u w:val="none"/>
                <w:lang w:val="en-US" w:eastAsia="en-US"/>
              </w:rPr>
              <w:fldChar w:fldCharType="end"/>
            </w:r>
            <w:r>
              <w:rPr>
                <w:rFonts w:hint="eastAsia" w:asciiTheme="minorEastAsia" w:hAnsiTheme="minorEastAsia" w:eastAsiaTheme="minorEastAsia" w:cstheme="minorEastAsia"/>
                <w:color w:val="auto"/>
                <w:sz w:val="21"/>
                <w:szCs w:val="21"/>
                <w:u w:val="none"/>
                <w:lang w:val="en-US" w:eastAsia="en-US"/>
              </w:rPr>
              <w:t xml:space="preserve">  母种的保存，置于4</w:t>
            </w:r>
            <w:r>
              <w:rPr>
                <w:rFonts w:hint="eastAsia" w:asciiTheme="minorEastAsia" w:hAnsiTheme="minorEastAsia" w:eastAsiaTheme="minorEastAsia" w:cstheme="minorEastAsia"/>
                <w:color w:val="auto"/>
                <w:sz w:val="21"/>
                <w:szCs w:val="21"/>
                <w:u w:val="none"/>
                <w:lang w:val="en-US" w:eastAsia="zh-CN"/>
              </w:rPr>
              <w:t xml:space="preserve"> </w:t>
            </w:r>
            <w:r>
              <w:rPr>
                <w:rFonts w:hint="eastAsia" w:asciiTheme="minorEastAsia" w:hAnsiTheme="minorEastAsia" w:eastAsiaTheme="minorEastAsia" w:cstheme="minorEastAsia"/>
                <w:color w:val="auto"/>
                <w:sz w:val="21"/>
                <w:szCs w:val="21"/>
                <w:u w:val="none"/>
                <w:lang w:val="en-US" w:eastAsia="en-US"/>
              </w:rPr>
              <w:t>℃</w:t>
            </w:r>
            <w:r>
              <w:rPr>
                <w:rFonts w:hint="eastAsia" w:asciiTheme="minorEastAsia" w:hAnsiTheme="minorEastAsia" w:eastAsiaTheme="minorEastAsia" w:cstheme="minorEastAsia"/>
                <w:color w:val="auto"/>
                <w:sz w:val="21"/>
                <w:szCs w:val="21"/>
                <w:u w:val="none"/>
                <w:lang w:val="en-US" w:eastAsia="zh-CN"/>
              </w:rPr>
              <w:t>～</w:t>
            </w:r>
            <w:r>
              <w:rPr>
                <w:rFonts w:hint="eastAsia" w:asciiTheme="minorEastAsia" w:hAnsiTheme="minorEastAsia" w:eastAsiaTheme="minorEastAsia" w:cstheme="minorEastAsia"/>
                <w:color w:val="auto"/>
                <w:sz w:val="21"/>
                <w:szCs w:val="21"/>
                <w:u w:val="none"/>
                <w:lang w:val="en-US" w:eastAsia="en-US"/>
              </w:rPr>
              <w:t>6 ℃ 下保存，每月转管活化一次。</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jc w:val="left"/>
              <w:textAlignment w:val="auto"/>
              <w:rPr>
                <w:rFonts w:hint="default" w:ascii="宋体" w:hAnsi="宋体" w:eastAsia="宋体" w:cs="宋体"/>
                <w:snapToGrid w:val="0"/>
                <w:color w:val="auto"/>
                <w:spacing w:val="-12"/>
                <w:w w:val="100"/>
                <w:kern w:val="0"/>
                <w:sz w:val="21"/>
                <w:szCs w:val="21"/>
                <w:u w:val="none"/>
                <w:lang w:val="en-US" w:eastAsia="zh-CN" w:bidi="ar-SA"/>
              </w:rPr>
            </w:pPr>
            <w:r>
              <w:rPr>
                <w:rFonts w:hint="eastAsia" w:ascii="宋体" w:hAnsi="宋体" w:cs="宋体"/>
                <w:snapToGrid w:val="0"/>
                <w:color w:val="auto"/>
                <w:spacing w:val="-12"/>
                <w:w w:val="100"/>
                <w:kern w:val="0"/>
                <w:sz w:val="21"/>
                <w:szCs w:val="21"/>
                <w:u w:val="none"/>
                <w:lang w:val="en-US" w:eastAsia="zh-CN" w:bidi="ar-SA"/>
              </w:rPr>
              <w:t>调整到附录A</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372" w:firstLineChars="200"/>
              <w:jc w:val="both"/>
              <w:textAlignment w:val="auto"/>
              <w:rPr>
                <w:rFonts w:hint="eastAsia" w:cs="宋体"/>
                <w:snapToGrid w:val="0"/>
                <w:color w:val="auto"/>
                <w:spacing w:val="-12"/>
                <w:w w:val="100"/>
                <w:kern w:val="0"/>
                <w:sz w:val="21"/>
                <w:szCs w:val="21"/>
                <w:u w:val="none"/>
                <w:lang w:val="en-US" w:eastAsia="zh-CN" w:bidi="ar-SA"/>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jc w:val="both"/>
              <w:textAlignment w:val="auto"/>
              <w:rPr>
                <w:color w:val="auto"/>
                <w:sz w:val="21"/>
                <w:szCs w:val="21"/>
                <w:u w:val="none"/>
              </w:rPr>
            </w:pPr>
            <w:r>
              <w:rPr>
                <w:rFonts w:hint="eastAsia" w:ascii="宋体" w:hAnsi="宋体" w:eastAsia="宋体" w:cs="宋体"/>
                <w:snapToGrid w:val="0"/>
                <w:color w:val="auto"/>
                <w:spacing w:val="-12"/>
                <w:w w:val="100"/>
                <w:kern w:val="0"/>
                <w:sz w:val="21"/>
                <w:szCs w:val="21"/>
                <w:u w:val="none"/>
                <w:lang w:val="en-US" w:eastAsia="en-US" w:bidi="ar-SA"/>
              </w:rPr>
              <w:t>5.5.1  原种培养基的配制</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松木丁50%</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松木屑20</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米糠或麦麸25</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蔗糖3</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过磷酸钙1</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石膏粉1</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%。将蔗糖加水溶解后放入松木丁混匀煮沸30分钟，然后把木屑、米糠或麦麸、过磷酸钙、石膏粉拌匀</w:t>
            </w:r>
            <w:r>
              <w:rPr>
                <w:rFonts w:hint="eastAsia" w:ascii="宋体" w:hAnsi="宋体" w:eastAsia="宋体" w:cs="宋体"/>
                <w:snapToGrid w:val="0"/>
                <w:color w:val="auto"/>
                <w:spacing w:val="-12"/>
                <w:w w:val="100"/>
                <w:kern w:val="0"/>
                <w:sz w:val="21"/>
                <w:szCs w:val="21"/>
                <w:u w:val="none"/>
                <w:lang w:val="en-US" w:eastAsia="zh-CN" w:bidi="ar-SA"/>
              </w:rPr>
              <w:t>后</w:t>
            </w:r>
            <w:r>
              <w:rPr>
                <w:rFonts w:hint="eastAsia" w:ascii="宋体" w:hAnsi="宋体" w:eastAsia="宋体" w:cs="宋体"/>
                <w:snapToGrid w:val="0"/>
                <w:color w:val="auto"/>
                <w:spacing w:val="-12"/>
                <w:w w:val="100"/>
                <w:kern w:val="0"/>
                <w:sz w:val="21"/>
                <w:szCs w:val="21"/>
                <w:u w:val="none"/>
                <w:lang w:val="en-US" w:eastAsia="en-US" w:bidi="ar-SA"/>
              </w:rPr>
              <w:t>的配料加入糖液中，再与松木丁拌匀。</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top"/>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textAlignment w:val="auto"/>
              <w:rPr>
                <w:color w:val="auto"/>
                <w:sz w:val="21"/>
                <w:szCs w:val="21"/>
                <w:highlight w:val="yellow"/>
                <w:u w:val="none"/>
              </w:rPr>
            </w:pPr>
            <w:r>
              <w:rPr>
                <w:rFonts w:hint="eastAsia" w:ascii="宋体" w:hAnsi="宋体" w:eastAsia="宋体" w:cs="宋体"/>
                <w:snapToGrid w:val="0"/>
                <w:color w:val="auto"/>
                <w:spacing w:val="-12"/>
                <w:w w:val="100"/>
                <w:kern w:val="0"/>
                <w:sz w:val="21"/>
                <w:szCs w:val="21"/>
                <w:u w:val="none"/>
                <w:lang w:val="en-US" w:eastAsia="en-US" w:bidi="ar-SA"/>
              </w:rPr>
              <w:t>5.5.1  原种培养基的配制</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highlight w:val="none"/>
                <w:u w:val="none"/>
                <w:lang w:val="en-US" w:eastAsia="zh-CN" w:bidi="ar-SA"/>
              </w:rPr>
              <w:t>小麦粒50 %、</w:t>
            </w:r>
            <w:r>
              <w:rPr>
                <w:rFonts w:hint="eastAsia" w:ascii="宋体" w:hAnsi="宋体" w:eastAsia="宋体" w:cs="宋体"/>
                <w:snapToGrid w:val="0"/>
                <w:color w:val="auto"/>
                <w:spacing w:val="-12"/>
                <w:w w:val="100"/>
                <w:kern w:val="0"/>
                <w:sz w:val="21"/>
                <w:szCs w:val="21"/>
                <w:u w:val="none"/>
                <w:lang w:val="en-US" w:eastAsia="en-US" w:bidi="ar-SA"/>
              </w:rPr>
              <w:t>松木屑20</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米糠或麦麸25</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蔗糖3</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过磷酸钙1</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石膏粉1</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%。将蔗糖加水溶解后</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把</w:t>
            </w:r>
            <w:r>
              <w:rPr>
                <w:rFonts w:hint="eastAsia" w:ascii="宋体" w:hAnsi="宋体" w:eastAsia="宋体" w:cs="宋体"/>
                <w:snapToGrid w:val="0"/>
                <w:color w:val="auto"/>
                <w:spacing w:val="-12"/>
                <w:w w:val="100"/>
                <w:kern w:val="0"/>
                <w:sz w:val="21"/>
                <w:szCs w:val="21"/>
                <w:u w:val="none"/>
                <w:lang w:val="en-US" w:eastAsia="zh-CN" w:bidi="ar-SA"/>
              </w:rPr>
              <w:t>小麦粒、松</w:t>
            </w:r>
            <w:r>
              <w:rPr>
                <w:rFonts w:hint="eastAsia" w:ascii="宋体" w:hAnsi="宋体" w:eastAsia="宋体" w:cs="宋体"/>
                <w:snapToGrid w:val="0"/>
                <w:color w:val="auto"/>
                <w:spacing w:val="-12"/>
                <w:w w:val="100"/>
                <w:kern w:val="0"/>
                <w:sz w:val="21"/>
                <w:szCs w:val="21"/>
                <w:u w:val="none"/>
                <w:lang w:val="en-US" w:eastAsia="en-US" w:bidi="ar-SA"/>
              </w:rPr>
              <w:t>木屑、米糠或麦麸、过磷酸钙、石膏粉</w:t>
            </w:r>
            <w:r>
              <w:rPr>
                <w:rFonts w:hint="eastAsia" w:ascii="宋体" w:hAnsi="宋体" w:eastAsia="宋体" w:cs="宋体"/>
                <w:snapToGrid w:val="0"/>
                <w:color w:val="auto"/>
                <w:spacing w:val="-12"/>
                <w:w w:val="100"/>
                <w:kern w:val="0"/>
                <w:sz w:val="21"/>
                <w:szCs w:val="21"/>
                <w:u w:val="none"/>
                <w:lang w:val="en-US" w:eastAsia="zh-CN" w:bidi="ar-SA"/>
              </w:rPr>
              <w:t>按比例</w:t>
            </w:r>
            <w:r>
              <w:rPr>
                <w:rFonts w:hint="eastAsia" w:ascii="宋体" w:hAnsi="宋体" w:eastAsia="宋体" w:cs="宋体"/>
                <w:snapToGrid w:val="0"/>
                <w:color w:val="auto"/>
                <w:spacing w:val="-12"/>
                <w:w w:val="100"/>
                <w:kern w:val="0"/>
                <w:sz w:val="21"/>
                <w:szCs w:val="21"/>
                <w:u w:val="none"/>
                <w:lang w:val="en-US" w:eastAsia="en-US" w:bidi="ar-SA"/>
              </w:rPr>
              <w:t>拌匀加入糖液中，</w:t>
            </w:r>
            <w:r>
              <w:rPr>
                <w:rFonts w:hint="eastAsia" w:ascii="宋体" w:hAnsi="宋体" w:eastAsia="宋体" w:cs="宋体"/>
                <w:snapToGrid w:val="0"/>
                <w:color w:val="auto"/>
                <w:spacing w:val="-12"/>
                <w:w w:val="100"/>
                <w:kern w:val="0"/>
                <w:sz w:val="21"/>
                <w:szCs w:val="21"/>
                <w:highlight w:val="none"/>
                <w:u w:val="none"/>
                <w:lang w:val="en-US" w:eastAsia="zh-CN" w:bidi="ar-SA"/>
              </w:rPr>
              <w:t>进一步</w:t>
            </w:r>
            <w:r>
              <w:rPr>
                <w:rFonts w:hint="eastAsia" w:ascii="宋体" w:hAnsi="宋体" w:eastAsia="宋体" w:cs="宋体"/>
                <w:snapToGrid w:val="0"/>
                <w:color w:val="auto"/>
                <w:spacing w:val="-12"/>
                <w:w w:val="100"/>
                <w:kern w:val="0"/>
                <w:sz w:val="21"/>
                <w:szCs w:val="21"/>
                <w:u w:val="none"/>
                <w:lang w:val="en-US" w:eastAsia="en-US" w:bidi="ar-SA"/>
              </w:rPr>
              <w:t>拌匀。</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372" w:firstLineChars="200"/>
              <w:jc w:val="both"/>
              <w:textAlignment w:val="auto"/>
              <w:rPr>
                <w:rFonts w:hint="default" w:eastAsia="宋体" w:cs="宋体"/>
                <w:snapToGrid w:val="0"/>
                <w:color w:val="auto"/>
                <w:spacing w:val="-12"/>
                <w:w w:val="100"/>
                <w:kern w:val="0"/>
                <w:sz w:val="21"/>
                <w:szCs w:val="21"/>
                <w:highlight w:val="yellow"/>
                <w:u w:val="none"/>
                <w:lang w:val="en-US" w:eastAsia="zh-CN" w:bidi="ar-SA"/>
              </w:rPr>
            </w:pPr>
            <w:r>
              <w:rPr>
                <w:rFonts w:hint="eastAsia" w:ascii="宋体" w:hAnsi="宋体" w:eastAsia="宋体" w:cs="宋体"/>
                <w:snapToGrid w:val="0"/>
                <w:color w:val="auto"/>
                <w:spacing w:val="-12"/>
                <w:w w:val="100"/>
                <w:kern w:val="0"/>
                <w:sz w:val="21"/>
                <w:szCs w:val="21"/>
                <w:highlight w:val="none"/>
                <w:u w:val="none"/>
                <w:lang w:val="en-US" w:eastAsia="zh-CN" w:bidi="ar-SA"/>
              </w:rPr>
              <w:t>黎平茯苓生产，目前已经使用小麦粒替代松木丁。减少了</w:t>
            </w:r>
            <w:r>
              <w:rPr>
                <w:rFonts w:hint="eastAsia" w:ascii="宋体" w:hAnsi="宋体" w:eastAsia="宋体" w:cs="宋体"/>
                <w:snapToGrid w:val="0"/>
                <w:color w:val="auto"/>
                <w:spacing w:val="-12"/>
                <w:w w:val="100"/>
                <w:kern w:val="0"/>
                <w:sz w:val="21"/>
                <w:szCs w:val="21"/>
                <w:highlight w:val="none"/>
                <w:u w:val="none"/>
                <w:lang w:val="en-US" w:eastAsia="en-US" w:bidi="ar-SA"/>
              </w:rPr>
              <w:t>松木丁</w:t>
            </w:r>
            <w:r>
              <w:rPr>
                <w:rFonts w:hint="eastAsia" w:cs="宋体"/>
                <w:snapToGrid w:val="0"/>
                <w:color w:val="auto"/>
                <w:spacing w:val="-12"/>
                <w:w w:val="100"/>
                <w:kern w:val="0"/>
                <w:sz w:val="21"/>
                <w:szCs w:val="21"/>
                <w:highlight w:val="none"/>
                <w:u w:val="none"/>
                <w:lang w:val="en-US" w:eastAsia="zh-CN" w:bidi="ar-SA"/>
              </w:rPr>
              <w:t>混合液</w:t>
            </w:r>
            <w:r>
              <w:rPr>
                <w:rFonts w:hint="eastAsia" w:ascii="宋体" w:hAnsi="宋体" w:eastAsia="宋体" w:cs="宋体"/>
                <w:snapToGrid w:val="0"/>
                <w:color w:val="auto"/>
                <w:spacing w:val="-12"/>
                <w:w w:val="100"/>
                <w:kern w:val="0"/>
                <w:sz w:val="21"/>
                <w:szCs w:val="21"/>
                <w:highlight w:val="none"/>
                <w:u w:val="none"/>
                <w:lang w:val="en-US" w:eastAsia="en-US" w:bidi="ar-SA"/>
              </w:rPr>
              <w:t>煮沸30分钟</w:t>
            </w:r>
            <w:r>
              <w:rPr>
                <w:rFonts w:hint="eastAsia" w:ascii="宋体" w:hAnsi="宋体" w:eastAsia="宋体" w:cs="宋体"/>
                <w:snapToGrid w:val="0"/>
                <w:color w:val="auto"/>
                <w:spacing w:val="-12"/>
                <w:w w:val="100"/>
                <w:kern w:val="0"/>
                <w:sz w:val="21"/>
                <w:szCs w:val="21"/>
                <w:highlight w:val="none"/>
                <w:u w:val="none"/>
                <w:lang w:val="en-US" w:eastAsia="zh-CN" w:bidi="ar-SA"/>
              </w:rPr>
              <w:t>的流程。对</w:t>
            </w:r>
            <w:r>
              <w:rPr>
                <w:rFonts w:hint="eastAsia" w:ascii="宋体" w:hAnsi="宋体" w:eastAsia="宋体" w:cs="宋体"/>
                <w:snapToGrid w:val="0"/>
                <w:color w:val="auto"/>
                <w:spacing w:val="-12"/>
                <w:w w:val="100"/>
                <w:kern w:val="0"/>
                <w:sz w:val="21"/>
                <w:szCs w:val="21"/>
                <w:highlight w:val="none"/>
                <w:u w:val="none"/>
                <w:lang w:val="en-US" w:eastAsia="en-US" w:bidi="ar-SA"/>
              </w:rPr>
              <w:t>原种培养基的配制</w:t>
            </w:r>
            <w:r>
              <w:rPr>
                <w:rFonts w:hint="eastAsia" w:ascii="宋体" w:hAnsi="宋体" w:eastAsia="宋体" w:cs="宋体"/>
                <w:snapToGrid w:val="0"/>
                <w:color w:val="auto"/>
                <w:spacing w:val="-12"/>
                <w:w w:val="100"/>
                <w:kern w:val="0"/>
                <w:sz w:val="21"/>
                <w:szCs w:val="21"/>
                <w:highlight w:val="none"/>
                <w:u w:val="none"/>
                <w:lang w:val="en-US" w:eastAsia="zh-CN" w:bidi="ar-SA"/>
              </w:rPr>
              <w:t>过程进行优化。</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textAlignment w:val="auto"/>
              <w:rPr>
                <w:rFonts w:hint="eastAsia" w:ascii="宋体" w:hAnsi="宋体" w:eastAsia="宋体" w:cs="宋体"/>
                <w:snapToGrid w:val="0"/>
                <w:color w:val="auto"/>
                <w:spacing w:val="-12"/>
                <w:w w:val="100"/>
                <w:kern w:val="0"/>
                <w:sz w:val="21"/>
                <w:szCs w:val="21"/>
                <w:u w:val="none"/>
                <w:lang w:val="en-US" w:eastAsia="en-US" w:bidi="ar-SA"/>
              </w:rPr>
            </w:pPr>
          </w:p>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textAlignment w:val="auto"/>
              <w:rPr>
                <w:color w:val="auto"/>
                <w:sz w:val="21"/>
                <w:szCs w:val="21"/>
                <w:u w:val="none"/>
              </w:rPr>
            </w:pPr>
            <w:r>
              <w:rPr>
                <w:rFonts w:hint="eastAsia" w:ascii="宋体" w:hAnsi="宋体" w:eastAsia="宋体" w:cs="宋体"/>
                <w:snapToGrid w:val="0"/>
                <w:color w:val="auto"/>
                <w:spacing w:val="-12"/>
                <w:w w:val="100"/>
                <w:kern w:val="0"/>
                <w:sz w:val="21"/>
                <w:szCs w:val="21"/>
                <w:u w:val="none"/>
                <w:lang w:val="en-US" w:eastAsia="en-US" w:bidi="ar-SA"/>
              </w:rPr>
              <w:t>5.5.2  装瓶、灭菌：将木丁培养基装入菌种瓶中</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装至瓶肩处</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用木棒压紧塞上棉塞</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经高压蒸汽121 ℃、2</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h灭菌。</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top"/>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textAlignment w:val="auto"/>
              <w:rPr>
                <w:rFonts w:hint="eastAsia" w:ascii="宋体" w:hAnsi="宋体" w:eastAsia="宋体" w:cs="宋体"/>
                <w:snapToGrid w:val="0"/>
                <w:color w:val="auto"/>
                <w:spacing w:val="-12"/>
                <w:w w:val="100"/>
                <w:kern w:val="0"/>
                <w:sz w:val="21"/>
                <w:szCs w:val="21"/>
                <w:u w:val="none"/>
                <w:lang w:val="en-US" w:eastAsia="en-US" w:bidi="ar-SA"/>
              </w:rPr>
            </w:pPr>
          </w:p>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textAlignment w:val="auto"/>
              <w:rPr>
                <w:color w:val="auto"/>
                <w:sz w:val="21"/>
                <w:szCs w:val="21"/>
                <w:highlight w:val="yellow"/>
                <w:u w:val="none"/>
              </w:rPr>
            </w:pPr>
            <w:r>
              <w:rPr>
                <w:rFonts w:hint="eastAsia" w:ascii="宋体" w:hAnsi="宋体" w:eastAsia="宋体" w:cs="宋体"/>
                <w:snapToGrid w:val="0"/>
                <w:color w:val="auto"/>
                <w:spacing w:val="-12"/>
                <w:w w:val="100"/>
                <w:kern w:val="0"/>
                <w:sz w:val="21"/>
                <w:szCs w:val="21"/>
                <w:u w:val="none"/>
                <w:lang w:val="en-US" w:eastAsia="en-US" w:bidi="ar-SA"/>
              </w:rPr>
              <w:t>5.5.2  装瓶、灭菌：将培养基装入菌种瓶中</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装至瓶肩处</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用木棒压紧塞上棉塞</w:t>
            </w:r>
            <w:r>
              <w:rPr>
                <w:rFonts w:hint="eastAsia" w:ascii="宋体" w:hAnsi="宋体" w:eastAsia="宋体" w:cs="宋体"/>
                <w:snapToGrid w:val="0"/>
                <w:color w:val="auto"/>
                <w:spacing w:val="-12"/>
                <w:w w:val="100"/>
                <w:kern w:val="0"/>
                <w:sz w:val="21"/>
                <w:szCs w:val="21"/>
                <w:u w:val="none"/>
                <w:lang w:val="en-US" w:eastAsia="zh-CN" w:bidi="ar-SA"/>
              </w:rPr>
              <w:t xml:space="preserve">，用温度121 </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ascii="宋体" w:hAnsi="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zh-CN" w:bidi="ar-SA"/>
              </w:rPr>
              <w:t>0.14 MPa压力</w:t>
            </w:r>
            <w:r>
              <w:rPr>
                <w:rFonts w:hint="eastAsia" w:ascii="宋体" w:hAnsi="宋体" w:cs="宋体"/>
                <w:snapToGrid w:val="0"/>
                <w:color w:val="auto"/>
                <w:spacing w:val="-12"/>
                <w:w w:val="100"/>
                <w:kern w:val="0"/>
                <w:sz w:val="21"/>
                <w:szCs w:val="21"/>
                <w:u w:val="none"/>
                <w:lang w:val="en-US" w:eastAsia="zh-CN" w:bidi="ar-SA"/>
              </w:rPr>
              <w:t>高压</w:t>
            </w:r>
            <w:r>
              <w:rPr>
                <w:rFonts w:hint="eastAsia" w:ascii="宋体" w:hAnsi="宋体" w:eastAsia="宋体" w:cs="宋体"/>
                <w:snapToGrid w:val="0"/>
                <w:color w:val="auto"/>
                <w:spacing w:val="-12"/>
                <w:w w:val="100"/>
                <w:kern w:val="0"/>
                <w:sz w:val="21"/>
                <w:szCs w:val="21"/>
                <w:u w:val="none"/>
                <w:lang w:val="en-US" w:eastAsia="en-US" w:bidi="ar-SA"/>
              </w:rPr>
              <w:t>灭菌2</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h</w:t>
            </w:r>
            <w:r>
              <w:rPr>
                <w:rFonts w:hint="eastAsia" w:ascii="宋体" w:hAnsi="宋体" w:eastAsia="宋体" w:cs="宋体"/>
                <w:snapToGrid w:val="0"/>
                <w:color w:val="auto"/>
                <w:spacing w:val="-12"/>
                <w:w w:val="100"/>
                <w:kern w:val="0"/>
                <w:sz w:val="21"/>
                <w:szCs w:val="21"/>
                <w:u w:val="none"/>
                <w:lang w:val="en-US" w:eastAsia="zh-CN" w:bidi="ar-SA"/>
              </w:rPr>
              <w:t>。</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372" w:firstLineChars="200"/>
              <w:jc w:val="both"/>
              <w:textAlignment w:val="auto"/>
              <w:rPr>
                <w:rFonts w:hint="eastAsia" w:ascii="宋体" w:hAnsi="宋体" w:eastAsia="宋体" w:cs="宋体"/>
                <w:snapToGrid w:val="0"/>
                <w:color w:val="auto"/>
                <w:spacing w:val="-12"/>
                <w:w w:val="100"/>
                <w:kern w:val="0"/>
                <w:sz w:val="21"/>
                <w:szCs w:val="21"/>
                <w:u w:val="none"/>
                <w:lang w:val="en-US" w:eastAsia="zh-CN" w:bidi="ar-SA"/>
              </w:rPr>
            </w:pPr>
            <w:r>
              <w:rPr>
                <w:rFonts w:hint="eastAsia" w:cs="宋体"/>
                <w:snapToGrid w:val="0"/>
                <w:color w:val="auto"/>
                <w:spacing w:val="-12"/>
                <w:w w:val="100"/>
                <w:kern w:val="0"/>
                <w:sz w:val="21"/>
                <w:szCs w:val="21"/>
                <w:highlight w:val="none"/>
                <w:u w:val="none"/>
                <w:lang w:val="en-US" w:eastAsia="zh-CN" w:bidi="ar-SA"/>
              </w:rPr>
              <w:t>进一步明确“</w:t>
            </w:r>
            <w:r>
              <w:rPr>
                <w:rFonts w:hint="eastAsia" w:ascii="宋体" w:hAnsi="宋体" w:eastAsia="宋体" w:cs="宋体"/>
                <w:snapToGrid w:val="0"/>
                <w:color w:val="auto"/>
                <w:spacing w:val="-12"/>
                <w:w w:val="100"/>
                <w:kern w:val="0"/>
                <w:sz w:val="21"/>
                <w:szCs w:val="21"/>
                <w:highlight w:val="none"/>
                <w:u w:val="none"/>
                <w:lang w:val="en-US" w:eastAsia="zh-CN" w:bidi="ar-SA"/>
              </w:rPr>
              <w:t>用0.14 MPa压力</w:t>
            </w:r>
            <w:r>
              <w:rPr>
                <w:rFonts w:hint="eastAsia" w:ascii="宋体" w:hAnsi="宋体" w:eastAsia="宋体" w:cs="宋体"/>
                <w:snapToGrid w:val="0"/>
                <w:color w:val="auto"/>
                <w:spacing w:val="-12"/>
                <w:w w:val="100"/>
                <w:kern w:val="0"/>
                <w:sz w:val="21"/>
                <w:szCs w:val="21"/>
                <w:highlight w:val="none"/>
                <w:u w:val="none"/>
                <w:lang w:val="en-US" w:eastAsia="en-US" w:bidi="ar-SA"/>
              </w:rPr>
              <w:t>高压灭菌</w:t>
            </w:r>
            <w:r>
              <w:rPr>
                <w:rFonts w:hint="eastAsia" w:cs="宋体"/>
                <w:snapToGrid w:val="0"/>
                <w:color w:val="auto"/>
                <w:spacing w:val="-12"/>
                <w:w w:val="100"/>
                <w:kern w:val="0"/>
                <w:sz w:val="21"/>
                <w:szCs w:val="21"/>
                <w:highlight w:val="none"/>
                <w:u w:val="none"/>
                <w:lang w:val="en-US" w:eastAsia="zh-CN" w:bidi="ar-SA"/>
              </w:rPr>
              <w:t>”。使在生产中更容易把握灭菌压力。</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pageBreakBefore w:val="0"/>
              <w:kinsoku/>
              <w:overflowPunct/>
              <w:topLinePunct w:val="0"/>
              <w:autoSpaceDE/>
              <w:autoSpaceDN/>
              <w:bidi w:val="0"/>
              <w:spacing w:beforeAutospacing="0" w:afterAutospacing="0" w:line="300" w:lineRule="exact"/>
              <w:ind w:left="0" w:right="0"/>
              <w:rPr>
                <w:rFonts w:hint="eastAsia" w:ascii="黑体" w:hAnsi="黑体" w:eastAsia="黑体" w:cs="黑体"/>
                <w:color w:val="auto"/>
                <w:sz w:val="21"/>
                <w:szCs w:val="21"/>
                <w:u w:val="none"/>
                <w:lang w:val="en-US" w:eastAsia="en-US"/>
              </w:rPr>
            </w:pPr>
            <w:r>
              <w:rPr>
                <w:rFonts w:hint="eastAsia" w:ascii="黑体" w:hAnsi="黑体" w:eastAsia="黑体" w:cs="黑体"/>
                <w:color w:val="auto"/>
                <w:sz w:val="21"/>
                <w:szCs w:val="21"/>
                <w:u w:val="none"/>
                <w:lang w:val="en-US" w:eastAsia="en-US"/>
              </w:rPr>
              <w:t>5.5.3  接种、培养</w:t>
            </w:r>
          </w:p>
          <w:p>
            <w:pPr>
              <w:pageBreakBefore w:val="0"/>
              <w:kinsoku/>
              <w:overflowPunct/>
              <w:topLinePunct w:val="0"/>
              <w:autoSpaceDE/>
              <w:autoSpaceDN/>
              <w:bidi w:val="0"/>
              <w:spacing w:beforeAutospacing="0" w:afterAutospacing="0" w:line="300" w:lineRule="exact"/>
              <w:ind w:left="0" w:right="0" w:firstLine="420" w:firstLineChars="200"/>
              <w:rPr>
                <w:rFonts w:hint="eastAsia" w:asciiTheme="minorEastAsia" w:hAnsiTheme="minorEastAsia" w:eastAsiaTheme="minorEastAsia" w:cstheme="minorEastAsia"/>
                <w:color w:val="auto"/>
                <w:sz w:val="21"/>
                <w:szCs w:val="21"/>
                <w:u w:val="none"/>
                <w:lang w:val="en-US" w:eastAsia="en-US"/>
              </w:rPr>
            </w:pPr>
            <w:r>
              <w:rPr>
                <w:rFonts w:hint="eastAsia" w:asciiTheme="minorEastAsia" w:hAnsiTheme="minorEastAsia" w:eastAsiaTheme="minorEastAsia" w:cstheme="minorEastAsia"/>
                <w:color w:val="auto"/>
                <w:sz w:val="21"/>
                <w:szCs w:val="21"/>
                <w:u w:val="none"/>
                <w:lang w:val="en-US" w:eastAsia="en-US"/>
              </w:rPr>
              <w:t>在接种室内按无菌操作先将母种接种到原种培养瓶内，接种后置25 ℃</w:t>
            </w:r>
            <w:r>
              <w:rPr>
                <w:rFonts w:hint="eastAsia" w:asciiTheme="minorEastAsia" w:hAnsiTheme="minorEastAsia" w:eastAsiaTheme="minorEastAsia" w:cstheme="minorEastAsia"/>
                <w:color w:val="auto"/>
                <w:sz w:val="21"/>
                <w:szCs w:val="21"/>
                <w:u w:val="none"/>
                <w:lang w:val="en-US" w:eastAsia="zh-CN"/>
              </w:rPr>
              <w:t>～</w:t>
            </w:r>
            <w:r>
              <w:rPr>
                <w:rFonts w:hint="eastAsia" w:asciiTheme="minorEastAsia" w:hAnsiTheme="minorEastAsia" w:eastAsiaTheme="minorEastAsia" w:cstheme="minorEastAsia"/>
                <w:color w:val="auto"/>
                <w:sz w:val="21"/>
                <w:szCs w:val="21"/>
                <w:u w:val="none"/>
                <w:lang w:val="en-US" w:eastAsia="en-US"/>
              </w:rPr>
              <w:t>28 ℃下培养15 d</w:t>
            </w:r>
            <w:r>
              <w:rPr>
                <w:rFonts w:hint="eastAsia" w:asciiTheme="minorEastAsia" w:hAnsiTheme="minorEastAsia" w:eastAsiaTheme="minorEastAsia" w:cstheme="minorEastAsia"/>
                <w:color w:val="auto"/>
                <w:sz w:val="21"/>
                <w:szCs w:val="21"/>
                <w:u w:val="none"/>
                <w:lang w:val="en-US" w:eastAsia="zh-CN"/>
              </w:rPr>
              <w:t>～</w:t>
            </w:r>
            <w:r>
              <w:rPr>
                <w:rFonts w:hint="eastAsia" w:asciiTheme="minorEastAsia" w:hAnsiTheme="minorEastAsia" w:eastAsiaTheme="minorEastAsia" w:cstheme="minorEastAsia"/>
                <w:color w:val="auto"/>
                <w:sz w:val="21"/>
                <w:szCs w:val="21"/>
                <w:u w:val="none"/>
                <w:lang w:val="en-US" w:eastAsia="en-US"/>
              </w:rPr>
              <w:t>20</w:t>
            </w:r>
            <w:r>
              <w:rPr>
                <w:rFonts w:hint="eastAsia" w:asciiTheme="minorEastAsia" w:hAnsiTheme="minorEastAsia" w:eastAsiaTheme="minorEastAsia" w:cstheme="minorEastAsia"/>
                <w:color w:val="auto"/>
                <w:sz w:val="21"/>
                <w:szCs w:val="21"/>
                <w:u w:val="none"/>
                <w:lang w:val="en-US" w:eastAsia="zh-CN"/>
              </w:rPr>
              <w:t xml:space="preserve"> </w:t>
            </w:r>
            <w:r>
              <w:rPr>
                <w:rFonts w:hint="eastAsia" w:asciiTheme="minorEastAsia" w:hAnsiTheme="minorEastAsia" w:eastAsiaTheme="minorEastAsia" w:cstheme="minorEastAsia"/>
                <w:color w:val="auto"/>
                <w:sz w:val="21"/>
                <w:szCs w:val="21"/>
                <w:u w:val="none"/>
                <w:lang w:val="en-US" w:eastAsia="en-US"/>
              </w:rPr>
              <w:t>d。</w:t>
            </w:r>
          </w:p>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textAlignment w:val="auto"/>
              <w:rPr>
                <w:rFonts w:hint="eastAsia" w:ascii="宋体" w:hAnsi="宋体" w:eastAsia="宋体" w:cs="宋体"/>
                <w:snapToGrid w:val="0"/>
                <w:color w:val="auto"/>
                <w:spacing w:val="-12"/>
                <w:w w:val="100"/>
                <w:kern w:val="0"/>
                <w:sz w:val="21"/>
                <w:szCs w:val="21"/>
                <w:u w:val="none"/>
                <w:lang w:val="en-US" w:eastAsia="en-US" w:bidi="ar-SA"/>
              </w:rPr>
            </w:pP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top"/>
          </w:tcPr>
          <w:p>
            <w:pPr>
              <w:pageBreakBefore w:val="0"/>
              <w:kinsoku/>
              <w:overflowPunct/>
              <w:topLinePunct w:val="0"/>
              <w:autoSpaceDE/>
              <w:autoSpaceDN/>
              <w:bidi w:val="0"/>
              <w:spacing w:beforeAutospacing="0" w:afterAutospacing="0" w:line="300" w:lineRule="exact"/>
              <w:ind w:left="0" w:right="0"/>
              <w:rPr>
                <w:rFonts w:hint="eastAsia" w:ascii="黑体" w:hAnsi="黑体" w:eastAsia="黑体" w:cs="黑体"/>
                <w:color w:val="auto"/>
                <w:sz w:val="21"/>
                <w:szCs w:val="21"/>
                <w:u w:val="none"/>
                <w:lang w:val="en-US" w:eastAsia="en-US"/>
              </w:rPr>
            </w:pPr>
            <w:r>
              <w:rPr>
                <w:rFonts w:hint="eastAsia" w:ascii="黑体" w:hAnsi="黑体" w:eastAsia="黑体" w:cs="黑体"/>
                <w:color w:val="auto"/>
                <w:sz w:val="21"/>
                <w:szCs w:val="21"/>
                <w:u w:val="none"/>
                <w:lang w:val="en-US" w:eastAsia="en-US"/>
              </w:rPr>
              <w:t>5.5.3  接种、培养</w:t>
            </w:r>
          </w:p>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textAlignment w:val="auto"/>
              <w:rPr>
                <w:rFonts w:hint="eastAsia" w:ascii="宋体" w:hAnsi="宋体" w:eastAsia="宋体" w:cs="宋体"/>
                <w:snapToGrid w:val="0"/>
                <w:color w:val="auto"/>
                <w:spacing w:val="-12"/>
                <w:w w:val="100"/>
                <w:kern w:val="0"/>
                <w:sz w:val="21"/>
                <w:szCs w:val="21"/>
                <w:u w:val="none"/>
                <w:lang w:val="en-US" w:eastAsia="en-US" w:bidi="ar-SA"/>
              </w:rPr>
            </w:pPr>
            <w:r>
              <w:rPr>
                <w:rFonts w:hint="eastAsia" w:asciiTheme="minorEastAsia" w:hAnsiTheme="minorEastAsia" w:eastAsiaTheme="minorEastAsia" w:cstheme="minorEastAsia"/>
                <w:color w:val="auto"/>
                <w:sz w:val="21"/>
                <w:szCs w:val="21"/>
                <w:u w:val="none"/>
                <w:lang w:val="en-US" w:eastAsia="en-US"/>
              </w:rPr>
              <w:t>无菌室内</w:t>
            </w:r>
            <w:r>
              <w:rPr>
                <w:rFonts w:hint="eastAsia" w:asciiTheme="minorEastAsia" w:hAnsiTheme="minorEastAsia" w:eastAsiaTheme="minorEastAsia" w:cstheme="minorEastAsia"/>
                <w:color w:val="auto"/>
                <w:sz w:val="21"/>
                <w:szCs w:val="21"/>
                <w:u w:val="none"/>
                <w:lang w:val="en-US" w:eastAsia="zh-CN"/>
              </w:rPr>
              <w:t>，</w:t>
            </w:r>
            <w:r>
              <w:rPr>
                <w:rFonts w:hint="eastAsia" w:asciiTheme="minorEastAsia" w:hAnsiTheme="minorEastAsia" w:eastAsiaTheme="minorEastAsia" w:cstheme="minorEastAsia"/>
                <w:color w:val="auto"/>
                <w:sz w:val="21"/>
                <w:szCs w:val="21"/>
                <w:u w:val="none"/>
                <w:lang w:val="en-US" w:eastAsia="en-US"/>
              </w:rPr>
              <w:t>将母种接种到菌种瓶内，接种后放入25 ℃</w:t>
            </w:r>
            <w:r>
              <w:rPr>
                <w:rFonts w:hint="eastAsia" w:asciiTheme="minorEastAsia" w:hAnsiTheme="minorEastAsia" w:eastAsiaTheme="minorEastAsia" w:cstheme="minorEastAsia"/>
                <w:color w:val="auto"/>
                <w:sz w:val="21"/>
                <w:szCs w:val="21"/>
                <w:u w:val="none"/>
                <w:lang w:val="en-US" w:eastAsia="zh-CN"/>
              </w:rPr>
              <w:t>～</w:t>
            </w:r>
            <w:r>
              <w:rPr>
                <w:rFonts w:hint="eastAsia" w:asciiTheme="minorEastAsia" w:hAnsiTheme="minorEastAsia" w:eastAsiaTheme="minorEastAsia" w:cstheme="minorEastAsia"/>
                <w:color w:val="auto"/>
                <w:sz w:val="21"/>
                <w:szCs w:val="21"/>
                <w:u w:val="none"/>
                <w:lang w:val="en-US" w:eastAsia="en-US"/>
              </w:rPr>
              <w:t>28 ℃培养箱中培养15 d</w:t>
            </w:r>
            <w:r>
              <w:rPr>
                <w:rFonts w:hint="eastAsia" w:asciiTheme="minorEastAsia" w:hAnsiTheme="minorEastAsia" w:eastAsiaTheme="minorEastAsia" w:cstheme="minorEastAsia"/>
                <w:color w:val="auto"/>
                <w:sz w:val="21"/>
                <w:szCs w:val="21"/>
                <w:u w:val="none"/>
                <w:lang w:val="en-US" w:eastAsia="zh-CN"/>
              </w:rPr>
              <w:t>～</w:t>
            </w:r>
            <w:r>
              <w:rPr>
                <w:rFonts w:hint="eastAsia" w:asciiTheme="minorEastAsia" w:hAnsiTheme="minorEastAsia" w:eastAsiaTheme="minorEastAsia" w:cstheme="minorEastAsia"/>
                <w:color w:val="auto"/>
                <w:sz w:val="21"/>
                <w:szCs w:val="21"/>
                <w:u w:val="none"/>
                <w:lang w:val="en-US" w:eastAsia="en-US"/>
              </w:rPr>
              <w:t>20</w:t>
            </w:r>
            <w:r>
              <w:rPr>
                <w:rFonts w:hint="eastAsia" w:asciiTheme="minorEastAsia" w:hAnsiTheme="minorEastAsia" w:eastAsiaTheme="minorEastAsia" w:cstheme="minorEastAsia"/>
                <w:color w:val="auto"/>
                <w:sz w:val="21"/>
                <w:szCs w:val="21"/>
                <w:u w:val="none"/>
                <w:lang w:val="en-US" w:eastAsia="zh-CN"/>
              </w:rPr>
              <w:t xml:space="preserve"> </w:t>
            </w:r>
            <w:r>
              <w:rPr>
                <w:rFonts w:hint="eastAsia" w:asciiTheme="minorEastAsia" w:hAnsiTheme="minorEastAsia" w:eastAsiaTheme="minorEastAsia" w:cstheme="minorEastAsia"/>
                <w:color w:val="auto"/>
                <w:sz w:val="21"/>
                <w:szCs w:val="21"/>
                <w:u w:val="none"/>
                <w:lang w:val="en-US" w:eastAsia="en-US"/>
              </w:rPr>
              <w:t>d。</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372" w:firstLineChars="200"/>
              <w:jc w:val="both"/>
              <w:textAlignment w:val="auto"/>
              <w:rPr>
                <w:rFonts w:hint="eastAsia" w:cs="宋体"/>
                <w:snapToGrid w:val="0"/>
                <w:color w:val="auto"/>
                <w:spacing w:val="-12"/>
                <w:w w:val="100"/>
                <w:kern w:val="0"/>
                <w:sz w:val="21"/>
                <w:szCs w:val="21"/>
                <w:highlight w:val="none"/>
                <w:u w:val="none"/>
                <w:lang w:val="en-US" w:eastAsia="zh-CN" w:bidi="ar-SA"/>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jc w:val="both"/>
              <w:textAlignment w:val="auto"/>
              <w:rPr>
                <w:color w:val="auto"/>
                <w:sz w:val="21"/>
                <w:szCs w:val="21"/>
                <w:u w:val="none"/>
              </w:rPr>
            </w:pPr>
            <w:r>
              <w:rPr>
                <w:rFonts w:hint="eastAsia" w:ascii="宋体" w:hAnsi="宋体" w:eastAsia="宋体" w:cs="宋体"/>
                <w:snapToGrid w:val="0"/>
                <w:color w:val="auto"/>
                <w:spacing w:val="-12"/>
                <w:w w:val="100"/>
                <w:kern w:val="0"/>
                <w:sz w:val="21"/>
                <w:szCs w:val="21"/>
                <w:u w:val="none"/>
                <w:lang w:val="en-US" w:eastAsia="en-US" w:bidi="ar-SA"/>
              </w:rPr>
              <w:t>5.6.1  栽培种培养基配制：松木屑</w:t>
            </w:r>
            <w:r>
              <w:rPr>
                <w:rFonts w:hint="eastAsia" w:ascii="宋体" w:hAnsi="宋体" w:eastAsia="宋体" w:cs="宋体"/>
                <w:snapToGrid w:val="0"/>
                <w:color w:val="auto"/>
                <w:spacing w:val="-12"/>
                <w:w w:val="100"/>
                <w:kern w:val="0"/>
                <w:sz w:val="21"/>
                <w:szCs w:val="21"/>
                <w:u w:val="none"/>
                <w:lang w:val="en-US" w:eastAsia="zh-CN" w:bidi="ar-SA"/>
              </w:rPr>
              <w:t>65</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玉米粒20 %</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麦麸10</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蔗糖3</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过磷酸钙1</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石膏粉1</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%。将玉米粒浸泡24 h</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把蔗糖溶于浸泡的水中，将木屑、麦麸、石膏粉、过磷酸钙混合拌匀，然后将糖水加入到混合好的配料粉中，拌和均匀。</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top"/>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宋体" w:hAnsi="宋体" w:eastAsia="宋体" w:cs="宋体"/>
                <w:snapToGrid w:val="0"/>
                <w:color w:val="auto"/>
                <w:spacing w:val="-12"/>
                <w:w w:val="100"/>
                <w:kern w:val="0"/>
                <w:sz w:val="21"/>
                <w:szCs w:val="21"/>
                <w:u w:val="none"/>
                <w:lang w:val="en-US" w:eastAsia="en-US" w:bidi="ar-SA"/>
              </w:rPr>
            </w:pPr>
            <w:r>
              <w:rPr>
                <w:rFonts w:hint="eastAsia" w:ascii="宋体" w:hAnsi="宋体" w:eastAsia="宋体" w:cs="宋体"/>
                <w:snapToGrid w:val="0"/>
                <w:color w:val="auto"/>
                <w:spacing w:val="-12"/>
                <w:w w:val="100"/>
                <w:kern w:val="0"/>
                <w:sz w:val="21"/>
                <w:szCs w:val="21"/>
                <w:u w:val="none"/>
                <w:lang w:val="en-US" w:eastAsia="en-US" w:bidi="ar-SA"/>
              </w:rPr>
              <w:t>5.6.1  栽培种培养基配制：</w:t>
            </w:r>
            <w:r>
              <w:rPr>
                <w:rFonts w:hint="eastAsia" w:ascii="宋体" w:hAnsi="宋体" w:eastAsia="宋体" w:cs="宋体"/>
                <w:snapToGrid w:val="0"/>
                <w:color w:val="auto"/>
                <w:spacing w:val="-12"/>
                <w:w w:val="100"/>
                <w:kern w:val="0"/>
                <w:sz w:val="21"/>
                <w:szCs w:val="21"/>
                <w:highlight w:val="none"/>
                <w:u w:val="none"/>
                <w:lang w:val="en-US" w:eastAsia="zh-CN" w:bidi="ar-SA"/>
              </w:rPr>
              <w:t>小麦粒35 %、</w:t>
            </w:r>
            <w:r>
              <w:rPr>
                <w:rFonts w:hint="eastAsia" w:ascii="宋体" w:hAnsi="宋体" w:eastAsia="宋体" w:cs="宋体"/>
                <w:snapToGrid w:val="0"/>
                <w:color w:val="auto"/>
                <w:spacing w:val="-12"/>
                <w:w w:val="100"/>
                <w:kern w:val="0"/>
                <w:sz w:val="21"/>
                <w:szCs w:val="21"/>
                <w:highlight w:val="none"/>
                <w:u w:val="none"/>
                <w:lang w:val="en-US" w:eastAsia="en-US" w:bidi="ar-SA"/>
              </w:rPr>
              <w:t>松木屑</w:t>
            </w:r>
            <w:r>
              <w:rPr>
                <w:rFonts w:hint="eastAsia" w:ascii="宋体" w:hAnsi="宋体" w:eastAsia="宋体" w:cs="宋体"/>
                <w:snapToGrid w:val="0"/>
                <w:color w:val="auto"/>
                <w:spacing w:val="-12"/>
                <w:w w:val="100"/>
                <w:kern w:val="0"/>
                <w:sz w:val="21"/>
                <w:szCs w:val="21"/>
                <w:highlight w:val="none"/>
                <w:u w:val="none"/>
                <w:lang w:val="en-US" w:eastAsia="zh-CN" w:bidi="ar-SA"/>
              </w:rPr>
              <w:t>30</w:t>
            </w:r>
            <w:r>
              <w:rPr>
                <w:rFonts w:hint="eastAsia" w:ascii="宋体" w:hAnsi="宋体" w:eastAsia="宋体" w:cs="宋体"/>
                <w:snapToGrid w:val="0"/>
                <w:color w:val="auto"/>
                <w:spacing w:val="-12"/>
                <w:w w:val="100"/>
                <w:kern w:val="0"/>
                <w:sz w:val="21"/>
                <w:szCs w:val="21"/>
                <w:highlight w:val="none"/>
                <w:u w:val="none"/>
                <w:lang w:val="en-US" w:eastAsia="en-US" w:bidi="ar-SA"/>
              </w:rPr>
              <w:t>%</w:t>
            </w:r>
            <w:r>
              <w:rPr>
                <w:rFonts w:hint="eastAsia" w:ascii="宋体" w:hAnsi="宋体" w:eastAsia="宋体" w:cs="宋体"/>
                <w:snapToGrid w:val="0"/>
                <w:color w:val="auto"/>
                <w:spacing w:val="-12"/>
                <w:w w:val="100"/>
                <w:kern w:val="0"/>
                <w:sz w:val="21"/>
                <w:szCs w:val="21"/>
                <w:highlight w:val="none"/>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玉米粒20 %</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麦麸10</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蔗糖3</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过磷酸钙1</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石膏粉1</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%。将玉米粒浸泡24 h</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把蔗糖溶于浸泡的水中，将木屑、麦麸、石膏粉、过磷酸钙混合拌匀，然后将糖水加入到混合好的配料粉中，拌和均匀。</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宋体" w:hAnsi="宋体" w:eastAsia="宋体" w:cs="宋体"/>
                <w:snapToGrid w:val="0"/>
                <w:color w:val="auto"/>
                <w:spacing w:val="-12"/>
                <w:w w:val="100"/>
                <w:kern w:val="0"/>
                <w:sz w:val="21"/>
                <w:szCs w:val="21"/>
                <w:u w:val="none"/>
                <w:lang w:val="en-US" w:eastAsia="en-US" w:bidi="ar-SA"/>
              </w:rPr>
            </w:pP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372" w:firstLineChars="200"/>
              <w:jc w:val="both"/>
              <w:textAlignment w:val="auto"/>
              <w:rPr>
                <w:rFonts w:hint="default" w:ascii="宋体" w:hAnsi="宋体" w:eastAsia="宋体" w:cs="宋体"/>
                <w:snapToGrid w:val="0"/>
                <w:color w:val="auto"/>
                <w:spacing w:val="-12"/>
                <w:w w:val="100"/>
                <w:kern w:val="0"/>
                <w:sz w:val="21"/>
                <w:szCs w:val="21"/>
                <w:u w:val="none"/>
                <w:lang w:val="en-US" w:eastAsia="zh-CN" w:bidi="ar-SA"/>
              </w:rPr>
            </w:pPr>
            <w:r>
              <w:rPr>
                <w:rFonts w:hint="eastAsia" w:ascii="宋体" w:hAnsi="宋体" w:eastAsia="宋体" w:cs="宋体"/>
                <w:snapToGrid w:val="0"/>
                <w:color w:val="auto"/>
                <w:spacing w:val="-12"/>
                <w:w w:val="100"/>
                <w:kern w:val="0"/>
                <w:sz w:val="21"/>
                <w:szCs w:val="21"/>
                <w:u w:val="none"/>
                <w:lang w:val="en-US" w:eastAsia="en-US" w:bidi="ar-SA"/>
              </w:rPr>
              <w:t>栽培种培养基配制：</w:t>
            </w:r>
            <w:r>
              <w:rPr>
                <w:rFonts w:hint="eastAsia" w:cs="宋体"/>
                <w:snapToGrid w:val="0"/>
                <w:color w:val="auto"/>
                <w:spacing w:val="-12"/>
                <w:w w:val="100"/>
                <w:kern w:val="0"/>
                <w:sz w:val="21"/>
                <w:szCs w:val="21"/>
                <w:u w:val="none"/>
                <w:lang w:val="en-US" w:eastAsia="zh-CN" w:bidi="ar-SA"/>
              </w:rPr>
              <w:t>由原来的“</w:t>
            </w:r>
            <w:r>
              <w:rPr>
                <w:rFonts w:hint="eastAsia" w:ascii="宋体" w:hAnsi="宋体" w:eastAsia="宋体" w:cs="宋体"/>
                <w:snapToGrid w:val="0"/>
                <w:color w:val="auto"/>
                <w:spacing w:val="-12"/>
                <w:w w:val="100"/>
                <w:kern w:val="0"/>
                <w:sz w:val="21"/>
                <w:szCs w:val="21"/>
                <w:u w:val="none"/>
                <w:lang w:val="en-US" w:eastAsia="en-US" w:bidi="ar-SA"/>
              </w:rPr>
              <w:t>松木屑</w:t>
            </w:r>
            <w:r>
              <w:rPr>
                <w:rFonts w:hint="eastAsia" w:ascii="宋体" w:hAnsi="宋体" w:eastAsia="宋体" w:cs="宋体"/>
                <w:snapToGrid w:val="0"/>
                <w:color w:val="auto"/>
                <w:spacing w:val="-12"/>
                <w:w w:val="100"/>
                <w:kern w:val="0"/>
                <w:sz w:val="21"/>
                <w:szCs w:val="21"/>
                <w:u w:val="none"/>
                <w:lang w:val="en-US" w:eastAsia="zh-CN" w:bidi="ar-SA"/>
              </w:rPr>
              <w:t>65</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cs="宋体"/>
                <w:snapToGrid w:val="0"/>
                <w:color w:val="auto"/>
                <w:spacing w:val="-12"/>
                <w:w w:val="100"/>
                <w:kern w:val="0"/>
                <w:sz w:val="21"/>
                <w:szCs w:val="21"/>
                <w:u w:val="none"/>
                <w:lang w:val="en-US" w:eastAsia="zh-CN" w:bidi="ar-SA"/>
              </w:rPr>
              <w:t>”变更为“</w:t>
            </w:r>
            <w:r>
              <w:rPr>
                <w:rFonts w:hint="eastAsia" w:ascii="宋体" w:hAnsi="宋体" w:eastAsia="宋体" w:cs="宋体"/>
                <w:snapToGrid w:val="0"/>
                <w:color w:val="auto"/>
                <w:spacing w:val="-12"/>
                <w:w w:val="100"/>
                <w:kern w:val="0"/>
                <w:sz w:val="21"/>
                <w:szCs w:val="21"/>
                <w:highlight w:val="none"/>
                <w:u w:val="none"/>
                <w:lang w:val="en-US" w:eastAsia="zh-CN" w:bidi="ar-SA"/>
              </w:rPr>
              <w:t>小麦粒35 %、</w:t>
            </w:r>
            <w:r>
              <w:rPr>
                <w:rFonts w:hint="eastAsia" w:ascii="宋体" w:hAnsi="宋体" w:eastAsia="宋体" w:cs="宋体"/>
                <w:snapToGrid w:val="0"/>
                <w:color w:val="auto"/>
                <w:spacing w:val="-12"/>
                <w:w w:val="100"/>
                <w:kern w:val="0"/>
                <w:sz w:val="21"/>
                <w:szCs w:val="21"/>
                <w:highlight w:val="none"/>
                <w:u w:val="none"/>
                <w:lang w:val="en-US" w:eastAsia="en-US" w:bidi="ar-SA"/>
              </w:rPr>
              <w:t>松木屑</w:t>
            </w:r>
            <w:r>
              <w:rPr>
                <w:rFonts w:hint="eastAsia" w:ascii="宋体" w:hAnsi="宋体" w:eastAsia="宋体" w:cs="宋体"/>
                <w:snapToGrid w:val="0"/>
                <w:color w:val="auto"/>
                <w:spacing w:val="-12"/>
                <w:w w:val="100"/>
                <w:kern w:val="0"/>
                <w:sz w:val="21"/>
                <w:szCs w:val="21"/>
                <w:highlight w:val="none"/>
                <w:u w:val="none"/>
                <w:lang w:val="en-US" w:eastAsia="zh-CN" w:bidi="ar-SA"/>
              </w:rPr>
              <w:t>30</w:t>
            </w:r>
            <w:r>
              <w:rPr>
                <w:rFonts w:hint="eastAsia" w:ascii="宋体" w:hAnsi="宋体" w:eastAsia="宋体" w:cs="宋体"/>
                <w:snapToGrid w:val="0"/>
                <w:color w:val="auto"/>
                <w:spacing w:val="-12"/>
                <w:w w:val="100"/>
                <w:kern w:val="0"/>
                <w:sz w:val="21"/>
                <w:szCs w:val="21"/>
                <w:highlight w:val="none"/>
                <w:u w:val="none"/>
                <w:lang w:val="en-US" w:eastAsia="en-US" w:bidi="ar-SA"/>
              </w:rPr>
              <w:t>%</w:t>
            </w:r>
            <w:r>
              <w:rPr>
                <w:rFonts w:hint="eastAsia" w:cs="宋体"/>
                <w:snapToGrid w:val="0"/>
                <w:color w:val="auto"/>
                <w:spacing w:val="-12"/>
                <w:w w:val="100"/>
                <w:kern w:val="0"/>
                <w:sz w:val="21"/>
                <w:szCs w:val="21"/>
                <w:u w:val="none"/>
                <w:lang w:val="en-US" w:eastAsia="zh-CN" w:bidi="ar-SA"/>
              </w:rPr>
              <w:t>”，使</w:t>
            </w:r>
            <w:r>
              <w:rPr>
                <w:rFonts w:hint="eastAsia" w:ascii="宋体" w:hAnsi="宋体" w:eastAsia="宋体" w:cs="宋体"/>
                <w:snapToGrid w:val="0"/>
                <w:color w:val="auto"/>
                <w:spacing w:val="-12"/>
                <w:w w:val="100"/>
                <w:kern w:val="0"/>
                <w:sz w:val="21"/>
                <w:szCs w:val="21"/>
                <w:u w:val="none"/>
                <w:lang w:val="en-US" w:eastAsia="en-US" w:bidi="ar-SA"/>
              </w:rPr>
              <w:t>栽培种培养基配制</w:t>
            </w:r>
            <w:r>
              <w:rPr>
                <w:rFonts w:hint="eastAsia" w:cs="宋体"/>
                <w:snapToGrid w:val="0"/>
                <w:color w:val="auto"/>
                <w:spacing w:val="-12"/>
                <w:w w:val="100"/>
                <w:kern w:val="0"/>
                <w:sz w:val="21"/>
                <w:szCs w:val="21"/>
                <w:u w:val="none"/>
                <w:lang w:val="en-US" w:eastAsia="zh-CN" w:bidi="ar-SA"/>
              </w:rPr>
              <w:t>更加合理，菌种生长更旺盛。</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textAlignment w:val="auto"/>
              <w:rPr>
                <w:rFonts w:hint="eastAsia" w:ascii="宋体" w:hAnsi="宋体" w:eastAsia="宋体" w:cs="宋体"/>
                <w:snapToGrid w:val="0"/>
                <w:color w:val="auto"/>
                <w:spacing w:val="-12"/>
                <w:w w:val="100"/>
                <w:kern w:val="0"/>
                <w:sz w:val="21"/>
                <w:szCs w:val="21"/>
                <w:u w:val="none"/>
                <w:lang w:val="en-US" w:eastAsia="en-US" w:bidi="ar-SA"/>
              </w:rPr>
            </w:pPr>
          </w:p>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textAlignment w:val="auto"/>
              <w:rPr>
                <w:rFonts w:hint="eastAsia" w:ascii="宋体" w:hAnsi="宋体" w:eastAsia="宋体" w:cs="宋体"/>
                <w:snapToGrid w:val="0"/>
                <w:color w:val="auto"/>
                <w:spacing w:val="-12"/>
                <w:w w:val="100"/>
                <w:kern w:val="0"/>
                <w:sz w:val="21"/>
                <w:szCs w:val="21"/>
                <w:highlight w:val="yellow"/>
                <w:u w:val="none"/>
                <w:lang w:val="en-US" w:eastAsia="en-US" w:bidi="ar-SA"/>
              </w:rPr>
            </w:pPr>
            <w:r>
              <w:rPr>
                <w:rFonts w:hint="eastAsia" w:ascii="宋体" w:hAnsi="宋体" w:eastAsia="宋体" w:cs="宋体"/>
                <w:snapToGrid w:val="0"/>
                <w:color w:val="auto"/>
                <w:spacing w:val="-12"/>
                <w:w w:val="100"/>
                <w:kern w:val="0"/>
                <w:sz w:val="21"/>
                <w:szCs w:val="21"/>
                <w:u w:val="none"/>
                <w:lang w:val="en-US" w:eastAsia="en-US" w:bidi="ar-SA"/>
              </w:rPr>
              <w:t>5.6.2  装袋、灭菌：将上述栽培种的培养基装入聚丙烯</w:t>
            </w:r>
            <w:r>
              <w:rPr>
                <w:rFonts w:hint="eastAsia" w:ascii="宋体" w:hAnsi="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PD</w:t>
            </w:r>
            <w:r>
              <w:rPr>
                <w:rFonts w:hint="eastAsia" w:ascii="宋体" w:hAnsi="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袋中</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 xml:space="preserve">菌袋规格为25 </w:t>
            </w:r>
            <w:r>
              <w:rPr>
                <w:rFonts w:hint="eastAsia" w:ascii="宋体" w:hAnsi="宋体" w:eastAsia="宋体" w:cs="宋体"/>
                <w:snapToGrid w:val="0"/>
                <w:color w:val="auto"/>
                <w:spacing w:val="-12"/>
                <w:w w:val="100"/>
                <w:kern w:val="0"/>
                <w:sz w:val="21"/>
                <w:szCs w:val="21"/>
                <w:u w:val="none"/>
                <w:lang w:val="en-US" w:eastAsia="zh-CN" w:bidi="ar-SA"/>
              </w:rPr>
              <w:t>㎝</w:t>
            </w:r>
            <w:r>
              <w:rPr>
                <w:rFonts w:hint="default" w:ascii="Arial" w:hAnsi="Arial" w:eastAsia="宋体" w:cs="Arial"/>
                <w:snapToGrid w:val="0"/>
                <w:color w:val="auto"/>
                <w:spacing w:val="-12"/>
                <w:w w:val="100"/>
                <w:kern w:val="0"/>
                <w:sz w:val="21"/>
                <w:szCs w:val="21"/>
                <w:u w:val="none"/>
                <w:lang w:val="en-US" w:eastAsia="en-US" w:bidi="ar-SA"/>
              </w:rPr>
              <w:t>×</w:t>
            </w:r>
            <w:r>
              <w:rPr>
                <w:rFonts w:hint="eastAsia" w:ascii="宋体" w:hAnsi="宋体" w:eastAsia="宋体" w:cs="宋体"/>
                <w:snapToGrid w:val="0"/>
                <w:color w:val="auto"/>
                <w:spacing w:val="-12"/>
                <w:w w:val="100"/>
                <w:kern w:val="0"/>
                <w:sz w:val="21"/>
                <w:szCs w:val="21"/>
                <w:u w:val="none"/>
                <w:lang w:val="en-US" w:eastAsia="en-US" w:bidi="ar-SA"/>
              </w:rPr>
              <w:t>10</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每袋装料320 g</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350</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g</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装袋后</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将袋口扭扎装入编织袋中。灭菌：高压蒸汽121 ℃、2 h, 灭菌后送入无菌室内冷却至室温。</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宋体" w:hAnsi="宋体" w:eastAsia="宋体" w:cs="宋体"/>
                <w:snapToGrid w:val="0"/>
                <w:color w:val="auto"/>
                <w:spacing w:val="-12"/>
                <w:w w:val="100"/>
                <w:kern w:val="0"/>
                <w:sz w:val="21"/>
                <w:szCs w:val="21"/>
                <w:u w:val="none"/>
                <w:lang w:val="en-US" w:eastAsia="en-US" w:bidi="ar-SA"/>
              </w:rPr>
            </w:pP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top"/>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textAlignment w:val="auto"/>
              <w:rPr>
                <w:rFonts w:hint="eastAsia" w:ascii="宋体" w:hAnsi="宋体" w:eastAsia="宋体" w:cs="宋体"/>
                <w:snapToGrid w:val="0"/>
                <w:color w:val="auto"/>
                <w:spacing w:val="-12"/>
                <w:w w:val="100"/>
                <w:kern w:val="0"/>
                <w:sz w:val="21"/>
                <w:szCs w:val="21"/>
                <w:u w:val="none"/>
                <w:lang w:val="en-US" w:eastAsia="en-US" w:bidi="ar-SA"/>
              </w:rPr>
            </w:pPr>
          </w:p>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textAlignment w:val="auto"/>
              <w:rPr>
                <w:rFonts w:hint="eastAsia" w:ascii="宋体" w:hAnsi="宋体" w:eastAsia="宋体" w:cs="宋体"/>
                <w:snapToGrid w:val="0"/>
                <w:color w:val="auto"/>
                <w:spacing w:val="-12"/>
                <w:w w:val="100"/>
                <w:kern w:val="0"/>
                <w:sz w:val="21"/>
                <w:szCs w:val="21"/>
                <w:u w:val="none"/>
                <w:lang w:val="en-US" w:eastAsia="en-US" w:bidi="ar-SA"/>
              </w:rPr>
            </w:pPr>
            <w:r>
              <w:rPr>
                <w:rFonts w:hint="eastAsia" w:ascii="宋体" w:hAnsi="宋体" w:eastAsia="宋体" w:cs="宋体"/>
                <w:snapToGrid w:val="0"/>
                <w:color w:val="auto"/>
                <w:spacing w:val="-12"/>
                <w:w w:val="100"/>
                <w:kern w:val="0"/>
                <w:sz w:val="21"/>
                <w:szCs w:val="21"/>
                <w:u w:val="none"/>
                <w:lang w:val="en-US" w:eastAsia="en-US" w:bidi="ar-SA"/>
              </w:rPr>
              <w:t>5.6.2  装袋、灭菌：将上述栽培种的培养基装入聚丙烯</w:t>
            </w:r>
            <w:r>
              <w:rPr>
                <w:rFonts w:hint="eastAsia" w:ascii="宋体" w:hAnsi="宋体" w:cs="宋体"/>
                <w:snapToGrid w:val="0"/>
                <w:color w:val="auto"/>
                <w:spacing w:val="-12"/>
                <w:w w:val="100"/>
                <w:kern w:val="0"/>
                <w:sz w:val="21"/>
                <w:szCs w:val="21"/>
                <w:u w:val="none"/>
                <w:lang w:val="en-US" w:eastAsia="zh-CN" w:bidi="ar-SA"/>
              </w:rPr>
              <w:t>（</w:t>
            </w:r>
            <w:r>
              <w:rPr>
                <w:rFonts w:hint="eastAsia" w:ascii="宋体" w:hAnsi="宋体" w:cs="宋体"/>
                <w:snapToGrid w:val="0"/>
                <w:color w:val="auto"/>
                <w:spacing w:val="-12"/>
                <w:w w:val="100"/>
                <w:kern w:val="0"/>
                <w:sz w:val="21"/>
                <w:szCs w:val="21"/>
                <w:highlight w:val="yellow"/>
                <w:u w:val="none"/>
                <w:lang w:val="en-US" w:eastAsia="zh-CN" w:bidi="ar-SA"/>
              </w:rPr>
              <w:t>P</w:t>
            </w:r>
            <w:r>
              <w:rPr>
                <w:rFonts w:hint="eastAsia" w:ascii="宋体" w:hAnsi="宋体" w:eastAsia="宋体" w:cs="宋体"/>
                <w:snapToGrid w:val="0"/>
                <w:color w:val="auto"/>
                <w:spacing w:val="-12"/>
                <w:w w:val="100"/>
                <w:kern w:val="0"/>
                <w:sz w:val="21"/>
                <w:szCs w:val="21"/>
                <w:u w:val="none"/>
                <w:lang w:val="en-US" w:eastAsia="en-US" w:bidi="ar-SA"/>
              </w:rPr>
              <w:t>D</w:t>
            </w:r>
            <w:r>
              <w:rPr>
                <w:rFonts w:hint="eastAsia" w:ascii="宋体" w:hAnsi="宋体" w:cs="宋体"/>
                <w:snapToGrid w:val="0"/>
                <w:color w:val="auto"/>
                <w:spacing w:val="-12"/>
                <w:w w:val="100"/>
                <w:kern w:val="0"/>
                <w:sz w:val="21"/>
                <w:szCs w:val="21"/>
                <w:highlight w:val="none"/>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袋中</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 xml:space="preserve">菌袋规格为25 </w:t>
            </w:r>
            <w:r>
              <w:rPr>
                <w:rFonts w:hint="eastAsia" w:ascii="宋体" w:hAnsi="宋体" w:eastAsia="宋体" w:cs="宋体"/>
                <w:snapToGrid w:val="0"/>
                <w:color w:val="auto"/>
                <w:spacing w:val="-12"/>
                <w:w w:val="100"/>
                <w:kern w:val="0"/>
                <w:sz w:val="21"/>
                <w:szCs w:val="21"/>
                <w:u w:val="none"/>
                <w:lang w:val="en-US" w:eastAsia="zh-CN" w:bidi="ar-SA"/>
              </w:rPr>
              <w:t>㎝</w:t>
            </w:r>
            <w:r>
              <w:rPr>
                <w:rFonts w:hint="default" w:ascii="Arial" w:hAnsi="Arial" w:eastAsia="宋体" w:cs="Arial"/>
                <w:snapToGrid w:val="0"/>
                <w:color w:val="auto"/>
                <w:spacing w:val="-12"/>
                <w:w w:val="100"/>
                <w:kern w:val="0"/>
                <w:sz w:val="21"/>
                <w:szCs w:val="21"/>
                <w:u w:val="none"/>
                <w:lang w:val="en-US" w:eastAsia="en-US" w:bidi="ar-SA"/>
              </w:rPr>
              <w:t>×</w:t>
            </w:r>
            <w:r>
              <w:rPr>
                <w:rFonts w:hint="eastAsia" w:ascii="宋体" w:hAnsi="宋体" w:eastAsia="宋体" w:cs="宋体"/>
                <w:snapToGrid w:val="0"/>
                <w:color w:val="auto"/>
                <w:spacing w:val="-12"/>
                <w:w w:val="100"/>
                <w:kern w:val="0"/>
                <w:sz w:val="21"/>
                <w:szCs w:val="21"/>
                <w:u w:val="none"/>
                <w:lang w:val="en-US" w:eastAsia="en-US" w:bidi="ar-SA"/>
              </w:rPr>
              <w:t>10</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每袋装料320 g</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350</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g</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装袋后</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将袋口扭扎装入编织袋中。灭菌：</w:t>
            </w:r>
            <w:r>
              <w:rPr>
                <w:rFonts w:hint="eastAsia" w:ascii="宋体" w:hAnsi="宋体" w:eastAsia="宋体" w:cs="宋体"/>
                <w:snapToGrid w:val="0"/>
                <w:color w:val="auto"/>
                <w:spacing w:val="-12"/>
                <w:w w:val="100"/>
                <w:kern w:val="0"/>
                <w:sz w:val="21"/>
                <w:szCs w:val="21"/>
                <w:u w:val="none"/>
                <w:lang w:val="en-US" w:eastAsia="zh-CN" w:bidi="ar-SA"/>
              </w:rPr>
              <w:t xml:space="preserve">用温度121 </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ascii="宋体" w:hAnsi="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zh-CN" w:bidi="ar-SA"/>
              </w:rPr>
              <w:t>0.14 MPa</w:t>
            </w:r>
            <w:r>
              <w:rPr>
                <w:rFonts w:hint="eastAsia" w:ascii="宋体" w:hAnsi="宋体" w:cs="宋体"/>
                <w:snapToGrid w:val="0"/>
                <w:color w:val="auto"/>
                <w:spacing w:val="-12"/>
                <w:w w:val="100"/>
                <w:kern w:val="0"/>
                <w:sz w:val="21"/>
                <w:szCs w:val="21"/>
                <w:u w:val="none"/>
                <w:lang w:val="en-US" w:eastAsia="zh-CN" w:bidi="ar-SA"/>
              </w:rPr>
              <w:t>压力高压</w:t>
            </w:r>
            <w:r>
              <w:rPr>
                <w:rFonts w:hint="eastAsia" w:ascii="宋体" w:hAnsi="宋体" w:eastAsia="宋体" w:cs="宋体"/>
                <w:snapToGrid w:val="0"/>
                <w:color w:val="auto"/>
                <w:spacing w:val="-12"/>
                <w:w w:val="100"/>
                <w:kern w:val="0"/>
                <w:sz w:val="21"/>
                <w:szCs w:val="21"/>
                <w:u w:val="none"/>
                <w:lang w:val="en-US" w:eastAsia="zh-CN" w:bidi="ar-SA"/>
              </w:rPr>
              <w:t>灭菌</w:t>
            </w:r>
            <w:r>
              <w:rPr>
                <w:rFonts w:hint="eastAsia" w:ascii="宋体" w:hAnsi="宋体" w:eastAsia="宋体" w:cs="宋体"/>
                <w:snapToGrid w:val="0"/>
                <w:color w:val="auto"/>
                <w:spacing w:val="-12"/>
                <w:w w:val="100"/>
                <w:kern w:val="0"/>
                <w:sz w:val="21"/>
                <w:szCs w:val="21"/>
                <w:u w:val="none"/>
                <w:lang w:val="en-US" w:eastAsia="en-US" w:bidi="ar-SA"/>
              </w:rPr>
              <w:t>2</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h</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灭菌后冷却至室温</w:t>
            </w:r>
            <w:r>
              <w:rPr>
                <w:rFonts w:hint="eastAsia" w:ascii="宋体" w:hAnsi="宋体" w:eastAsia="宋体" w:cs="宋体"/>
                <w:snapToGrid w:val="0"/>
                <w:color w:val="auto"/>
                <w:spacing w:val="-12"/>
                <w:w w:val="100"/>
                <w:kern w:val="0"/>
                <w:sz w:val="21"/>
                <w:szCs w:val="21"/>
                <w:u w:val="none"/>
                <w:lang w:val="en-US" w:eastAsia="zh-CN" w:bidi="ar-SA"/>
              </w:rPr>
              <w:t>备用</w:t>
            </w:r>
            <w:r>
              <w:rPr>
                <w:rFonts w:hint="eastAsia" w:ascii="宋体" w:hAnsi="宋体" w:eastAsia="宋体" w:cs="宋体"/>
                <w:snapToGrid w:val="0"/>
                <w:color w:val="auto"/>
                <w:spacing w:val="-12"/>
                <w:w w:val="100"/>
                <w:kern w:val="0"/>
                <w:sz w:val="21"/>
                <w:szCs w:val="21"/>
                <w:u w:val="none"/>
                <w:lang w:val="en-US" w:eastAsia="en-US" w:bidi="ar-SA"/>
              </w:rPr>
              <w:t>。</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372" w:firstLineChars="200"/>
              <w:jc w:val="both"/>
              <w:textAlignment w:val="auto"/>
              <w:rPr>
                <w:rFonts w:hint="eastAsia" w:ascii="宋体" w:hAnsi="宋体" w:eastAsia="宋体" w:cs="宋体"/>
                <w:snapToGrid w:val="0"/>
                <w:color w:val="auto"/>
                <w:spacing w:val="-12"/>
                <w:w w:val="100"/>
                <w:kern w:val="0"/>
                <w:sz w:val="21"/>
                <w:szCs w:val="21"/>
                <w:u w:val="none"/>
                <w:lang w:val="en-US" w:eastAsia="en-US" w:bidi="ar-SA"/>
              </w:rPr>
            </w:pPr>
            <w:r>
              <w:rPr>
                <w:rFonts w:hint="eastAsia" w:cs="宋体"/>
                <w:snapToGrid w:val="0"/>
                <w:color w:val="auto"/>
                <w:spacing w:val="-12"/>
                <w:w w:val="100"/>
                <w:kern w:val="0"/>
                <w:sz w:val="21"/>
                <w:szCs w:val="21"/>
                <w:highlight w:val="none"/>
                <w:u w:val="none"/>
                <w:lang w:val="en-US" w:eastAsia="zh-CN" w:bidi="ar-SA"/>
              </w:rPr>
              <w:t>进一步明确“</w:t>
            </w:r>
            <w:r>
              <w:rPr>
                <w:rFonts w:hint="eastAsia" w:ascii="宋体" w:hAnsi="宋体" w:eastAsia="宋体" w:cs="宋体"/>
                <w:snapToGrid w:val="0"/>
                <w:color w:val="auto"/>
                <w:spacing w:val="-12"/>
                <w:w w:val="100"/>
                <w:kern w:val="0"/>
                <w:sz w:val="21"/>
                <w:szCs w:val="21"/>
                <w:highlight w:val="none"/>
                <w:u w:val="none"/>
                <w:lang w:val="en-US" w:eastAsia="zh-CN" w:bidi="ar-SA"/>
              </w:rPr>
              <w:t>用0.14 MPa压力</w:t>
            </w:r>
            <w:r>
              <w:rPr>
                <w:rFonts w:hint="eastAsia" w:ascii="宋体" w:hAnsi="宋体" w:eastAsia="宋体" w:cs="宋体"/>
                <w:snapToGrid w:val="0"/>
                <w:color w:val="auto"/>
                <w:spacing w:val="-12"/>
                <w:w w:val="100"/>
                <w:kern w:val="0"/>
                <w:sz w:val="21"/>
                <w:szCs w:val="21"/>
                <w:highlight w:val="none"/>
                <w:u w:val="none"/>
                <w:lang w:val="en-US" w:eastAsia="en-US" w:bidi="ar-SA"/>
              </w:rPr>
              <w:t>高压灭菌</w:t>
            </w:r>
            <w:r>
              <w:rPr>
                <w:rFonts w:hint="eastAsia" w:cs="宋体"/>
                <w:snapToGrid w:val="0"/>
                <w:color w:val="auto"/>
                <w:spacing w:val="-12"/>
                <w:w w:val="100"/>
                <w:kern w:val="0"/>
                <w:sz w:val="21"/>
                <w:szCs w:val="21"/>
                <w:highlight w:val="none"/>
                <w:u w:val="none"/>
                <w:lang w:val="en-US" w:eastAsia="zh-CN" w:bidi="ar-SA"/>
              </w:rPr>
              <w:t>”。使在生产中更容易把握灭菌压力。</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pageBreakBefore w:val="0"/>
              <w:kinsoku/>
              <w:overflowPunct/>
              <w:topLinePunct w:val="0"/>
              <w:autoSpaceDE/>
              <w:autoSpaceDN/>
              <w:bidi w:val="0"/>
              <w:spacing w:beforeAutospacing="0" w:afterAutospacing="0" w:line="300" w:lineRule="exact"/>
              <w:ind w:left="0" w:right="0"/>
              <w:rPr>
                <w:rFonts w:hint="eastAsia" w:ascii="黑体" w:hAnsi="黑体" w:eastAsia="黑体" w:cs="黑体"/>
                <w:color w:val="auto"/>
                <w:sz w:val="21"/>
                <w:szCs w:val="21"/>
                <w:u w:val="none"/>
                <w:lang w:val="en-US" w:eastAsia="en-US"/>
              </w:rPr>
            </w:pPr>
            <w:r>
              <w:rPr>
                <w:rFonts w:hint="eastAsia" w:ascii="黑体" w:hAnsi="黑体" w:eastAsia="黑体" w:cs="黑体"/>
                <w:color w:val="auto"/>
                <w:sz w:val="21"/>
                <w:szCs w:val="21"/>
                <w:u w:val="none"/>
                <w:lang w:val="en-US" w:eastAsia="en-US"/>
              </w:rPr>
              <w:t>5.6.4  菌种存放</w:t>
            </w:r>
          </w:p>
          <w:p>
            <w:pPr>
              <w:pageBreakBefore w:val="0"/>
              <w:kinsoku/>
              <w:overflowPunct/>
              <w:topLinePunct w:val="0"/>
              <w:autoSpaceDE/>
              <w:autoSpaceDN/>
              <w:bidi w:val="0"/>
              <w:spacing w:beforeAutospacing="0" w:afterAutospacing="0" w:line="300" w:lineRule="exact"/>
              <w:ind w:left="0" w:right="0" w:firstLine="420" w:firstLineChars="200"/>
              <w:rPr>
                <w:rFonts w:hint="eastAsia" w:asciiTheme="minorEastAsia" w:hAnsiTheme="minorEastAsia" w:eastAsiaTheme="minorEastAsia" w:cstheme="minorEastAsia"/>
                <w:color w:val="auto"/>
                <w:sz w:val="21"/>
                <w:szCs w:val="21"/>
                <w:u w:val="none"/>
                <w:lang w:val="en-US" w:eastAsia="en-US"/>
              </w:rPr>
            </w:pPr>
            <w:r>
              <w:rPr>
                <w:rFonts w:hint="eastAsia" w:asciiTheme="minorEastAsia" w:hAnsiTheme="minorEastAsia" w:eastAsiaTheme="minorEastAsia" w:cstheme="minorEastAsia"/>
                <w:color w:val="auto"/>
                <w:sz w:val="21"/>
                <w:szCs w:val="21"/>
                <w:u w:val="none"/>
                <w:lang w:val="en-US" w:eastAsia="en-US"/>
              </w:rPr>
              <w:t>在阴凉、清洁、干燥处保存，保存期为30</w:t>
            </w:r>
            <w:r>
              <w:rPr>
                <w:rFonts w:hint="eastAsia" w:asciiTheme="minorEastAsia" w:hAnsiTheme="minorEastAsia" w:eastAsiaTheme="minorEastAsia" w:cstheme="minorEastAsia"/>
                <w:color w:val="auto"/>
                <w:sz w:val="21"/>
                <w:szCs w:val="21"/>
                <w:u w:val="none"/>
                <w:lang w:val="en-US" w:eastAsia="zh-CN"/>
              </w:rPr>
              <w:t xml:space="preserve"> </w:t>
            </w:r>
            <w:r>
              <w:rPr>
                <w:rFonts w:hint="eastAsia" w:asciiTheme="minorEastAsia" w:hAnsiTheme="minorEastAsia" w:eastAsiaTheme="minorEastAsia" w:cstheme="minorEastAsia"/>
                <w:color w:val="auto"/>
                <w:sz w:val="21"/>
                <w:szCs w:val="21"/>
                <w:u w:val="none"/>
                <w:lang w:val="en-US" w:eastAsia="en-US"/>
              </w:rPr>
              <w:t>d以内。</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宋体" w:hAnsi="宋体" w:eastAsia="宋体" w:cs="宋体"/>
                <w:snapToGrid w:val="0"/>
                <w:color w:val="auto"/>
                <w:spacing w:val="-12"/>
                <w:w w:val="100"/>
                <w:kern w:val="0"/>
                <w:sz w:val="21"/>
                <w:szCs w:val="21"/>
                <w:u w:val="none"/>
                <w:lang w:val="en-US" w:eastAsia="en-US" w:bidi="ar-SA"/>
              </w:rPr>
            </w:pP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top"/>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textAlignment w:val="auto"/>
              <w:rPr>
                <w:rFonts w:hint="eastAsia" w:ascii="宋体" w:hAnsi="宋体" w:cs="宋体"/>
                <w:snapToGrid w:val="0"/>
                <w:color w:val="auto"/>
                <w:spacing w:val="-12"/>
                <w:w w:val="100"/>
                <w:kern w:val="0"/>
                <w:sz w:val="21"/>
                <w:szCs w:val="21"/>
                <w:u w:val="none"/>
                <w:lang w:val="en-US" w:eastAsia="zh-CN" w:bidi="ar-SA"/>
              </w:rPr>
            </w:pPr>
            <w:r>
              <w:rPr>
                <w:rFonts w:hint="eastAsia" w:ascii="宋体" w:hAnsi="宋体" w:cs="宋体"/>
                <w:snapToGrid w:val="0"/>
                <w:color w:val="auto"/>
                <w:spacing w:val="-12"/>
                <w:w w:val="100"/>
                <w:kern w:val="0"/>
                <w:sz w:val="21"/>
                <w:szCs w:val="21"/>
                <w:u w:val="none"/>
                <w:lang w:val="en-US" w:eastAsia="zh-CN" w:bidi="ar-SA"/>
              </w:rPr>
              <w:t>调整到附录A</w:t>
            </w:r>
          </w:p>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textAlignment w:val="auto"/>
              <w:rPr>
                <w:rFonts w:hint="eastAsia" w:ascii="宋体" w:hAnsi="宋体" w:eastAsia="宋体" w:cs="宋体"/>
                <w:snapToGrid w:val="0"/>
                <w:color w:val="auto"/>
                <w:spacing w:val="-12"/>
                <w:w w:val="100"/>
                <w:kern w:val="0"/>
                <w:sz w:val="21"/>
                <w:szCs w:val="21"/>
                <w:u w:val="none"/>
                <w:lang w:val="en-US" w:eastAsia="en-US" w:bidi="ar-SA"/>
              </w:rPr>
            </w:pPr>
            <w:r>
              <w:rPr>
                <w:color w:val="auto"/>
                <w:spacing w:val="-5"/>
                <w:sz w:val="21"/>
                <w:szCs w:val="21"/>
                <w:u w:val="none"/>
              </w:rPr>
              <w:t>置</w:t>
            </w:r>
            <w:r>
              <w:rPr>
                <w:rFonts w:hint="eastAsia"/>
                <w:color w:val="auto"/>
                <w:spacing w:val="-5"/>
                <w:sz w:val="21"/>
                <w:szCs w:val="21"/>
                <w:u w:val="none"/>
              </w:rPr>
              <w:t>于</w:t>
            </w:r>
            <w:r>
              <w:rPr>
                <w:color w:val="auto"/>
                <w:spacing w:val="-5"/>
                <w:sz w:val="21"/>
                <w:szCs w:val="21"/>
                <w:u w:val="none"/>
              </w:rPr>
              <w:t>10℃</w:t>
            </w:r>
            <w:r>
              <w:rPr>
                <w:rFonts w:ascii="Times New Roman" w:hAnsi="Times New Roman" w:eastAsia="宋体" w:cs="Times New Roman"/>
                <w:color w:val="auto"/>
                <w:spacing w:val="19"/>
                <w:kern w:val="2"/>
                <w:sz w:val="21"/>
                <w:szCs w:val="21"/>
                <w:u w:val="none"/>
                <w:lang w:val="en-US" w:eastAsia="zh-CN" w:bidi="ar-SA"/>
              </w:rPr>
              <w:t>~</w:t>
            </w:r>
            <w:r>
              <w:rPr>
                <w:color w:val="auto"/>
                <w:spacing w:val="-5"/>
                <w:sz w:val="21"/>
                <w:szCs w:val="21"/>
                <w:u w:val="none"/>
              </w:rPr>
              <w:t>25℃</w:t>
            </w:r>
            <w:r>
              <w:rPr>
                <w:rFonts w:hint="eastAsia"/>
                <w:color w:val="auto"/>
                <w:spacing w:val="-5"/>
                <w:sz w:val="21"/>
                <w:szCs w:val="21"/>
                <w:u w:val="none"/>
              </w:rPr>
              <w:t>的常温培养</w:t>
            </w:r>
            <w:r>
              <w:rPr>
                <w:color w:val="auto"/>
                <w:spacing w:val="-5"/>
                <w:sz w:val="21"/>
                <w:szCs w:val="21"/>
                <w:u w:val="none"/>
              </w:rPr>
              <w:t>室内</w:t>
            </w:r>
            <w:r>
              <w:rPr>
                <w:rFonts w:hint="eastAsia"/>
                <w:color w:val="auto"/>
                <w:spacing w:val="-5"/>
                <w:sz w:val="21"/>
                <w:szCs w:val="21"/>
                <w:u w:val="none"/>
                <w:lang w:eastAsia="zh-CN"/>
              </w:rPr>
              <w:t>贮存，</w:t>
            </w:r>
            <w:r>
              <w:rPr>
                <w:color w:val="auto"/>
                <w:spacing w:val="-5"/>
                <w:sz w:val="21"/>
                <w:szCs w:val="21"/>
                <w:u w:val="none"/>
              </w:rPr>
              <w:t>贮存环境清洁、干燥、通风、避光，贮存期不超过</w:t>
            </w:r>
            <w:r>
              <w:rPr>
                <w:rFonts w:hint="eastAsia"/>
                <w:color w:val="auto"/>
                <w:spacing w:val="-5"/>
                <w:sz w:val="21"/>
                <w:szCs w:val="21"/>
                <w:u w:val="none"/>
                <w:lang w:val="en-US" w:eastAsia="zh-CN"/>
              </w:rPr>
              <w:t>30</w:t>
            </w:r>
            <w:r>
              <w:rPr>
                <w:color w:val="auto"/>
                <w:spacing w:val="-5"/>
                <w:sz w:val="21"/>
                <w:szCs w:val="21"/>
                <w:u w:val="none"/>
              </w:rPr>
              <w:t>d。</w:t>
            </w:r>
            <w:r>
              <w:rPr>
                <w:rFonts w:hint="eastAsia"/>
                <w:color w:val="auto"/>
                <w:spacing w:val="-5"/>
                <w:sz w:val="21"/>
                <w:szCs w:val="21"/>
                <w:u w:val="none"/>
                <w:lang w:eastAsia="zh-CN"/>
              </w:rPr>
              <w:t>贮存</w:t>
            </w:r>
            <w:r>
              <w:rPr>
                <w:color w:val="auto"/>
                <w:spacing w:val="-5"/>
                <w:sz w:val="21"/>
                <w:szCs w:val="21"/>
                <w:u w:val="none"/>
              </w:rPr>
              <w:t>期间抽样检查，及时剔出不合格品</w:t>
            </w:r>
            <w:r>
              <w:rPr>
                <w:rFonts w:hint="eastAsia"/>
                <w:color w:val="auto"/>
                <w:spacing w:val="-5"/>
                <w:sz w:val="21"/>
                <w:szCs w:val="21"/>
                <w:u w:val="none"/>
                <w:lang w:eastAsia="zh-CN"/>
              </w:rPr>
              <w:t>。</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372" w:firstLineChars="200"/>
              <w:jc w:val="both"/>
              <w:textAlignment w:val="auto"/>
              <w:rPr>
                <w:rFonts w:hint="eastAsia" w:eastAsia="宋体" w:cs="宋体"/>
                <w:snapToGrid w:val="0"/>
                <w:color w:val="auto"/>
                <w:spacing w:val="-12"/>
                <w:w w:val="100"/>
                <w:kern w:val="0"/>
                <w:sz w:val="21"/>
                <w:szCs w:val="21"/>
                <w:highlight w:val="none"/>
                <w:u w:val="none"/>
                <w:lang w:val="en-US" w:eastAsia="zh-CN" w:bidi="ar-SA"/>
              </w:rPr>
            </w:pPr>
            <w:r>
              <w:rPr>
                <w:rFonts w:hint="eastAsia" w:cs="宋体"/>
                <w:snapToGrid w:val="0"/>
                <w:color w:val="auto"/>
                <w:spacing w:val="-12"/>
                <w:w w:val="100"/>
                <w:kern w:val="0"/>
                <w:sz w:val="21"/>
                <w:szCs w:val="21"/>
                <w:highlight w:val="none"/>
                <w:u w:val="none"/>
                <w:lang w:val="en-US" w:eastAsia="zh-CN" w:bidi="ar-SA"/>
              </w:rPr>
              <w:t xml:space="preserve">30 d后菌丝开始老化，见表4  </w:t>
            </w:r>
            <w:r>
              <w:rPr>
                <w:rFonts w:hint="eastAsia" w:cs="宋体"/>
                <w:snapToGrid w:val="0"/>
                <w:color w:val="auto"/>
                <w:spacing w:val="-12"/>
                <w:w w:val="100"/>
                <w:kern w:val="0"/>
                <w:sz w:val="21"/>
                <w:szCs w:val="21"/>
                <w:highlight w:val="none"/>
                <w:u w:val="none"/>
                <w:lang w:val="en-US" w:eastAsia="en-US" w:bidi="ar-SA"/>
              </w:rPr>
              <w:t>不同</w:t>
            </w:r>
            <w:r>
              <w:rPr>
                <w:rFonts w:hint="eastAsia" w:cs="宋体"/>
                <w:snapToGrid w:val="0"/>
                <w:color w:val="auto"/>
                <w:spacing w:val="-12"/>
                <w:w w:val="100"/>
                <w:kern w:val="0"/>
                <w:sz w:val="21"/>
                <w:szCs w:val="21"/>
                <w:highlight w:val="none"/>
                <w:u w:val="none"/>
                <w:lang w:val="en-US" w:eastAsia="zh-CN" w:bidi="ar-SA"/>
              </w:rPr>
              <w:t>原</w:t>
            </w:r>
            <w:r>
              <w:rPr>
                <w:rFonts w:hint="eastAsia" w:cs="宋体"/>
                <w:snapToGrid w:val="0"/>
                <w:color w:val="auto"/>
                <w:spacing w:val="-12"/>
                <w:w w:val="100"/>
                <w:kern w:val="0"/>
                <w:sz w:val="21"/>
                <w:szCs w:val="21"/>
                <w:highlight w:val="none"/>
                <w:u w:val="none"/>
                <w:lang w:val="en-US" w:eastAsia="en-US" w:bidi="ar-SA"/>
              </w:rPr>
              <w:t>种培养基</w:t>
            </w:r>
            <w:r>
              <w:rPr>
                <w:rFonts w:hint="eastAsia" w:cs="宋体"/>
                <w:snapToGrid w:val="0"/>
                <w:color w:val="auto"/>
                <w:spacing w:val="-12"/>
                <w:w w:val="100"/>
                <w:kern w:val="0"/>
                <w:sz w:val="21"/>
                <w:szCs w:val="21"/>
                <w:highlight w:val="none"/>
                <w:u w:val="none"/>
                <w:lang w:val="en-US" w:eastAsia="zh-CN" w:bidi="ar-SA"/>
              </w:rPr>
              <w:t>配制</w:t>
            </w:r>
            <w:r>
              <w:rPr>
                <w:rFonts w:hint="eastAsia" w:cs="宋体"/>
                <w:snapToGrid w:val="0"/>
                <w:color w:val="auto"/>
                <w:spacing w:val="-12"/>
                <w:w w:val="100"/>
                <w:kern w:val="0"/>
                <w:sz w:val="21"/>
                <w:szCs w:val="21"/>
                <w:highlight w:val="none"/>
                <w:u w:val="none"/>
                <w:lang w:val="en-US" w:eastAsia="en-US" w:bidi="ar-SA"/>
              </w:rPr>
              <w:t>原比较</w:t>
            </w:r>
            <w:r>
              <w:rPr>
                <w:rFonts w:hint="eastAsia" w:cs="宋体"/>
                <w:snapToGrid w:val="0"/>
                <w:color w:val="auto"/>
                <w:spacing w:val="-12"/>
                <w:w w:val="100"/>
                <w:kern w:val="0"/>
                <w:sz w:val="21"/>
                <w:szCs w:val="21"/>
                <w:highlight w:val="none"/>
                <w:u w:val="none"/>
                <w:lang w:val="en-US" w:eastAsia="zh-CN" w:bidi="ar-SA"/>
              </w:rPr>
              <w:t>。</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textAlignment w:val="auto"/>
              <w:rPr>
                <w:rFonts w:hint="eastAsia" w:ascii="宋体" w:hAnsi="宋体" w:eastAsia="宋体" w:cs="宋体"/>
                <w:snapToGrid w:val="0"/>
                <w:color w:val="auto"/>
                <w:spacing w:val="-12"/>
                <w:w w:val="100"/>
                <w:kern w:val="0"/>
                <w:sz w:val="21"/>
                <w:szCs w:val="21"/>
                <w:u w:val="none"/>
                <w:lang w:val="en-US" w:eastAsia="en-US" w:bidi="ar-SA"/>
              </w:rPr>
            </w:pPr>
          </w:p>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textAlignment w:val="auto"/>
              <w:rPr>
                <w:rFonts w:hint="eastAsia" w:ascii="宋体" w:hAnsi="宋体" w:eastAsia="宋体" w:cs="宋体"/>
                <w:snapToGrid w:val="0"/>
                <w:color w:val="auto"/>
                <w:spacing w:val="-12"/>
                <w:w w:val="100"/>
                <w:kern w:val="0"/>
                <w:sz w:val="21"/>
                <w:szCs w:val="21"/>
                <w:u w:val="none"/>
                <w:lang w:val="en-US" w:eastAsia="en-US" w:bidi="ar-SA"/>
              </w:rPr>
            </w:pPr>
            <w:r>
              <w:rPr>
                <w:rFonts w:hint="eastAsia" w:ascii="宋体" w:hAnsi="宋体" w:eastAsia="宋体" w:cs="宋体"/>
                <w:snapToGrid w:val="0"/>
                <w:color w:val="auto"/>
                <w:spacing w:val="-12"/>
                <w:w w:val="100"/>
                <w:kern w:val="0"/>
                <w:sz w:val="21"/>
                <w:szCs w:val="21"/>
                <w:u w:val="none"/>
                <w:lang w:val="en-US" w:eastAsia="en-US" w:bidi="ar-SA"/>
              </w:rPr>
              <w:t xml:space="preserve">5.6.5  菌种的复壮：取直径5 </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左右的松木</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削皮留筋</w:t>
            </w:r>
            <w:r>
              <w:rPr>
                <w:rFonts w:hint="eastAsia" w:ascii="宋体" w:hAnsi="宋体" w:cs="宋体"/>
                <w:snapToGrid w:val="0"/>
                <w:color w:val="auto"/>
                <w:spacing w:val="-12"/>
                <w:w w:val="100"/>
                <w:kern w:val="0"/>
                <w:sz w:val="21"/>
                <w:szCs w:val="21"/>
                <w:u w:val="none"/>
                <w:lang w:val="en-US" w:eastAsia="zh-CN" w:bidi="ar-SA"/>
              </w:rPr>
              <w:t>干燥后</w:t>
            </w:r>
            <w:r>
              <w:rPr>
                <w:rFonts w:hint="eastAsia" w:ascii="宋体" w:hAnsi="宋体" w:eastAsia="宋体" w:cs="宋体"/>
                <w:snapToGrid w:val="0"/>
                <w:color w:val="auto"/>
                <w:spacing w:val="-12"/>
                <w:w w:val="100"/>
                <w:kern w:val="0"/>
                <w:sz w:val="21"/>
                <w:szCs w:val="21"/>
                <w:u w:val="none"/>
                <w:lang w:val="en-US" w:eastAsia="en-US" w:bidi="ar-SA"/>
              </w:rPr>
              <w:t>锯成40</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 xml:space="preserve"> 的段木</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在选好的苓场内下窖，每窖用鲜菌核500 g</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段木8 kg</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窖培60 d</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70</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d</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待段木长满菌丝</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料筒成淡黄色</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木质软腐</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有茯苓香味</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再将木引锯成两段</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每段20</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接到新的段木上</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第二年为“一代引”</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用“一代引”转种</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第三年为“二代引”。选第二代引为菌种分离材料。</w:t>
            </w:r>
          </w:p>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textAlignment w:val="auto"/>
              <w:rPr>
                <w:rFonts w:hint="eastAsia" w:ascii="宋体" w:hAnsi="宋体" w:eastAsia="宋体" w:cs="宋体"/>
                <w:snapToGrid w:val="0"/>
                <w:color w:val="auto"/>
                <w:spacing w:val="-12"/>
                <w:w w:val="100"/>
                <w:kern w:val="0"/>
                <w:sz w:val="21"/>
                <w:szCs w:val="21"/>
                <w:u w:val="none"/>
                <w:lang w:val="en-US" w:eastAsia="en-US" w:bidi="ar-SA"/>
              </w:rPr>
            </w:pP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jc w:val="both"/>
              <w:textAlignment w:val="auto"/>
              <w:rPr>
                <w:rFonts w:hint="eastAsia" w:ascii="宋体" w:hAnsi="宋体" w:eastAsia="宋体" w:cs="宋体"/>
                <w:snapToGrid w:val="0"/>
                <w:color w:val="auto"/>
                <w:spacing w:val="-12"/>
                <w:w w:val="100"/>
                <w:kern w:val="0"/>
                <w:sz w:val="21"/>
                <w:szCs w:val="21"/>
                <w:u w:val="none"/>
                <w:lang w:val="en-US" w:eastAsia="zh-CN" w:bidi="ar-SA"/>
              </w:rPr>
            </w:pPr>
            <w:r>
              <w:rPr>
                <w:rFonts w:hint="eastAsia" w:ascii="宋体" w:hAnsi="宋体" w:cs="宋体"/>
                <w:snapToGrid w:val="0"/>
                <w:color w:val="auto"/>
                <w:spacing w:val="-12"/>
                <w:w w:val="100"/>
                <w:kern w:val="0"/>
                <w:sz w:val="21"/>
                <w:szCs w:val="21"/>
                <w:u w:val="none"/>
                <w:lang w:val="en-US" w:eastAsia="zh-CN" w:bidi="ar-SA"/>
              </w:rPr>
              <w:t>删除</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372" w:firstLineChars="200"/>
              <w:jc w:val="both"/>
              <w:textAlignment w:val="auto"/>
              <w:rPr>
                <w:rFonts w:hint="eastAsia" w:cs="宋体"/>
                <w:snapToGrid w:val="0"/>
                <w:color w:val="auto"/>
                <w:spacing w:val="-12"/>
                <w:w w:val="100"/>
                <w:kern w:val="0"/>
                <w:sz w:val="21"/>
                <w:szCs w:val="21"/>
                <w:highlight w:val="none"/>
                <w:u w:val="none"/>
                <w:lang w:val="en-US" w:eastAsia="zh-CN" w:bidi="ar-SA"/>
              </w:rPr>
            </w:pPr>
            <w:r>
              <w:rPr>
                <w:rFonts w:hint="eastAsia" w:cs="宋体"/>
                <w:snapToGrid w:val="0"/>
                <w:color w:val="auto"/>
                <w:spacing w:val="-12"/>
                <w:w w:val="100"/>
                <w:kern w:val="0"/>
                <w:sz w:val="21"/>
                <w:szCs w:val="21"/>
                <w:u w:val="none"/>
                <w:lang w:val="en-US" w:eastAsia="zh-CN" w:bidi="ar-SA"/>
              </w:rPr>
              <w:t>黎平茯苓</w:t>
            </w:r>
            <w:r>
              <w:rPr>
                <w:rFonts w:hint="eastAsia" w:ascii="宋体" w:hAnsi="宋体" w:eastAsia="宋体" w:cs="宋体"/>
                <w:snapToGrid w:val="0"/>
                <w:color w:val="auto"/>
                <w:spacing w:val="-12"/>
                <w:w w:val="100"/>
                <w:kern w:val="0"/>
                <w:sz w:val="21"/>
                <w:szCs w:val="21"/>
                <w:u w:val="none"/>
                <w:lang w:val="en-US" w:eastAsia="zh-CN" w:bidi="ar-SA"/>
              </w:rPr>
              <w:t>实际生产中</w:t>
            </w:r>
            <w:r>
              <w:rPr>
                <w:rFonts w:hint="eastAsia" w:cs="宋体"/>
                <w:snapToGrid w:val="0"/>
                <w:color w:val="auto"/>
                <w:spacing w:val="-12"/>
                <w:w w:val="100"/>
                <w:kern w:val="0"/>
                <w:sz w:val="21"/>
                <w:szCs w:val="21"/>
                <w:u w:val="none"/>
                <w:lang w:val="en-US" w:eastAsia="zh-CN" w:bidi="ar-SA"/>
              </w:rPr>
              <w:t>已不使用该</w:t>
            </w:r>
            <w:r>
              <w:rPr>
                <w:rFonts w:hint="eastAsia" w:ascii="宋体" w:hAnsi="宋体" w:eastAsia="宋体" w:cs="宋体"/>
                <w:snapToGrid w:val="0"/>
                <w:color w:val="auto"/>
                <w:spacing w:val="-12"/>
                <w:w w:val="100"/>
                <w:kern w:val="0"/>
                <w:sz w:val="21"/>
                <w:szCs w:val="21"/>
                <w:u w:val="none"/>
                <w:lang w:val="en-US" w:eastAsia="zh-CN" w:bidi="ar-SA"/>
              </w:rPr>
              <w:t>方法</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textAlignment w:val="auto"/>
              <w:rPr>
                <w:rFonts w:hint="eastAsia" w:ascii="宋体" w:hAnsi="宋体" w:eastAsia="宋体" w:cs="宋体"/>
                <w:snapToGrid w:val="0"/>
                <w:color w:val="auto"/>
                <w:spacing w:val="-12"/>
                <w:w w:val="100"/>
                <w:kern w:val="0"/>
                <w:sz w:val="21"/>
                <w:szCs w:val="21"/>
                <w:u w:val="none"/>
                <w:lang w:val="en-US" w:eastAsia="en-US" w:bidi="ar-SA"/>
              </w:rPr>
            </w:pP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ageBreakBefore w:val="0"/>
              <w:kinsoku/>
              <w:overflowPunct/>
              <w:topLinePunct w:val="0"/>
              <w:autoSpaceDE/>
              <w:autoSpaceDN/>
              <w:bidi w:val="0"/>
              <w:spacing w:beforeAutospacing="0" w:afterAutospacing="0" w:line="300" w:lineRule="exact"/>
              <w:ind w:left="0" w:right="0"/>
              <w:rPr>
                <w:rFonts w:hint="eastAsia" w:ascii="黑体" w:hAnsi="黑体" w:eastAsia="黑体" w:cs="黑体"/>
                <w:color w:val="auto"/>
                <w:sz w:val="21"/>
                <w:szCs w:val="21"/>
                <w:u w:val="none"/>
                <w:lang w:val="en-US" w:eastAsia="zh-CN"/>
              </w:rPr>
            </w:pPr>
            <w:r>
              <w:rPr>
                <w:rFonts w:hint="eastAsia" w:ascii="黑体" w:hAnsi="黑体" w:eastAsia="黑体" w:cs="黑体"/>
                <w:color w:val="auto"/>
                <w:sz w:val="21"/>
                <w:szCs w:val="21"/>
                <w:u w:val="none"/>
                <w:lang w:val="en-US" w:eastAsia="zh-CN"/>
              </w:rPr>
              <w:t>增加：5.7 菌种的</w:t>
            </w:r>
            <w:r>
              <w:rPr>
                <w:rFonts w:hint="eastAsia" w:ascii="黑体" w:hAnsi="黑体" w:eastAsia="黑体" w:cs="黑体"/>
                <w:color w:val="auto"/>
                <w:spacing w:val="0"/>
                <w:sz w:val="21"/>
                <w:szCs w:val="21"/>
                <w:u w:val="none"/>
              </w:rPr>
              <w:t>标签、标志、包装、运输和贮存</w:t>
            </w:r>
          </w:p>
          <w:p>
            <w:pPr>
              <w:pageBreakBefore w:val="0"/>
              <w:kinsoku/>
              <w:overflowPunct/>
              <w:topLinePunct w:val="0"/>
              <w:autoSpaceDE/>
              <w:autoSpaceDN/>
              <w:bidi w:val="0"/>
              <w:spacing w:beforeAutospacing="0" w:afterAutospacing="0" w:line="300" w:lineRule="exact"/>
              <w:ind w:left="0" w:right="0" w:firstLine="456" w:firstLineChars="200"/>
              <w:rPr>
                <w:rFonts w:hint="eastAsia" w:ascii="宋体" w:hAnsi="宋体" w:cs="宋体"/>
                <w:snapToGrid w:val="0"/>
                <w:color w:val="auto"/>
                <w:spacing w:val="-12"/>
                <w:w w:val="100"/>
                <w:kern w:val="0"/>
                <w:sz w:val="21"/>
                <w:szCs w:val="21"/>
                <w:u w:val="none"/>
                <w:lang w:val="en-US" w:eastAsia="zh-CN" w:bidi="ar-SA"/>
              </w:rPr>
            </w:pPr>
            <w:r>
              <w:rPr>
                <w:color w:val="auto"/>
                <w:spacing w:val="9"/>
                <w:sz w:val="21"/>
                <w:szCs w:val="21"/>
                <w:u w:val="none"/>
              </w:rPr>
              <w:t>菌种标签、标志、包装、运输和贮存要求</w:t>
            </w:r>
            <w:r>
              <w:rPr>
                <w:rFonts w:hint="eastAsia"/>
                <w:color w:val="auto"/>
                <w:spacing w:val="9"/>
                <w:sz w:val="21"/>
                <w:szCs w:val="21"/>
                <w:u w:val="none"/>
                <w:lang w:val="en-US" w:eastAsia="zh-CN"/>
              </w:rPr>
              <w:t>见附录A</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372" w:firstLineChars="200"/>
              <w:jc w:val="both"/>
              <w:textAlignment w:val="auto"/>
              <w:rPr>
                <w:rFonts w:hint="eastAsia" w:cs="宋体"/>
                <w:snapToGrid w:val="0"/>
                <w:color w:val="auto"/>
                <w:spacing w:val="-12"/>
                <w:w w:val="100"/>
                <w:kern w:val="0"/>
                <w:sz w:val="21"/>
                <w:szCs w:val="21"/>
                <w:u w:val="none"/>
                <w:lang w:val="en-US" w:eastAsia="zh-CN" w:bidi="ar-SA"/>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pStyle w:val="18"/>
              <w:pageBreakBefore w:val="0"/>
              <w:numPr>
                <w:ilvl w:val="0"/>
                <w:numId w:val="0"/>
              </w:numPr>
              <w:kinsoku/>
              <w:overflowPunct/>
              <w:topLinePunct w:val="0"/>
              <w:autoSpaceDE/>
              <w:autoSpaceDN/>
              <w:bidi w:val="0"/>
              <w:spacing w:beforeLines="0" w:beforeAutospacing="0" w:afterLines="0" w:afterAutospacing="0" w:line="300" w:lineRule="exact"/>
              <w:ind w:left="0" w:right="0"/>
              <w:rPr>
                <w:rFonts w:hint="eastAsia"/>
                <w:color w:val="auto"/>
                <w:spacing w:val="-2"/>
                <w:sz w:val="21"/>
                <w:szCs w:val="21"/>
                <w:u w:val="none"/>
                <w:lang w:val="en-US" w:eastAsia="zh-CN"/>
              </w:rPr>
            </w:pPr>
            <w:r>
              <w:rPr>
                <w:rFonts w:hint="eastAsia"/>
                <w:color w:val="auto"/>
                <w:spacing w:val="-2"/>
                <w:sz w:val="21"/>
                <w:szCs w:val="21"/>
                <w:u w:val="none"/>
                <w:lang w:val="en-US" w:eastAsia="zh-CN"/>
              </w:rPr>
              <w:t>6.1  苓场选择</w:t>
            </w:r>
          </w:p>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textAlignment w:val="auto"/>
              <w:rPr>
                <w:rFonts w:hint="eastAsia" w:ascii="宋体" w:hAnsi="宋体" w:eastAsia="宋体" w:cs="宋体"/>
                <w:snapToGrid w:val="0"/>
                <w:color w:val="auto"/>
                <w:spacing w:val="-12"/>
                <w:w w:val="100"/>
                <w:kern w:val="0"/>
                <w:sz w:val="21"/>
                <w:szCs w:val="21"/>
                <w:u w:val="none"/>
                <w:lang w:val="en-US" w:eastAsia="en-US" w:bidi="ar-SA"/>
              </w:rPr>
            </w:pPr>
            <w:r>
              <w:rPr>
                <w:rFonts w:hint="eastAsia" w:ascii="宋体" w:hAnsi="宋体" w:eastAsia="宋体" w:cs="宋体"/>
                <w:snapToGrid w:val="0"/>
                <w:color w:val="auto"/>
                <w:spacing w:val="-12"/>
                <w:w w:val="100"/>
                <w:kern w:val="0"/>
                <w:sz w:val="21"/>
                <w:szCs w:val="21"/>
                <w:u w:val="none"/>
                <w:lang w:val="en-US" w:eastAsia="en-US" w:bidi="ar-SA"/>
              </w:rPr>
              <w:t>按</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附录A</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相关要求进行。</w:t>
            </w:r>
          </w:p>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textAlignment w:val="auto"/>
              <w:rPr>
                <w:rFonts w:hint="eastAsia" w:ascii="宋体" w:hAnsi="宋体" w:eastAsia="宋体" w:cs="宋体"/>
                <w:snapToGrid w:val="0"/>
                <w:color w:val="auto"/>
                <w:spacing w:val="-12"/>
                <w:w w:val="100"/>
                <w:kern w:val="0"/>
                <w:sz w:val="21"/>
                <w:szCs w:val="21"/>
                <w:u w:val="none"/>
                <w:lang w:val="en-US" w:eastAsia="en-US" w:bidi="ar-SA"/>
              </w:rPr>
            </w:pPr>
            <w:r>
              <w:rPr>
                <w:rFonts w:hint="eastAsia" w:ascii="宋体" w:hAnsi="宋体" w:eastAsia="宋体" w:cs="宋体"/>
                <w:color w:val="000000"/>
                <w:kern w:val="0"/>
                <w:sz w:val="21"/>
                <w:szCs w:val="21"/>
                <w:u w:val="none"/>
                <w:lang w:val="en-US" w:eastAsia="zh-CN" w:bidi="ar"/>
              </w:rPr>
              <w:t>选用全日照或半日照阳坡，坡度（10～25）度的缓坡地段为宜，忌用低洼、平地、凹陷谷地。土壤要求排水良好，质地疏松，砂多泥少的夹砂土（含砂 60%～70%），土层厚度达 50 cm 以上，上松下实，含水量在 25%左右，pH</w:t>
            </w:r>
            <w:r>
              <w:rPr>
                <w:rFonts w:hint="eastAsia" w:ascii="宋体" w:hAnsi="宋体" w:cs="宋体"/>
                <w:color w:val="000000"/>
                <w:kern w:val="0"/>
                <w:sz w:val="21"/>
                <w:szCs w:val="21"/>
                <w:u w:val="none"/>
                <w:lang w:val="en-US" w:eastAsia="zh-CN" w:bidi="ar"/>
              </w:rPr>
              <w:t>4.</w:t>
            </w:r>
            <w:r>
              <w:rPr>
                <w:rFonts w:hint="eastAsia" w:ascii="宋体" w:hAnsi="宋体" w:eastAsia="宋体" w:cs="宋体"/>
                <w:color w:val="000000"/>
                <w:kern w:val="0"/>
                <w:sz w:val="21"/>
                <w:szCs w:val="21"/>
                <w:u w:val="none"/>
                <w:lang w:val="en-US" w:eastAsia="zh-CN" w:bidi="ar"/>
              </w:rPr>
              <w:t>5～6 的微机性土壤为宜。忌碱性土壤。旧苓场前后茬间隔时间要在 5 年以上。</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18"/>
              <w:pageBreakBefore w:val="0"/>
              <w:numPr>
                <w:ilvl w:val="0"/>
                <w:numId w:val="0"/>
              </w:numPr>
              <w:kinsoku/>
              <w:overflowPunct/>
              <w:topLinePunct w:val="0"/>
              <w:autoSpaceDE/>
              <w:autoSpaceDN/>
              <w:bidi w:val="0"/>
              <w:spacing w:beforeLines="0" w:beforeAutospacing="0" w:afterLines="0" w:afterAutospacing="0" w:line="300" w:lineRule="exact"/>
              <w:ind w:left="0" w:right="0"/>
              <w:rPr>
                <w:rFonts w:hint="eastAsia"/>
                <w:color w:val="auto"/>
                <w:spacing w:val="-2"/>
                <w:sz w:val="21"/>
                <w:szCs w:val="21"/>
                <w:u w:val="none"/>
                <w:lang w:val="en-US" w:eastAsia="zh-CN"/>
              </w:rPr>
            </w:pPr>
            <w:r>
              <w:rPr>
                <w:rFonts w:hint="eastAsia"/>
                <w:color w:val="auto"/>
                <w:spacing w:val="-2"/>
                <w:sz w:val="21"/>
                <w:szCs w:val="21"/>
                <w:u w:val="none"/>
                <w:lang w:val="en-US" w:eastAsia="zh-CN"/>
              </w:rPr>
              <w:t>6.1  苓场选择</w:t>
            </w:r>
          </w:p>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jc w:val="both"/>
              <w:textAlignment w:val="auto"/>
              <w:rPr>
                <w:rFonts w:hint="eastAsia" w:ascii="宋体" w:hAnsi="宋体" w:cs="宋体"/>
                <w:snapToGrid w:val="0"/>
                <w:color w:val="auto"/>
                <w:spacing w:val="-12"/>
                <w:w w:val="100"/>
                <w:kern w:val="0"/>
                <w:sz w:val="21"/>
                <w:szCs w:val="21"/>
                <w:u w:val="none"/>
                <w:lang w:val="en-US" w:eastAsia="zh-CN" w:bidi="ar-SA"/>
              </w:rPr>
            </w:pPr>
            <w:r>
              <w:rPr>
                <w:rFonts w:hint="eastAsia" w:ascii="宋体" w:hAnsi="宋体" w:eastAsia="宋体" w:cs="宋体"/>
                <w:color w:val="auto"/>
                <w:kern w:val="0"/>
                <w:sz w:val="21"/>
                <w:szCs w:val="21"/>
                <w:u w:val="none"/>
                <w:lang w:val="en-US" w:eastAsia="zh-CN" w:bidi="ar"/>
              </w:rPr>
              <w:t>选全日照或半日照阳坡，坡度10</w:t>
            </w:r>
            <w:r>
              <w:rPr>
                <w:rFonts w:hint="eastAsia" w:ascii="宋体" w:hAnsi="宋体" w:cs="宋体"/>
                <w:color w:val="auto"/>
                <w:kern w:val="0"/>
                <w:sz w:val="21"/>
                <w:szCs w:val="21"/>
                <w:u w:val="none"/>
                <w:lang w:val="en-US" w:eastAsia="zh-CN" w:bidi="ar"/>
              </w:rPr>
              <w:t>度</w:t>
            </w:r>
            <w:r>
              <w:rPr>
                <w:rFonts w:hint="eastAsia" w:ascii="宋体" w:hAnsi="宋体" w:eastAsia="宋体" w:cs="宋体"/>
                <w:color w:val="auto"/>
                <w:kern w:val="0"/>
                <w:sz w:val="21"/>
                <w:szCs w:val="21"/>
                <w:u w:val="none"/>
                <w:lang w:val="en-US" w:eastAsia="zh-CN" w:bidi="ar"/>
              </w:rPr>
              <w:t>～25度的缓坡地段为宜，忌用低洼、平地、凹陷谷地。土壤要求排水良好，质地疏松，含砂 60%～70%，土层厚度50 cm以上，上松下实，</w:t>
            </w:r>
            <w:r>
              <w:rPr>
                <w:rFonts w:hint="eastAsia" w:ascii="宋体" w:hAnsi="宋体" w:eastAsia="宋体" w:cs="宋体"/>
                <w:color w:val="000000" w:themeColor="text1"/>
                <w:kern w:val="0"/>
                <w:sz w:val="21"/>
                <w:szCs w:val="21"/>
                <w:highlight w:val="yellow"/>
                <w:u w:val="none"/>
                <w:lang w:val="en-US" w:eastAsia="zh-CN" w:bidi="ar"/>
                <w14:textFill>
                  <w14:solidFill>
                    <w14:schemeClr w14:val="tx1"/>
                  </w14:solidFill>
                </w14:textFill>
              </w:rPr>
              <w:t>含水量在</w:t>
            </w:r>
            <w:r>
              <w:rPr>
                <w:rFonts w:hint="eastAsia" w:ascii="宋体" w:hAnsi="宋体" w:cs="宋体"/>
                <w:color w:val="000000" w:themeColor="text1"/>
                <w:kern w:val="0"/>
                <w:sz w:val="21"/>
                <w:szCs w:val="21"/>
                <w:u w:val="none"/>
                <w:lang w:val="en-US" w:eastAsia="zh-CN" w:bidi="ar"/>
                <w14:textFill>
                  <w14:solidFill>
                    <w14:schemeClr w14:val="tx1"/>
                  </w14:solidFill>
                </w14:textFill>
              </w:rPr>
              <w:t>50</w: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t>%～</w:t>
            </w:r>
            <w:r>
              <w:rPr>
                <w:rFonts w:hint="eastAsia" w:ascii="宋体" w:hAnsi="宋体" w:cs="宋体"/>
                <w:color w:val="000000" w:themeColor="text1"/>
                <w:kern w:val="0"/>
                <w:sz w:val="21"/>
                <w:szCs w:val="21"/>
                <w:u w:val="none"/>
                <w:lang w:val="en-US" w:eastAsia="zh-CN" w:bidi="ar"/>
                <w14:textFill>
                  <w14:solidFill>
                    <w14:schemeClr w14:val="tx1"/>
                  </w14:solidFill>
                </w14:textFill>
              </w:rPr>
              <w:t>6</w: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t>0%</w:t>
            </w:r>
            <w:r>
              <w:rPr>
                <w:rFonts w:hint="eastAsia" w:ascii="宋体" w:hAnsi="宋体" w:eastAsia="宋体" w:cs="宋体"/>
                <w:color w:val="auto"/>
                <w:kern w:val="0"/>
                <w:sz w:val="21"/>
                <w:szCs w:val="21"/>
                <w:u w:val="none"/>
                <w:lang w:val="en-US" w:eastAsia="zh-CN" w:bidi="ar"/>
              </w:rPr>
              <w:t>，pH</w:t>
            </w:r>
            <w:r>
              <w:rPr>
                <w:rFonts w:hint="eastAsia" w:ascii="宋体" w:hAnsi="宋体" w:cs="宋体"/>
                <w:color w:val="auto"/>
                <w:kern w:val="0"/>
                <w:sz w:val="21"/>
                <w:szCs w:val="21"/>
                <w:u w:val="none"/>
                <w:lang w:val="en-US" w:eastAsia="zh-CN" w:bidi="ar"/>
              </w:rPr>
              <w:t>4.</w:t>
            </w:r>
            <w:r>
              <w:rPr>
                <w:rFonts w:hint="eastAsia" w:ascii="宋体" w:hAnsi="宋体" w:eastAsia="宋体" w:cs="宋体"/>
                <w:color w:val="auto"/>
                <w:kern w:val="0"/>
                <w:sz w:val="21"/>
                <w:szCs w:val="21"/>
                <w:u w:val="none"/>
                <w:lang w:val="en-US" w:eastAsia="zh-CN" w:bidi="ar"/>
              </w:rPr>
              <w:t>5～6的微</w:t>
            </w:r>
            <w:r>
              <w:rPr>
                <w:rFonts w:hint="eastAsia" w:ascii="宋体" w:hAnsi="宋体" w:cs="宋体"/>
                <w:color w:val="auto"/>
                <w:kern w:val="0"/>
                <w:sz w:val="21"/>
                <w:szCs w:val="21"/>
                <w:u w:val="none"/>
                <w:lang w:val="en-US" w:eastAsia="zh-CN" w:bidi="ar"/>
              </w:rPr>
              <w:t>酸</w:t>
            </w:r>
            <w:r>
              <w:rPr>
                <w:rFonts w:hint="eastAsia" w:ascii="宋体" w:hAnsi="宋体" w:eastAsia="宋体" w:cs="宋体"/>
                <w:color w:val="auto"/>
                <w:kern w:val="0"/>
                <w:sz w:val="21"/>
                <w:szCs w:val="21"/>
                <w:u w:val="none"/>
                <w:lang w:val="en-US" w:eastAsia="zh-CN" w:bidi="ar"/>
              </w:rPr>
              <w:t>性土壤。忌碱性土壤。旧苓场前后茬间隔时间要在 5 年以上。</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overflowPunct/>
              <w:topLinePunct w:val="0"/>
              <w:autoSpaceDE/>
              <w:autoSpaceDN/>
              <w:bidi w:val="0"/>
              <w:spacing w:beforeAutospacing="0" w:afterAutospacing="0" w:line="300" w:lineRule="exact"/>
              <w:ind w:left="0" w:right="0"/>
              <w:jc w:val="left"/>
              <w:rPr>
                <w:rFonts w:hint="default"/>
                <w:color w:val="auto"/>
                <w:sz w:val="21"/>
                <w:szCs w:val="21"/>
                <w:highlight w:val="none"/>
                <w:u w:val="none"/>
                <w:lang w:val="en-US"/>
              </w:rPr>
            </w:pPr>
            <w:r>
              <w:rPr>
                <w:rFonts w:hint="eastAsia" w:cs="宋体"/>
                <w:color w:val="auto"/>
                <w:sz w:val="21"/>
                <w:szCs w:val="21"/>
                <w:highlight w:val="none"/>
                <w:u w:val="none"/>
                <w:lang w:val="en-US" w:eastAsia="zh-CN"/>
              </w:rPr>
              <w:t>将</w:t>
            </w:r>
            <w:r>
              <w:rPr>
                <w:rFonts w:hint="eastAsia" w:ascii="宋体" w:hAnsi="宋体" w:eastAsia="宋体" w:cs="宋体"/>
                <w:color w:val="auto"/>
                <w:kern w:val="0"/>
                <w:sz w:val="21"/>
                <w:szCs w:val="21"/>
                <w:highlight w:val="none"/>
                <w:u w:val="none"/>
                <w:lang w:val="en-US" w:eastAsia="zh-CN" w:bidi="ar"/>
              </w:rPr>
              <w:t xml:space="preserve">附录 </w:t>
            </w:r>
            <w:r>
              <w:rPr>
                <w:rFonts w:hint="default" w:ascii="Times New Roman" w:hAnsi="Times New Roman" w:eastAsia="宋体" w:cs="Times New Roman"/>
                <w:color w:val="auto"/>
                <w:kern w:val="0"/>
                <w:sz w:val="21"/>
                <w:szCs w:val="21"/>
                <w:highlight w:val="none"/>
                <w:u w:val="none"/>
                <w:lang w:val="en-US" w:eastAsia="zh-CN" w:bidi="ar"/>
              </w:rPr>
              <w:t>A</w:t>
            </w:r>
            <w:r>
              <w:rPr>
                <w:rFonts w:hint="eastAsia" w:ascii="Times New Roman" w:hAnsi="Times New Roman" w:eastAsia="宋体" w:cs="Times New Roman"/>
                <w:color w:val="auto"/>
                <w:kern w:val="0"/>
                <w:sz w:val="21"/>
                <w:szCs w:val="21"/>
                <w:highlight w:val="none"/>
                <w:u w:val="none"/>
                <w:lang w:val="en-US" w:eastAsia="zh-CN" w:bidi="ar"/>
              </w:rPr>
              <w:t>内容移至正文</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420" w:firstLineChars="200"/>
              <w:jc w:val="both"/>
              <w:textAlignment w:val="auto"/>
              <w:rPr>
                <w:rFonts w:hint="default" w:cs="宋体"/>
                <w:snapToGrid w:val="0"/>
                <w:color w:val="auto"/>
                <w:spacing w:val="-12"/>
                <w:w w:val="100"/>
                <w:kern w:val="0"/>
                <w:sz w:val="21"/>
                <w:szCs w:val="21"/>
                <w:u w:val="none"/>
                <w:lang w:val="en-US" w:eastAsia="zh-CN" w:bidi="ar-SA"/>
              </w:rPr>
            </w:pPr>
            <w:r>
              <w:rPr>
                <w:rFonts w:hint="eastAsia" w:ascii="宋体" w:hAnsi="宋体" w:eastAsia="宋体" w:cs="宋体"/>
                <w:color w:val="000000" w:themeColor="text1"/>
                <w:kern w:val="0"/>
                <w:sz w:val="21"/>
                <w:szCs w:val="21"/>
                <w:highlight w:val="yellow"/>
                <w:u w:val="none"/>
                <w:lang w:val="en-US" w:eastAsia="zh-CN" w:bidi="ar"/>
                <w14:textFill>
                  <w14:solidFill>
                    <w14:schemeClr w14:val="tx1"/>
                  </w14:solidFill>
                </w14:textFill>
              </w:rPr>
              <w:t>含水量在</w:t>
            </w:r>
            <w:r>
              <w:rPr>
                <w:rFonts w:hint="eastAsia" w:ascii="宋体" w:hAnsi="宋体" w:cs="宋体"/>
                <w:color w:val="000000" w:themeColor="text1"/>
                <w:kern w:val="0"/>
                <w:sz w:val="21"/>
                <w:szCs w:val="21"/>
                <w:u w:val="none"/>
                <w:lang w:val="en-US" w:eastAsia="zh-CN" w:bidi="ar"/>
                <w14:textFill>
                  <w14:solidFill>
                    <w14:schemeClr w14:val="tx1"/>
                  </w14:solidFill>
                </w14:textFill>
              </w:rPr>
              <w:t>50</w: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t>%～</w:t>
            </w:r>
            <w:r>
              <w:rPr>
                <w:rFonts w:hint="eastAsia" w:ascii="宋体" w:hAnsi="宋体" w:cs="宋体"/>
                <w:color w:val="000000" w:themeColor="text1"/>
                <w:kern w:val="0"/>
                <w:sz w:val="21"/>
                <w:szCs w:val="21"/>
                <w:u w:val="none"/>
                <w:lang w:val="en-US" w:eastAsia="zh-CN" w:bidi="ar"/>
                <w14:textFill>
                  <w14:solidFill>
                    <w14:schemeClr w14:val="tx1"/>
                  </w14:solidFill>
                </w14:textFill>
              </w:rPr>
              <w:t>6</w:t>
            </w:r>
            <w:r>
              <w:rPr>
                <w:rFonts w:hint="eastAsia" w:ascii="宋体" w:hAnsi="宋体" w:eastAsia="宋体" w:cs="宋体"/>
                <w:color w:val="000000" w:themeColor="text1"/>
                <w:kern w:val="0"/>
                <w:sz w:val="21"/>
                <w:szCs w:val="21"/>
                <w:u w:val="none"/>
                <w:lang w:val="en-US" w:eastAsia="zh-CN" w:bidi="ar"/>
                <w14:textFill>
                  <w14:solidFill>
                    <w14:schemeClr w14:val="tx1"/>
                  </w14:solidFill>
                </w14:textFill>
              </w:rPr>
              <w:t>0%</w:t>
            </w:r>
            <w:r>
              <w:rPr>
                <w:rFonts w:hint="eastAsia" w:cs="宋体"/>
                <w:color w:val="000000" w:themeColor="text1"/>
                <w:kern w:val="0"/>
                <w:sz w:val="21"/>
                <w:szCs w:val="21"/>
                <w:u w:val="none"/>
                <w:lang w:val="en-US" w:eastAsia="zh-CN" w:bidi="ar"/>
                <w14:textFill>
                  <w14:solidFill>
                    <w14:schemeClr w14:val="tx1"/>
                  </w14:solidFill>
                </w14:textFill>
              </w:rPr>
              <w:t>，参考《贵州道地特色药材规范化生产技术与基地建设》茯苓种植。</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pStyle w:val="18"/>
              <w:pageBreakBefore w:val="0"/>
              <w:numPr>
                <w:ilvl w:val="0"/>
                <w:numId w:val="0"/>
              </w:numPr>
              <w:kinsoku/>
              <w:overflowPunct/>
              <w:topLinePunct w:val="0"/>
              <w:autoSpaceDE/>
              <w:autoSpaceDN/>
              <w:bidi w:val="0"/>
              <w:spacing w:beforeLines="0" w:beforeAutospacing="0" w:afterLines="0" w:afterAutospacing="0" w:line="300" w:lineRule="exact"/>
              <w:ind w:left="0" w:right="0"/>
              <w:rPr>
                <w:rFonts w:hint="eastAsia"/>
                <w:color w:val="auto"/>
                <w:spacing w:val="-2"/>
                <w:sz w:val="21"/>
                <w:szCs w:val="21"/>
                <w:u w:val="none"/>
                <w:lang w:val="en-US" w:eastAsia="zh-CN"/>
              </w:rPr>
            </w:pPr>
            <w:r>
              <w:rPr>
                <w:rFonts w:hint="eastAsia"/>
                <w:color w:val="auto"/>
                <w:spacing w:val="-2"/>
                <w:sz w:val="21"/>
                <w:szCs w:val="21"/>
                <w:u w:val="none"/>
                <w:lang w:val="en-US" w:eastAsia="zh-CN"/>
              </w:rPr>
              <w:t>6.2  苓场准备</w:t>
            </w:r>
          </w:p>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textAlignment w:val="auto"/>
              <w:rPr>
                <w:rFonts w:hint="eastAsia" w:ascii="宋体" w:hAnsi="宋体" w:eastAsia="宋体" w:cs="宋体"/>
                <w:snapToGrid w:val="0"/>
                <w:color w:val="auto"/>
                <w:spacing w:val="-12"/>
                <w:w w:val="100"/>
                <w:kern w:val="0"/>
                <w:sz w:val="21"/>
                <w:szCs w:val="21"/>
                <w:u w:val="none"/>
                <w:lang w:val="en-US" w:eastAsia="en-US" w:bidi="ar-SA"/>
              </w:rPr>
            </w:pPr>
            <w:r>
              <w:rPr>
                <w:rFonts w:hint="eastAsia" w:ascii="宋体" w:hAnsi="宋体" w:eastAsia="宋体" w:cs="宋体"/>
                <w:snapToGrid w:val="0"/>
                <w:color w:val="auto"/>
                <w:spacing w:val="-12"/>
                <w:w w:val="100"/>
                <w:kern w:val="0"/>
                <w:sz w:val="21"/>
                <w:szCs w:val="21"/>
                <w:u w:val="none"/>
                <w:lang w:val="en-US" w:eastAsia="en-US" w:bidi="ar-SA"/>
              </w:rPr>
              <w:t>清除地表落叶、杂草、灌木、腐木、腐质表土等</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然后分厢建窖。窖场较大时要分厢</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一般厢长3 m，厢宽1 m</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厢间留排水沟。集中种植苓场在11</w:t>
            </w:r>
            <w:r>
              <w:rPr>
                <w:rFonts w:hint="eastAsia" w:ascii="宋体" w:hAnsi="宋体" w:cs="宋体"/>
                <w:snapToGrid w:val="0"/>
                <w:color w:val="auto"/>
                <w:spacing w:val="-12"/>
                <w:w w:val="100"/>
                <w:kern w:val="0"/>
                <w:sz w:val="21"/>
                <w:szCs w:val="21"/>
                <w:u w:val="none"/>
                <w:lang w:val="en-US" w:eastAsia="zh-CN" w:bidi="ar-SA"/>
              </w:rPr>
              <w:t>月</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12月深挖一次</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 xml:space="preserve">挖土深度 20 ㎝ </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30 ㎝，第二年</w:t>
            </w:r>
            <w:r>
              <w:rPr>
                <w:rFonts w:hint="eastAsia" w:ascii="宋体" w:hAnsi="宋体" w:cs="宋体"/>
                <w:snapToGrid w:val="0"/>
                <w:color w:val="auto"/>
                <w:spacing w:val="-12"/>
                <w:w w:val="100"/>
                <w:kern w:val="0"/>
                <w:sz w:val="21"/>
                <w:szCs w:val="21"/>
                <w:u w:val="none"/>
                <w:lang w:val="en-US" w:eastAsia="zh-CN" w:bidi="ar-SA"/>
              </w:rPr>
              <w:t>2月</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cs="宋体"/>
                <w:snapToGrid w:val="0"/>
                <w:color w:val="auto"/>
                <w:spacing w:val="-12"/>
                <w:w w:val="100"/>
                <w:kern w:val="0"/>
                <w:sz w:val="21"/>
                <w:szCs w:val="21"/>
                <w:u w:val="none"/>
                <w:lang w:val="en-US" w:eastAsia="zh-CN" w:bidi="ar-SA"/>
              </w:rPr>
              <w:t>3月</w:t>
            </w:r>
            <w:r>
              <w:rPr>
                <w:rFonts w:hint="eastAsia" w:ascii="宋体" w:hAnsi="宋体" w:eastAsia="宋体" w:cs="宋体"/>
                <w:snapToGrid w:val="0"/>
                <w:color w:val="auto"/>
                <w:spacing w:val="-12"/>
                <w:w w:val="100"/>
                <w:kern w:val="0"/>
                <w:sz w:val="21"/>
                <w:szCs w:val="21"/>
                <w:u w:val="none"/>
                <w:lang w:val="en-US" w:eastAsia="en-US" w:bidi="ar-SA"/>
              </w:rPr>
              <w:t>栽种</w:t>
            </w:r>
            <w:r>
              <w:rPr>
                <w:rFonts w:hint="eastAsia" w:ascii="宋体" w:hAnsi="宋体" w:cs="宋体"/>
                <w:snapToGrid w:val="0"/>
                <w:color w:val="auto"/>
                <w:spacing w:val="-12"/>
                <w:w w:val="100"/>
                <w:kern w:val="0"/>
                <w:sz w:val="21"/>
                <w:szCs w:val="21"/>
                <w:u w:val="none"/>
                <w:lang w:val="en-US" w:eastAsia="zh-CN" w:bidi="ar-SA"/>
              </w:rPr>
              <w:t>前，</w:t>
            </w:r>
            <w:r>
              <w:rPr>
                <w:rFonts w:hint="eastAsia" w:ascii="宋体" w:hAnsi="宋体" w:eastAsia="宋体" w:cs="宋体"/>
                <w:snapToGrid w:val="0"/>
                <w:color w:val="auto"/>
                <w:spacing w:val="-12"/>
                <w:w w:val="100"/>
                <w:kern w:val="0"/>
                <w:sz w:val="21"/>
                <w:szCs w:val="21"/>
                <w:u w:val="none"/>
                <w:lang w:val="en-US" w:eastAsia="en-US" w:bidi="ar-SA"/>
              </w:rPr>
              <w:t>翻挖时拍细土块</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拣净草根、树根、杂木蔸、大石块等</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挖出的土要保持清洁</w:t>
            </w:r>
            <w:r>
              <w:rPr>
                <w:rFonts w:hint="eastAsia" w:ascii="宋体" w:hAnsi="宋体" w:cs="宋体"/>
                <w:snapToGrid w:val="0"/>
                <w:color w:val="auto"/>
                <w:spacing w:val="-12"/>
                <w:w w:val="100"/>
                <w:kern w:val="0"/>
                <w:sz w:val="21"/>
                <w:szCs w:val="21"/>
                <w:u w:val="none"/>
                <w:lang w:val="en-US" w:eastAsia="zh-CN" w:bidi="ar-SA"/>
              </w:rPr>
              <w:t>，晒场2个月</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零星种植的苓场</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可以边挖地边下窖。</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18"/>
              <w:pageBreakBefore w:val="0"/>
              <w:numPr>
                <w:ilvl w:val="0"/>
                <w:numId w:val="0"/>
              </w:numPr>
              <w:kinsoku/>
              <w:overflowPunct/>
              <w:topLinePunct w:val="0"/>
              <w:autoSpaceDE/>
              <w:autoSpaceDN/>
              <w:bidi w:val="0"/>
              <w:spacing w:beforeLines="0" w:beforeAutospacing="0" w:afterLines="0" w:afterAutospacing="0" w:line="300" w:lineRule="exact"/>
              <w:ind w:left="0" w:right="0"/>
              <w:rPr>
                <w:rFonts w:hint="eastAsia"/>
                <w:color w:val="auto"/>
                <w:spacing w:val="-2"/>
                <w:sz w:val="21"/>
                <w:szCs w:val="21"/>
                <w:u w:val="none"/>
                <w:lang w:val="en-US" w:eastAsia="zh-CN"/>
              </w:rPr>
            </w:pPr>
            <w:r>
              <w:rPr>
                <w:rFonts w:hint="eastAsia"/>
                <w:color w:val="auto"/>
                <w:spacing w:val="-2"/>
                <w:sz w:val="21"/>
                <w:szCs w:val="21"/>
                <w:u w:val="none"/>
                <w:lang w:val="en-US" w:eastAsia="zh-CN"/>
              </w:rPr>
              <w:t>6.2  苓场准备</w:t>
            </w:r>
          </w:p>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jc w:val="both"/>
              <w:textAlignment w:val="auto"/>
              <w:rPr>
                <w:rFonts w:hint="eastAsia" w:ascii="宋体" w:hAnsi="宋体" w:eastAsia="宋体" w:cs="宋体"/>
                <w:color w:val="auto"/>
                <w:kern w:val="0"/>
                <w:sz w:val="21"/>
                <w:szCs w:val="21"/>
                <w:u w:val="none"/>
                <w:lang w:val="en-US" w:eastAsia="zh-CN" w:bidi="ar"/>
              </w:rPr>
            </w:pPr>
            <w:r>
              <w:rPr>
                <w:rFonts w:hint="eastAsia" w:ascii="宋体" w:hAnsi="宋体" w:cs="宋体"/>
                <w:snapToGrid w:val="0"/>
                <w:color w:val="auto"/>
                <w:spacing w:val="-12"/>
                <w:w w:val="100"/>
                <w:kern w:val="0"/>
                <w:sz w:val="21"/>
                <w:szCs w:val="21"/>
                <w:u w:val="none"/>
                <w:lang w:val="en-US" w:eastAsia="zh-CN" w:bidi="ar-SA"/>
              </w:rPr>
              <w:t>2月</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cs="宋体"/>
                <w:snapToGrid w:val="0"/>
                <w:color w:val="auto"/>
                <w:spacing w:val="-12"/>
                <w:w w:val="100"/>
                <w:kern w:val="0"/>
                <w:sz w:val="21"/>
                <w:szCs w:val="21"/>
                <w:u w:val="none"/>
                <w:lang w:val="en-US" w:eastAsia="zh-CN" w:bidi="ar-SA"/>
              </w:rPr>
              <w:t>3月</w:t>
            </w:r>
            <w:r>
              <w:rPr>
                <w:rFonts w:hint="eastAsia" w:ascii="宋体" w:hAnsi="宋体" w:eastAsia="宋体" w:cs="宋体"/>
                <w:snapToGrid w:val="0"/>
                <w:color w:val="auto"/>
                <w:spacing w:val="-12"/>
                <w:w w:val="100"/>
                <w:kern w:val="0"/>
                <w:sz w:val="21"/>
                <w:szCs w:val="21"/>
                <w:u w:val="none"/>
                <w:lang w:val="en-US" w:eastAsia="en-US" w:bidi="ar-SA"/>
              </w:rPr>
              <w:t>翻挖</w:t>
            </w:r>
            <w:r>
              <w:rPr>
                <w:rFonts w:hint="eastAsia" w:ascii="宋体" w:hAnsi="宋体" w:eastAsia="宋体" w:cs="宋体"/>
                <w:snapToGrid w:val="0"/>
                <w:color w:val="auto"/>
                <w:spacing w:val="-12"/>
                <w:w w:val="100"/>
                <w:kern w:val="0"/>
                <w:sz w:val="21"/>
                <w:szCs w:val="21"/>
                <w:u w:val="none"/>
                <w:lang w:val="en-US" w:eastAsia="zh-CN" w:bidi="ar-SA"/>
              </w:rPr>
              <w:t>苓场，</w:t>
            </w:r>
            <w:r>
              <w:rPr>
                <w:rFonts w:hint="eastAsia" w:ascii="宋体" w:hAnsi="宋体" w:eastAsia="宋体" w:cs="宋体"/>
                <w:snapToGrid w:val="0"/>
                <w:color w:val="auto"/>
                <w:spacing w:val="-12"/>
                <w:w w:val="100"/>
                <w:kern w:val="0"/>
                <w:sz w:val="21"/>
                <w:szCs w:val="21"/>
                <w:u w:val="none"/>
                <w:lang w:val="en-US" w:eastAsia="en-US" w:bidi="ar-SA"/>
              </w:rPr>
              <w:t>翻挖</w:t>
            </w:r>
            <w:r>
              <w:rPr>
                <w:rFonts w:hint="eastAsia" w:ascii="宋体" w:hAnsi="宋体" w:eastAsia="宋体" w:cs="宋体"/>
                <w:snapToGrid w:val="0"/>
                <w:color w:val="auto"/>
                <w:spacing w:val="-12"/>
                <w:w w:val="100"/>
                <w:kern w:val="0"/>
                <w:sz w:val="21"/>
                <w:szCs w:val="21"/>
                <w:u w:val="none"/>
                <w:lang w:val="en-US" w:eastAsia="zh-CN" w:bidi="ar-SA"/>
              </w:rPr>
              <w:t>前</w:t>
            </w:r>
            <w:r>
              <w:rPr>
                <w:rFonts w:hint="eastAsia" w:ascii="宋体" w:hAnsi="宋体" w:eastAsia="宋体" w:cs="宋体"/>
                <w:snapToGrid w:val="0"/>
                <w:color w:val="auto"/>
                <w:spacing w:val="-12"/>
                <w:w w:val="100"/>
                <w:kern w:val="0"/>
                <w:sz w:val="21"/>
                <w:szCs w:val="21"/>
                <w:u w:val="none"/>
                <w:lang w:val="en-US" w:eastAsia="en-US" w:bidi="ar-SA"/>
              </w:rPr>
              <w:t>清除地表落叶、杂草、灌木、腐木、腐质表土等</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 xml:space="preserve">挖土深度 20 ㎝ </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30 ㎝</w:t>
            </w:r>
            <w:r>
              <w:rPr>
                <w:rFonts w:hint="eastAsia" w:ascii="宋体" w:hAnsi="宋体" w:eastAsia="宋体" w:cs="宋体"/>
                <w:snapToGrid w:val="0"/>
                <w:color w:val="auto"/>
                <w:spacing w:val="-12"/>
                <w:w w:val="100"/>
                <w:kern w:val="0"/>
                <w:sz w:val="21"/>
                <w:szCs w:val="21"/>
                <w:u w:val="none"/>
                <w:lang w:val="en-US" w:eastAsia="zh-CN" w:bidi="ar-SA"/>
              </w:rPr>
              <w:t>，翻挖</w:t>
            </w:r>
            <w:r>
              <w:rPr>
                <w:rFonts w:hint="eastAsia" w:ascii="宋体" w:hAnsi="宋体" w:eastAsia="宋体" w:cs="宋体"/>
                <w:snapToGrid w:val="0"/>
                <w:color w:val="auto"/>
                <w:spacing w:val="-12"/>
                <w:w w:val="100"/>
                <w:kern w:val="0"/>
                <w:sz w:val="21"/>
                <w:szCs w:val="21"/>
                <w:u w:val="none"/>
                <w:lang w:val="en-US" w:eastAsia="en-US" w:bidi="ar-SA"/>
              </w:rPr>
              <w:t>时拍细土块</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拣净草根、树根、杂木蔸、大石块等</w:t>
            </w:r>
            <w:r>
              <w:rPr>
                <w:rFonts w:hint="eastAsia" w:ascii="宋体" w:hAnsi="宋体" w:eastAsia="宋体" w:cs="宋体"/>
                <w:snapToGrid w:val="0"/>
                <w:color w:val="auto"/>
                <w:spacing w:val="-12"/>
                <w:w w:val="100"/>
                <w:kern w:val="0"/>
                <w:sz w:val="21"/>
                <w:szCs w:val="21"/>
                <w:u w:val="none"/>
                <w:lang w:val="en-US" w:eastAsia="zh-CN" w:bidi="ar-SA"/>
              </w:rPr>
              <w:t>。下</w:t>
            </w:r>
            <w:r>
              <w:rPr>
                <w:rFonts w:hint="eastAsia" w:asciiTheme="minorEastAsia" w:hAnsiTheme="minorEastAsia" w:eastAsiaTheme="minorEastAsia" w:cstheme="minorEastAsia"/>
                <w:color w:val="auto"/>
                <w:spacing w:val="-1"/>
                <w:sz w:val="21"/>
                <w:szCs w:val="21"/>
                <w:u w:val="none"/>
              </w:rPr>
              <w:t>窖</w:t>
            </w:r>
            <w:r>
              <w:rPr>
                <w:rFonts w:hint="eastAsia" w:ascii="宋体" w:hAnsi="宋体" w:eastAsia="宋体" w:cs="宋体"/>
                <w:snapToGrid w:val="0"/>
                <w:color w:val="auto"/>
                <w:spacing w:val="-12"/>
                <w:w w:val="100"/>
                <w:kern w:val="0"/>
                <w:sz w:val="21"/>
                <w:szCs w:val="21"/>
                <w:u w:val="none"/>
                <w:lang w:val="en-US" w:eastAsia="zh-CN" w:bidi="ar-SA"/>
              </w:rPr>
              <w:t>前</w:t>
            </w:r>
            <w:r>
              <w:rPr>
                <w:rFonts w:hint="eastAsia" w:ascii="宋体" w:hAnsi="宋体" w:eastAsia="宋体" w:cs="宋体"/>
                <w:snapToGrid w:val="0"/>
                <w:color w:val="auto"/>
                <w:spacing w:val="-12"/>
                <w:w w:val="100"/>
                <w:kern w:val="0"/>
                <w:sz w:val="21"/>
                <w:szCs w:val="21"/>
                <w:u w:val="none"/>
                <w:lang w:val="en-US" w:eastAsia="en-US" w:bidi="ar-SA"/>
              </w:rPr>
              <w:t>然后分厢建窖</w:t>
            </w:r>
            <w:r>
              <w:rPr>
                <w:rFonts w:hint="eastAsia" w:ascii="宋体" w:hAnsi="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厢长3 m，厢宽1 m</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厢间留</w:t>
            </w:r>
            <w:r>
              <w:rPr>
                <w:rFonts w:hint="eastAsia" w:ascii="宋体" w:hAnsi="宋体" w:cs="宋体"/>
                <w:snapToGrid w:val="0"/>
                <w:color w:val="auto"/>
                <w:spacing w:val="-12"/>
                <w:w w:val="100"/>
                <w:kern w:val="0"/>
                <w:sz w:val="21"/>
                <w:szCs w:val="21"/>
                <w:u w:val="none"/>
                <w:lang w:val="en-US" w:eastAsia="zh-CN" w:bidi="ar-SA"/>
              </w:rPr>
              <w:t>宽40</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cs="宋体"/>
                <w:snapToGrid w:val="0"/>
                <w:color w:val="auto"/>
                <w:spacing w:val="-12"/>
                <w:w w:val="100"/>
                <w:kern w:val="0"/>
                <w:sz w:val="21"/>
                <w:szCs w:val="21"/>
                <w:u w:val="none"/>
                <w:lang w:val="en-US" w:eastAsia="zh-CN" w:bidi="ar-SA"/>
              </w:rPr>
              <w:t>、深30</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cs="宋体"/>
                <w:snapToGrid w:val="0"/>
                <w:color w:val="auto"/>
                <w:spacing w:val="-12"/>
                <w:w w:val="100"/>
                <w:kern w:val="0"/>
                <w:sz w:val="21"/>
                <w:szCs w:val="21"/>
                <w:u w:val="none"/>
                <w:lang w:val="en-US" w:eastAsia="zh-CN" w:bidi="ar-SA"/>
              </w:rPr>
              <w:t>的</w:t>
            </w:r>
            <w:r>
              <w:rPr>
                <w:rFonts w:hint="eastAsia" w:ascii="宋体" w:hAnsi="宋体" w:eastAsia="宋体" w:cs="宋体"/>
                <w:snapToGrid w:val="0"/>
                <w:color w:val="auto"/>
                <w:spacing w:val="-12"/>
                <w:w w:val="100"/>
                <w:kern w:val="0"/>
                <w:sz w:val="21"/>
                <w:szCs w:val="21"/>
                <w:u w:val="none"/>
                <w:lang w:val="en-US" w:eastAsia="en-US" w:bidi="ar-SA"/>
              </w:rPr>
              <w:t>排水沟。</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372" w:firstLineChars="200"/>
              <w:jc w:val="both"/>
              <w:textAlignment w:val="auto"/>
              <w:rPr>
                <w:rFonts w:hint="eastAsia" w:cs="宋体"/>
                <w:snapToGrid w:val="0"/>
                <w:color w:val="auto"/>
                <w:spacing w:val="-12"/>
                <w:w w:val="100"/>
                <w:kern w:val="0"/>
                <w:sz w:val="21"/>
                <w:szCs w:val="21"/>
                <w:u w:val="none"/>
                <w:lang w:val="en-US" w:eastAsia="zh-CN" w:bidi="ar-SA"/>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jc w:val="both"/>
              <w:textAlignment w:val="auto"/>
              <w:rPr>
                <w:rFonts w:hint="eastAsia" w:ascii="宋体" w:hAnsi="宋体" w:eastAsia="宋体" w:cs="宋体"/>
                <w:snapToGrid w:val="0"/>
                <w:color w:val="auto"/>
                <w:spacing w:val="-12"/>
                <w:w w:val="100"/>
                <w:kern w:val="0"/>
                <w:sz w:val="21"/>
                <w:szCs w:val="21"/>
                <w:u w:val="none"/>
                <w:lang w:val="en-US" w:eastAsia="en-US" w:bidi="ar-SA"/>
              </w:rPr>
            </w:pPr>
          </w:p>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jc w:val="both"/>
              <w:textAlignment w:val="auto"/>
              <w:rPr>
                <w:rFonts w:hint="eastAsia" w:ascii="宋体" w:hAnsi="宋体" w:eastAsia="宋体" w:cs="宋体"/>
                <w:snapToGrid w:val="0"/>
                <w:color w:val="auto"/>
                <w:spacing w:val="-12"/>
                <w:w w:val="100"/>
                <w:kern w:val="0"/>
                <w:sz w:val="21"/>
                <w:szCs w:val="21"/>
                <w:u w:val="none"/>
                <w:lang w:val="en-US" w:eastAsia="en-US" w:bidi="ar-SA"/>
              </w:rPr>
            </w:pPr>
            <w:r>
              <w:rPr>
                <w:rFonts w:hint="eastAsia" w:ascii="宋体" w:hAnsi="宋体" w:eastAsia="宋体" w:cs="宋体"/>
                <w:snapToGrid w:val="0"/>
                <w:color w:val="auto"/>
                <w:spacing w:val="-12"/>
                <w:w w:val="100"/>
                <w:kern w:val="0"/>
                <w:sz w:val="21"/>
                <w:szCs w:val="21"/>
                <w:u w:val="none"/>
                <w:lang w:val="en-US" w:eastAsia="en-US" w:bidi="ar-SA"/>
              </w:rPr>
              <w:fldChar w:fldCharType="begin"/>
            </w:r>
            <w:r>
              <w:rPr>
                <w:rFonts w:hint="eastAsia" w:ascii="宋体" w:hAnsi="宋体" w:eastAsia="宋体" w:cs="宋体"/>
                <w:snapToGrid w:val="0"/>
                <w:color w:val="auto"/>
                <w:spacing w:val="-12"/>
                <w:w w:val="100"/>
                <w:kern w:val="0"/>
                <w:sz w:val="21"/>
                <w:szCs w:val="21"/>
                <w:u w:val="none"/>
                <w:lang w:val="en-US" w:eastAsia="en-US" w:bidi="ar-SA"/>
              </w:rPr>
              <w:instrText xml:space="preserve"> HYPERLINK "6.3.1.1" </w:instrText>
            </w:r>
            <w:r>
              <w:rPr>
                <w:rFonts w:hint="eastAsia" w:ascii="宋体" w:hAnsi="宋体" w:eastAsia="宋体" w:cs="宋体"/>
                <w:snapToGrid w:val="0"/>
                <w:color w:val="auto"/>
                <w:spacing w:val="-12"/>
                <w:w w:val="100"/>
                <w:kern w:val="0"/>
                <w:sz w:val="21"/>
                <w:szCs w:val="21"/>
                <w:u w:val="none"/>
                <w:lang w:val="en-US" w:eastAsia="en-US" w:bidi="ar-SA"/>
              </w:rPr>
              <w:fldChar w:fldCharType="separate"/>
            </w:r>
            <w:r>
              <w:rPr>
                <w:rFonts w:hint="eastAsia" w:ascii="宋体" w:hAnsi="宋体" w:eastAsia="宋体" w:cs="宋体"/>
                <w:snapToGrid w:val="0"/>
                <w:color w:val="auto"/>
                <w:spacing w:val="-12"/>
                <w:w w:val="100"/>
                <w:kern w:val="0"/>
                <w:sz w:val="21"/>
                <w:szCs w:val="21"/>
                <w:u w:val="none"/>
                <w:lang w:val="en-US" w:eastAsia="en-US" w:bidi="ar-SA"/>
              </w:rPr>
              <w:t>6.3.1.1</w:t>
            </w:r>
            <w:r>
              <w:rPr>
                <w:rFonts w:hint="eastAsia" w:ascii="宋体" w:hAnsi="宋体" w:eastAsia="宋体" w:cs="宋体"/>
                <w:snapToGrid w:val="0"/>
                <w:color w:val="auto"/>
                <w:spacing w:val="-12"/>
                <w:w w:val="100"/>
                <w:kern w:val="0"/>
                <w:sz w:val="21"/>
                <w:szCs w:val="21"/>
                <w:u w:val="none"/>
                <w:lang w:val="en-US" w:eastAsia="en-US" w:bidi="ar-SA"/>
              </w:rPr>
              <w:fldChar w:fldCharType="end"/>
            </w:r>
            <w:r>
              <w:rPr>
                <w:rFonts w:hint="eastAsia" w:ascii="宋体" w:hAnsi="宋体" w:eastAsia="宋体" w:cs="宋体"/>
                <w:snapToGrid w:val="0"/>
                <w:color w:val="auto"/>
                <w:spacing w:val="-12"/>
                <w:w w:val="100"/>
                <w:kern w:val="0"/>
                <w:sz w:val="21"/>
                <w:szCs w:val="21"/>
                <w:u w:val="none"/>
                <w:lang w:val="en-US" w:eastAsia="en-US" w:bidi="ar-SA"/>
              </w:rPr>
              <w:t xml:space="preserve">  松树采伐</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每年</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霜降</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节树木进入休眠期后砍伐</w:t>
            </w:r>
            <w:r>
              <w:rPr>
                <w:rFonts w:hint="eastAsia" w:ascii="宋体" w:hAnsi="宋体" w:cs="宋体"/>
                <w:snapToGrid w:val="0"/>
                <w:color w:val="auto"/>
                <w:spacing w:val="-12"/>
                <w:w w:val="100"/>
                <w:kern w:val="0"/>
                <w:sz w:val="21"/>
                <w:szCs w:val="21"/>
                <w:u w:val="none"/>
                <w:lang w:val="en-US" w:eastAsia="zh-CN" w:bidi="ar-SA"/>
              </w:rPr>
              <w:t>并</w:t>
            </w:r>
            <w:r>
              <w:rPr>
                <w:rFonts w:hint="eastAsia" w:ascii="宋体" w:hAnsi="宋体" w:eastAsia="宋体" w:cs="宋体"/>
                <w:snapToGrid w:val="0"/>
                <w:color w:val="auto"/>
                <w:spacing w:val="-12"/>
                <w:w w:val="100"/>
                <w:kern w:val="0"/>
                <w:sz w:val="21"/>
                <w:szCs w:val="21"/>
                <w:u w:val="none"/>
                <w:lang w:val="en-US" w:eastAsia="en-US" w:bidi="ar-SA"/>
              </w:rPr>
              <w:t>削皮留筋 3 方</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4 方</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不剔枝丫</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悬空晾干。待截长段材时再补削剩余树皮。</w:t>
            </w:r>
          </w:p>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jc w:val="both"/>
              <w:textAlignment w:val="auto"/>
              <w:rPr>
                <w:rFonts w:hint="eastAsia" w:ascii="宋体" w:hAnsi="宋体" w:eastAsia="宋体" w:cs="宋体"/>
                <w:snapToGrid w:val="0"/>
                <w:color w:val="auto"/>
                <w:spacing w:val="-12"/>
                <w:w w:val="100"/>
                <w:kern w:val="0"/>
                <w:sz w:val="21"/>
                <w:szCs w:val="21"/>
                <w:u w:val="none"/>
                <w:lang w:val="en-US" w:eastAsia="en-US" w:bidi="ar-SA"/>
              </w:rPr>
            </w:pP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top"/>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jc w:val="both"/>
              <w:textAlignment w:val="auto"/>
              <w:rPr>
                <w:rFonts w:hint="eastAsia" w:ascii="宋体" w:hAnsi="宋体" w:eastAsia="宋体" w:cs="宋体"/>
                <w:snapToGrid w:val="0"/>
                <w:color w:val="auto"/>
                <w:spacing w:val="-12"/>
                <w:w w:val="100"/>
                <w:kern w:val="0"/>
                <w:sz w:val="21"/>
                <w:szCs w:val="21"/>
                <w:u w:val="none"/>
                <w:lang w:val="en-US" w:eastAsia="en-US" w:bidi="ar-SA"/>
              </w:rPr>
            </w:pPr>
          </w:p>
          <w:p>
            <w:pPr>
              <w:keepNext w:val="0"/>
              <w:keepLines w:val="0"/>
              <w:pageBreakBefore w:val="0"/>
              <w:widowControl/>
              <w:kinsoku/>
              <w:wordWrap/>
              <w:overflowPunct/>
              <w:topLinePunct w:val="0"/>
              <w:autoSpaceDE/>
              <w:autoSpaceDN/>
              <w:bidi w:val="0"/>
              <w:adjustRightInd w:val="0"/>
              <w:snapToGrid w:val="0"/>
              <w:spacing w:beforeAutospacing="0" w:afterAutospacing="0" w:line="300" w:lineRule="exact"/>
              <w:ind w:left="0" w:right="0" w:firstLine="0" w:firstLineChars="0"/>
              <w:textAlignment w:val="baseline"/>
              <w:rPr>
                <w:rFonts w:hint="eastAsia" w:ascii="宋体" w:hAnsi="宋体" w:eastAsia="宋体" w:cs="宋体"/>
                <w:snapToGrid w:val="0"/>
                <w:color w:val="auto"/>
                <w:spacing w:val="-12"/>
                <w:w w:val="100"/>
                <w:kern w:val="0"/>
                <w:sz w:val="21"/>
                <w:szCs w:val="21"/>
                <w:u w:val="none"/>
                <w:lang w:val="en-US" w:eastAsia="zh-CN" w:bidi="ar-SA"/>
              </w:rPr>
            </w:pPr>
            <w:r>
              <w:rPr>
                <w:rFonts w:hint="eastAsia" w:ascii="宋体" w:hAnsi="宋体" w:eastAsia="宋体" w:cs="宋体"/>
                <w:snapToGrid w:val="0"/>
                <w:color w:val="auto"/>
                <w:spacing w:val="-12"/>
                <w:w w:val="100"/>
                <w:kern w:val="0"/>
                <w:sz w:val="21"/>
                <w:szCs w:val="21"/>
                <w:u w:val="none"/>
                <w:lang w:val="en-US" w:eastAsia="en-US" w:bidi="ar-SA"/>
              </w:rPr>
              <w:fldChar w:fldCharType="begin"/>
            </w:r>
            <w:r>
              <w:rPr>
                <w:rFonts w:hint="eastAsia" w:ascii="宋体" w:hAnsi="宋体" w:eastAsia="宋体" w:cs="宋体"/>
                <w:snapToGrid w:val="0"/>
                <w:color w:val="auto"/>
                <w:spacing w:val="-12"/>
                <w:w w:val="100"/>
                <w:kern w:val="0"/>
                <w:sz w:val="21"/>
                <w:szCs w:val="21"/>
                <w:u w:val="none"/>
                <w:lang w:val="en-US" w:eastAsia="en-US" w:bidi="ar-SA"/>
              </w:rPr>
              <w:instrText xml:space="preserve"> HYPERLINK "6.3.1.1" </w:instrText>
            </w:r>
            <w:r>
              <w:rPr>
                <w:rFonts w:hint="eastAsia" w:ascii="宋体" w:hAnsi="宋体" w:eastAsia="宋体" w:cs="宋体"/>
                <w:snapToGrid w:val="0"/>
                <w:color w:val="auto"/>
                <w:spacing w:val="-12"/>
                <w:w w:val="100"/>
                <w:kern w:val="0"/>
                <w:sz w:val="21"/>
                <w:szCs w:val="21"/>
                <w:u w:val="none"/>
                <w:lang w:val="en-US" w:eastAsia="en-US" w:bidi="ar-SA"/>
              </w:rPr>
              <w:fldChar w:fldCharType="separate"/>
            </w:r>
            <w:r>
              <w:rPr>
                <w:rFonts w:hint="eastAsia" w:ascii="宋体" w:hAnsi="宋体" w:eastAsia="宋体" w:cs="宋体"/>
                <w:snapToGrid w:val="0"/>
                <w:color w:val="auto"/>
                <w:spacing w:val="-12"/>
                <w:w w:val="100"/>
                <w:kern w:val="0"/>
                <w:sz w:val="21"/>
                <w:szCs w:val="21"/>
                <w:u w:val="none"/>
                <w:lang w:val="en-US" w:eastAsia="en-US" w:bidi="ar-SA"/>
              </w:rPr>
              <w:t>6.3.1.1</w:t>
            </w:r>
            <w:r>
              <w:rPr>
                <w:rFonts w:hint="eastAsia" w:ascii="宋体" w:hAnsi="宋体" w:eastAsia="宋体" w:cs="宋体"/>
                <w:snapToGrid w:val="0"/>
                <w:color w:val="auto"/>
                <w:spacing w:val="-12"/>
                <w:w w:val="100"/>
                <w:kern w:val="0"/>
                <w:sz w:val="21"/>
                <w:szCs w:val="21"/>
                <w:u w:val="none"/>
                <w:lang w:val="en-US" w:eastAsia="en-US" w:bidi="ar-SA"/>
              </w:rPr>
              <w:fldChar w:fldCharType="end"/>
            </w:r>
            <w:r>
              <w:rPr>
                <w:rFonts w:hint="eastAsia" w:ascii="宋体" w:hAnsi="宋体" w:eastAsia="宋体" w:cs="宋体"/>
                <w:snapToGrid w:val="0"/>
                <w:color w:val="auto"/>
                <w:spacing w:val="-12"/>
                <w:w w:val="100"/>
                <w:kern w:val="0"/>
                <w:sz w:val="21"/>
                <w:szCs w:val="21"/>
                <w:u w:val="none"/>
                <w:lang w:val="en-US" w:eastAsia="en-US" w:bidi="ar-SA"/>
              </w:rPr>
              <w:t xml:space="preserve">  松树采伐</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cs="宋体"/>
                <w:snapToGrid w:val="0"/>
                <w:color w:val="auto"/>
                <w:spacing w:val="-12"/>
                <w:w w:val="100"/>
                <w:kern w:val="0"/>
                <w:sz w:val="21"/>
                <w:szCs w:val="21"/>
                <w:u w:val="none"/>
                <w:lang w:val="en-US" w:eastAsia="zh-CN" w:bidi="ar-SA"/>
              </w:rPr>
              <w:t>选</w:t>
            </w:r>
            <w:r>
              <w:rPr>
                <w:rFonts w:hint="eastAsia" w:ascii="宋体" w:hAnsi="宋体" w:eastAsia="宋体" w:cs="宋体"/>
                <w:snapToGrid w:val="0"/>
                <w:color w:val="auto"/>
                <w:spacing w:val="-12"/>
                <w:w w:val="100"/>
                <w:kern w:val="0"/>
                <w:sz w:val="21"/>
                <w:szCs w:val="21"/>
                <w:u w:val="none"/>
                <w:lang w:val="en-US" w:eastAsia="zh-CN" w:bidi="ar-SA"/>
              </w:rPr>
              <w:t>树龄</w:t>
            </w:r>
            <w:r>
              <w:rPr>
                <w:rFonts w:hint="eastAsia" w:asciiTheme="minorEastAsia" w:hAnsiTheme="minorEastAsia" w:eastAsiaTheme="minorEastAsia" w:cstheme="minorEastAsia"/>
                <w:color w:val="auto"/>
                <w:kern w:val="0"/>
                <w:sz w:val="21"/>
                <w:szCs w:val="21"/>
                <w:u w:val="none"/>
                <w:lang w:val="en-US" w:eastAsia="zh-CN" w:bidi="ar"/>
              </w:rPr>
              <w:t>≥</w:t>
            </w:r>
            <w:r>
              <w:rPr>
                <w:rFonts w:hint="eastAsia" w:ascii="宋体" w:hAnsi="宋体" w:eastAsia="宋体" w:cs="宋体"/>
                <w:snapToGrid w:val="0"/>
                <w:color w:val="auto"/>
                <w:spacing w:val="-12"/>
                <w:w w:val="100"/>
                <w:kern w:val="0"/>
                <w:sz w:val="21"/>
                <w:szCs w:val="21"/>
                <w:u w:val="none"/>
                <w:lang w:val="en-US" w:eastAsia="zh-CN" w:bidi="ar-SA"/>
              </w:rPr>
              <w:t>10年，胸径</w:t>
            </w:r>
            <w:r>
              <w:rPr>
                <w:rFonts w:hint="eastAsia" w:asciiTheme="minorEastAsia" w:hAnsiTheme="minorEastAsia" w:eastAsiaTheme="minorEastAsia" w:cstheme="minorEastAsia"/>
                <w:color w:val="auto"/>
                <w:kern w:val="0"/>
                <w:sz w:val="21"/>
                <w:szCs w:val="21"/>
                <w:u w:val="none"/>
                <w:lang w:val="en-US" w:eastAsia="zh-CN" w:bidi="ar"/>
              </w:rPr>
              <w:t>≥</w:t>
            </w:r>
            <w:r>
              <w:rPr>
                <w:rFonts w:hint="eastAsia" w:ascii="宋体" w:hAnsi="宋体" w:eastAsia="宋体" w:cs="宋体"/>
                <w:snapToGrid w:val="0"/>
                <w:color w:val="auto"/>
                <w:spacing w:val="-12"/>
                <w:w w:val="100"/>
                <w:kern w:val="0"/>
                <w:sz w:val="21"/>
                <w:szCs w:val="21"/>
                <w:u w:val="none"/>
                <w:lang w:val="en-US" w:eastAsia="zh-CN" w:bidi="ar-SA"/>
              </w:rPr>
              <w:t xml:space="preserve">10 </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ascii="宋体" w:hAnsi="宋体" w:eastAsia="宋体" w:cs="宋体"/>
                <w:snapToGrid w:val="0"/>
                <w:color w:val="auto"/>
                <w:spacing w:val="-12"/>
                <w:w w:val="100"/>
                <w:kern w:val="0"/>
                <w:sz w:val="21"/>
                <w:szCs w:val="21"/>
                <w:u w:val="none"/>
                <w:lang w:val="en-US" w:eastAsia="zh-CN" w:bidi="ar-SA"/>
              </w:rPr>
              <w:t>的马尾松</w:t>
            </w:r>
            <w:r>
              <w:rPr>
                <w:rFonts w:hint="eastAsia" w:ascii="宋体" w:hAnsi="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霜降后砍伐</w:t>
            </w:r>
            <w:r>
              <w:rPr>
                <w:rFonts w:hint="eastAsia" w:ascii="宋体" w:hAnsi="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zh-CN" w:bidi="ar-SA"/>
              </w:rPr>
              <w:t>选小头直径</w:t>
            </w:r>
            <w:r>
              <w:rPr>
                <w:rFonts w:hint="eastAsia" w:asciiTheme="minorEastAsia" w:hAnsiTheme="minorEastAsia" w:eastAsiaTheme="minorEastAsia" w:cstheme="minorEastAsia"/>
                <w:color w:val="auto"/>
                <w:kern w:val="0"/>
                <w:sz w:val="21"/>
                <w:szCs w:val="21"/>
                <w:u w:val="none"/>
                <w:lang w:val="en-US" w:eastAsia="zh-CN" w:bidi="ar"/>
              </w:rPr>
              <w:t>≥</w:t>
            </w:r>
            <w:r>
              <w:rPr>
                <w:rFonts w:hint="eastAsia" w:ascii="宋体" w:hAnsi="宋体" w:cs="宋体"/>
                <w:snapToGrid w:val="0"/>
                <w:color w:val="auto"/>
                <w:spacing w:val="-12"/>
                <w:w w:val="100"/>
                <w:kern w:val="0"/>
                <w:sz w:val="21"/>
                <w:szCs w:val="21"/>
                <w:u w:val="none"/>
                <w:lang w:val="en-US" w:eastAsia="zh-CN" w:bidi="ar-SA"/>
              </w:rPr>
              <w:t>6</w:t>
            </w:r>
            <w:r>
              <w:rPr>
                <w:rFonts w:hint="eastAsia" w:ascii="宋体" w:hAnsi="宋体" w:eastAsia="宋体" w:cs="宋体"/>
                <w:snapToGrid w:val="0"/>
                <w:color w:val="auto"/>
                <w:spacing w:val="-12"/>
                <w:w w:val="100"/>
                <w:kern w:val="0"/>
                <w:sz w:val="21"/>
                <w:szCs w:val="21"/>
                <w:u w:val="none"/>
                <w:lang w:val="en-US" w:eastAsia="zh-CN" w:bidi="ar-SA"/>
              </w:rPr>
              <w:t xml:space="preserve"> ㎝的树干及粗枝丫</w:t>
            </w:r>
            <w:r>
              <w:rPr>
                <w:rFonts w:hint="eastAsia" w:ascii="宋体" w:hAnsi="宋体" w:eastAsia="宋体" w:cs="宋体"/>
                <w:snapToGrid w:val="0"/>
                <w:color w:val="auto"/>
                <w:spacing w:val="-12"/>
                <w:w w:val="100"/>
                <w:kern w:val="0"/>
                <w:sz w:val="21"/>
                <w:szCs w:val="21"/>
                <w:u w:val="none"/>
                <w:lang w:val="en-US" w:eastAsia="en-US" w:bidi="ar-SA"/>
              </w:rPr>
              <w:t>削皮留筋 3 方</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4 方</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不剔枝丫</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悬空晾干。待截长段材时再补削剩余树皮。</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top"/>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jc w:val="both"/>
              <w:textAlignment w:val="auto"/>
              <w:rPr>
                <w:rFonts w:hint="eastAsia" w:ascii="宋体" w:hAnsi="宋体" w:eastAsia="宋体" w:cs="宋体"/>
                <w:snapToGrid w:val="0"/>
                <w:color w:val="auto"/>
                <w:spacing w:val="-12"/>
                <w:w w:val="100"/>
                <w:kern w:val="0"/>
                <w:sz w:val="21"/>
                <w:szCs w:val="21"/>
                <w:u w:val="none"/>
                <w:lang w:val="en-US" w:eastAsia="zh-CN" w:bidi="ar-SA"/>
              </w:rPr>
            </w:pP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firstLine="372" w:firstLineChars="200"/>
              <w:jc w:val="both"/>
              <w:textAlignment w:val="auto"/>
              <w:rPr>
                <w:rFonts w:hint="eastAsia" w:cs="宋体"/>
                <w:snapToGrid w:val="0"/>
                <w:color w:val="auto"/>
                <w:spacing w:val="-12"/>
                <w:w w:val="100"/>
                <w:kern w:val="0"/>
                <w:sz w:val="21"/>
                <w:szCs w:val="21"/>
                <w:u w:val="none"/>
                <w:lang w:val="en-US" w:eastAsia="zh-CN" w:bidi="ar-SA"/>
              </w:rPr>
            </w:pPr>
            <w:r>
              <w:rPr>
                <w:rFonts w:hint="eastAsia" w:ascii="宋体" w:hAnsi="宋体" w:eastAsia="宋体" w:cs="宋体"/>
                <w:snapToGrid w:val="0"/>
                <w:color w:val="auto"/>
                <w:spacing w:val="-12"/>
                <w:w w:val="100"/>
                <w:kern w:val="0"/>
                <w:sz w:val="21"/>
                <w:szCs w:val="21"/>
                <w:u w:val="none"/>
                <w:lang w:val="en-US" w:eastAsia="zh-CN" w:bidi="ar-SA"/>
              </w:rPr>
              <w:t xml:space="preserve">明确苓材的树龄不低于10年，胸径大于10 </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ascii="宋体" w:hAnsi="宋体" w:eastAsia="宋体" w:cs="宋体"/>
                <w:snapToGrid w:val="0"/>
                <w:color w:val="auto"/>
                <w:spacing w:val="-12"/>
                <w:w w:val="100"/>
                <w:kern w:val="0"/>
                <w:sz w:val="21"/>
                <w:szCs w:val="21"/>
                <w:u w:val="none"/>
                <w:lang w:val="en-US" w:eastAsia="zh-CN" w:bidi="ar-SA"/>
              </w:rPr>
              <w:t>。原</w:t>
            </w:r>
            <w:r>
              <w:rPr>
                <w:rFonts w:hint="eastAsia" w:cs="宋体"/>
                <w:snapToGrid w:val="0"/>
                <w:color w:val="auto"/>
                <w:spacing w:val="-12"/>
                <w:w w:val="100"/>
                <w:kern w:val="0"/>
                <w:sz w:val="21"/>
                <w:szCs w:val="21"/>
                <w:u w:val="none"/>
                <w:lang w:val="en-US" w:eastAsia="zh-CN" w:bidi="ar-SA"/>
              </w:rPr>
              <w:t>国家质检总局</w:t>
            </w:r>
            <w:r>
              <w:rPr>
                <w:rFonts w:hint="eastAsia" w:ascii="宋体" w:hAnsi="宋体" w:eastAsia="宋体" w:cs="宋体"/>
                <w:snapToGrid w:val="0"/>
                <w:color w:val="auto"/>
                <w:spacing w:val="-12"/>
                <w:w w:val="100"/>
                <w:kern w:val="0"/>
                <w:sz w:val="21"/>
                <w:szCs w:val="21"/>
                <w:u w:val="none"/>
                <w:lang w:val="en-US" w:eastAsia="zh-CN" w:bidi="ar-SA"/>
              </w:rPr>
              <w:t>发布的黎平茯苓 黎平茯苓质量技术要求为“取直径≥6cm的松木切成长80 cm至100cm”，选小头直径不小于6 ㎝的树干及粗枝丫</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textAlignment w:val="auto"/>
              <w:rPr>
                <w:rFonts w:hint="eastAsia" w:ascii="宋体" w:hAnsi="宋体" w:eastAsia="宋体" w:cs="宋体"/>
                <w:snapToGrid w:val="0"/>
                <w:color w:val="auto"/>
                <w:spacing w:val="-12"/>
                <w:w w:val="100"/>
                <w:kern w:val="0"/>
                <w:sz w:val="21"/>
                <w:szCs w:val="21"/>
                <w:u w:val="none"/>
                <w:lang w:val="en-US" w:eastAsia="en-US" w:bidi="ar-SA"/>
              </w:rPr>
            </w:pPr>
            <w:r>
              <w:rPr>
                <w:rFonts w:hint="eastAsia" w:ascii="宋体" w:hAnsi="宋体" w:eastAsia="宋体" w:cs="宋体"/>
                <w:snapToGrid w:val="0"/>
                <w:color w:val="auto"/>
                <w:spacing w:val="-12"/>
                <w:w w:val="100"/>
                <w:kern w:val="0"/>
                <w:sz w:val="21"/>
                <w:szCs w:val="21"/>
                <w:u w:val="none"/>
                <w:lang w:val="en-US" w:eastAsia="en-US" w:bidi="ar-SA"/>
              </w:rPr>
              <w:fldChar w:fldCharType="begin"/>
            </w:r>
            <w:r>
              <w:rPr>
                <w:rFonts w:hint="eastAsia" w:ascii="宋体" w:hAnsi="宋体" w:eastAsia="宋体" w:cs="宋体"/>
                <w:snapToGrid w:val="0"/>
                <w:color w:val="auto"/>
                <w:spacing w:val="-12"/>
                <w:w w:val="100"/>
                <w:kern w:val="0"/>
                <w:sz w:val="21"/>
                <w:szCs w:val="21"/>
                <w:u w:val="none"/>
                <w:lang w:val="en-US" w:eastAsia="en-US" w:bidi="ar-SA"/>
              </w:rPr>
              <w:instrText xml:space="preserve"> HYPERLINK "6.3.1.2" </w:instrText>
            </w:r>
            <w:r>
              <w:rPr>
                <w:rFonts w:hint="eastAsia" w:ascii="宋体" w:hAnsi="宋体" w:eastAsia="宋体" w:cs="宋体"/>
                <w:snapToGrid w:val="0"/>
                <w:color w:val="auto"/>
                <w:spacing w:val="-12"/>
                <w:w w:val="100"/>
                <w:kern w:val="0"/>
                <w:sz w:val="21"/>
                <w:szCs w:val="21"/>
                <w:u w:val="none"/>
                <w:lang w:val="en-US" w:eastAsia="en-US" w:bidi="ar-SA"/>
              </w:rPr>
              <w:fldChar w:fldCharType="separate"/>
            </w:r>
            <w:r>
              <w:rPr>
                <w:rFonts w:hint="eastAsia" w:ascii="宋体" w:hAnsi="宋体" w:eastAsia="宋体" w:cs="宋体"/>
                <w:snapToGrid w:val="0"/>
                <w:color w:val="auto"/>
                <w:spacing w:val="-12"/>
                <w:w w:val="100"/>
                <w:kern w:val="0"/>
                <w:sz w:val="21"/>
                <w:szCs w:val="21"/>
                <w:u w:val="none"/>
                <w:lang w:val="en-US" w:eastAsia="en-US" w:bidi="ar-SA"/>
              </w:rPr>
              <w:t>6.3.1.2</w:t>
            </w:r>
            <w:r>
              <w:rPr>
                <w:rFonts w:hint="eastAsia" w:ascii="宋体" w:hAnsi="宋体" w:eastAsia="宋体" w:cs="宋体"/>
                <w:snapToGrid w:val="0"/>
                <w:color w:val="auto"/>
                <w:spacing w:val="-12"/>
                <w:w w:val="100"/>
                <w:kern w:val="0"/>
                <w:sz w:val="21"/>
                <w:szCs w:val="21"/>
                <w:u w:val="none"/>
                <w:lang w:val="en-US" w:eastAsia="en-US" w:bidi="ar-SA"/>
              </w:rPr>
              <w:fldChar w:fldCharType="end"/>
            </w:r>
            <w:r>
              <w:rPr>
                <w:rFonts w:hint="eastAsia" w:ascii="宋体" w:hAnsi="宋体" w:eastAsia="宋体" w:cs="宋体"/>
                <w:snapToGrid w:val="0"/>
                <w:color w:val="auto"/>
                <w:spacing w:val="-12"/>
                <w:w w:val="100"/>
                <w:kern w:val="0"/>
                <w:sz w:val="21"/>
                <w:szCs w:val="21"/>
                <w:u w:val="none"/>
                <w:lang w:val="en-US" w:eastAsia="en-US" w:bidi="ar-SA"/>
              </w:rPr>
              <w:t xml:space="preserve">  松材截段</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伐倒松材晾干两个月左右进行第一次截材，将木材锯成 1 m长段，选向阳处堆成“井” 字形。经过一段时期</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敲击段木发出清脆响声</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表皮及两端无松脂分泌</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或用测水仪检测</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其含水量在 25</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50%</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之间时即可使用。下窖接种前进行第二次断木，将长筒段木截成</w:t>
            </w:r>
            <w:r>
              <w:rPr>
                <w:rFonts w:hint="eastAsia" w:ascii="宋体" w:hAnsi="宋体" w:eastAsia="宋体" w:cs="宋体"/>
                <w:snapToGrid w:val="0"/>
                <w:color w:val="auto"/>
                <w:spacing w:val="-12"/>
                <w:w w:val="100"/>
                <w:kern w:val="0"/>
                <w:sz w:val="21"/>
                <w:szCs w:val="21"/>
                <w:u w:val="none"/>
                <w:lang w:val="en-US" w:eastAsia="zh-CN" w:bidi="ar-SA"/>
              </w:rPr>
              <w:t>0.5</w:t>
            </w:r>
            <w:r>
              <w:rPr>
                <w:rFonts w:hint="eastAsia" w:ascii="宋体" w:hAnsi="宋体" w:eastAsia="宋体" w:cs="宋体"/>
                <w:snapToGrid w:val="0"/>
                <w:color w:val="auto"/>
                <w:spacing w:val="-12"/>
                <w:w w:val="100"/>
                <w:kern w:val="0"/>
                <w:sz w:val="21"/>
                <w:szCs w:val="21"/>
                <w:u w:val="none"/>
                <w:lang w:val="en-US" w:eastAsia="en-US" w:bidi="ar-SA"/>
              </w:rPr>
              <w:t xml:space="preserve">  m的短筒段木即可。</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kinsoku/>
              <w:wordWrap/>
              <w:overflowPunct/>
              <w:topLinePunct w:val="0"/>
              <w:autoSpaceDE/>
              <w:autoSpaceDN/>
              <w:bidi w:val="0"/>
              <w:adjustRightInd w:val="0"/>
              <w:snapToGrid w:val="0"/>
              <w:spacing w:beforeAutospacing="0" w:afterAutospacing="0" w:line="300" w:lineRule="exact"/>
              <w:ind w:left="0" w:right="0" w:firstLine="372" w:firstLineChars="200"/>
              <w:textAlignment w:val="baseline"/>
              <w:rPr>
                <w:rFonts w:hint="eastAsia" w:ascii="宋体" w:hAnsi="宋体" w:eastAsia="宋体" w:cs="宋体"/>
                <w:snapToGrid w:val="0"/>
                <w:color w:val="auto"/>
                <w:spacing w:val="-12"/>
                <w:w w:val="100"/>
                <w:kern w:val="0"/>
                <w:sz w:val="21"/>
                <w:szCs w:val="21"/>
                <w:u w:val="none"/>
                <w:lang w:val="en-US" w:eastAsia="en-US" w:bidi="ar-SA"/>
              </w:rPr>
            </w:pPr>
            <w:r>
              <w:rPr>
                <w:rFonts w:hint="eastAsia" w:ascii="宋体" w:hAnsi="宋体" w:eastAsia="宋体" w:cs="宋体"/>
                <w:snapToGrid w:val="0"/>
                <w:color w:val="auto"/>
                <w:spacing w:val="-12"/>
                <w:w w:val="100"/>
                <w:kern w:val="0"/>
                <w:sz w:val="21"/>
                <w:szCs w:val="21"/>
                <w:u w:val="none"/>
                <w:lang w:val="en-US" w:eastAsia="en-US" w:bidi="ar-SA"/>
              </w:rPr>
              <w:fldChar w:fldCharType="begin"/>
            </w:r>
            <w:r>
              <w:rPr>
                <w:rFonts w:hint="eastAsia" w:ascii="宋体" w:hAnsi="宋体" w:eastAsia="宋体" w:cs="宋体"/>
                <w:snapToGrid w:val="0"/>
                <w:color w:val="auto"/>
                <w:spacing w:val="-12"/>
                <w:w w:val="100"/>
                <w:kern w:val="0"/>
                <w:sz w:val="21"/>
                <w:szCs w:val="21"/>
                <w:u w:val="none"/>
                <w:lang w:val="en-US" w:eastAsia="en-US" w:bidi="ar-SA"/>
              </w:rPr>
              <w:instrText xml:space="preserve"> HYPERLINK "6.3.1.2" </w:instrText>
            </w:r>
            <w:r>
              <w:rPr>
                <w:rFonts w:hint="eastAsia" w:ascii="宋体" w:hAnsi="宋体" w:eastAsia="宋体" w:cs="宋体"/>
                <w:snapToGrid w:val="0"/>
                <w:color w:val="auto"/>
                <w:spacing w:val="-12"/>
                <w:w w:val="100"/>
                <w:kern w:val="0"/>
                <w:sz w:val="21"/>
                <w:szCs w:val="21"/>
                <w:u w:val="none"/>
                <w:lang w:val="en-US" w:eastAsia="en-US" w:bidi="ar-SA"/>
              </w:rPr>
              <w:fldChar w:fldCharType="separate"/>
            </w:r>
            <w:r>
              <w:rPr>
                <w:rFonts w:hint="eastAsia" w:ascii="宋体" w:hAnsi="宋体" w:eastAsia="宋体" w:cs="宋体"/>
                <w:snapToGrid w:val="0"/>
                <w:color w:val="auto"/>
                <w:spacing w:val="-12"/>
                <w:w w:val="100"/>
                <w:kern w:val="0"/>
                <w:sz w:val="21"/>
                <w:szCs w:val="21"/>
                <w:u w:val="none"/>
                <w:lang w:val="en-US" w:eastAsia="en-US" w:bidi="ar-SA"/>
              </w:rPr>
              <w:t>6.3.1.2</w:t>
            </w:r>
            <w:r>
              <w:rPr>
                <w:rFonts w:hint="eastAsia" w:ascii="宋体" w:hAnsi="宋体" w:eastAsia="宋体" w:cs="宋体"/>
                <w:snapToGrid w:val="0"/>
                <w:color w:val="auto"/>
                <w:spacing w:val="-12"/>
                <w:w w:val="100"/>
                <w:kern w:val="0"/>
                <w:sz w:val="21"/>
                <w:szCs w:val="21"/>
                <w:u w:val="none"/>
                <w:lang w:val="en-US" w:eastAsia="en-US" w:bidi="ar-SA"/>
              </w:rPr>
              <w:fldChar w:fldCharType="end"/>
            </w:r>
            <w:r>
              <w:rPr>
                <w:rFonts w:hint="eastAsia" w:ascii="宋体" w:hAnsi="宋体" w:eastAsia="宋体" w:cs="宋体"/>
                <w:snapToGrid w:val="0"/>
                <w:color w:val="auto"/>
                <w:spacing w:val="-12"/>
                <w:w w:val="100"/>
                <w:kern w:val="0"/>
                <w:sz w:val="21"/>
                <w:szCs w:val="21"/>
                <w:u w:val="none"/>
                <w:lang w:val="en-US" w:eastAsia="en-US" w:bidi="ar-SA"/>
              </w:rPr>
              <w:t xml:space="preserve">  松材截段</w:t>
            </w:r>
            <w:r>
              <w:rPr>
                <w:rFonts w:hint="eastAsia" w:ascii="宋体" w:hAnsi="宋体" w:eastAsia="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松材晾干</w:t>
            </w:r>
            <w:r>
              <w:rPr>
                <w:rFonts w:hint="eastAsia" w:ascii="宋体" w:hAnsi="宋体" w:cs="宋体"/>
                <w:snapToGrid w:val="0"/>
                <w:color w:val="auto"/>
                <w:spacing w:val="-12"/>
                <w:w w:val="100"/>
                <w:kern w:val="0"/>
                <w:sz w:val="21"/>
                <w:szCs w:val="21"/>
                <w:u w:val="none"/>
                <w:lang w:val="en-US" w:eastAsia="zh-CN" w:bidi="ar-SA"/>
              </w:rPr>
              <w:t>2</w:t>
            </w:r>
            <w:r>
              <w:rPr>
                <w:rFonts w:hint="eastAsia" w:ascii="宋体" w:hAnsi="宋体" w:eastAsia="宋体" w:cs="宋体"/>
                <w:snapToGrid w:val="0"/>
                <w:color w:val="auto"/>
                <w:spacing w:val="-12"/>
                <w:w w:val="100"/>
                <w:kern w:val="0"/>
                <w:sz w:val="21"/>
                <w:szCs w:val="21"/>
                <w:u w:val="none"/>
                <w:lang w:val="en-US" w:eastAsia="en-US" w:bidi="ar-SA"/>
              </w:rPr>
              <w:t>个月</w:t>
            </w:r>
            <w:r>
              <w:rPr>
                <w:rFonts w:hint="eastAsia" w:ascii="宋体" w:hAnsi="宋体" w:cs="宋体"/>
                <w:snapToGrid w:val="0"/>
                <w:color w:val="auto"/>
                <w:spacing w:val="-12"/>
                <w:w w:val="100"/>
                <w:kern w:val="0"/>
                <w:sz w:val="21"/>
                <w:szCs w:val="21"/>
                <w:u w:val="none"/>
                <w:lang w:val="en-US" w:eastAsia="zh-CN" w:bidi="ar-SA"/>
              </w:rPr>
              <w:t>后，进行第1次断木，将松材</w:t>
            </w:r>
            <w:r>
              <w:rPr>
                <w:rFonts w:hint="eastAsia" w:ascii="宋体" w:hAnsi="宋体" w:eastAsia="宋体" w:cs="宋体"/>
                <w:snapToGrid w:val="0"/>
                <w:color w:val="auto"/>
                <w:spacing w:val="-12"/>
                <w:w w:val="100"/>
                <w:kern w:val="0"/>
                <w:sz w:val="21"/>
                <w:szCs w:val="21"/>
                <w:u w:val="none"/>
                <w:lang w:val="en-US" w:eastAsia="en-US" w:bidi="ar-SA"/>
              </w:rPr>
              <w:t>锯成 1</w:t>
            </w:r>
            <w:r>
              <w:rPr>
                <w:rFonts w:hint="eastAsia" w:ascii="宋体" w:hAnsi="宋体" w:eastAsia="宋体" w:cs="宋体"/>
                <w:snapToGrid w:val="0"/>
                <w:color w:val="auto"/>
                <w:spacing w:val="-12"/>
                <w:w w:val="100"/>
                <w:kern w:val="0"/>
                <w:sz w:val="21"/>
                <w:szCs w:val="21"/>
                <w:u w:val="none"/>
                <w:lang w:val="en-US" w:eastAsia="zh-CN" w:bidi="ar-SA"/>
              </w:rPr>
              <w:t>.6</w:t>
            </w:r>
            <w:r>
              <w:rPr>
                <w:rFonts w:hint="eastAsia" w:ascii="宋体" w:hAnsi="宋体" w:eastAsia="宋体" w:cs="宋体"/>
                <w:snapToGrid w:val="0"/>
                <w:color w:val="auto"/>
                <w:spacing w:val="-12"/>
                <w:w w:val="100"/>
                <w:kern w:val="0"/>
                <w:sz w:val="21"/>
                <w:szCs w:val="21"/>
                <w:u w:val="none"/>
                <w:lang w:val="en-US" w:eastAsia="en-US" w:bidi="ar-SA"/>
              </w:rPr>
              <w:t xml:space="preserve"> m</w:t>
            </w:r>
            <w:r>
              <w:rPr>
                <w:rFonts w:hint="eastAsia" w:ascii="宋体" w:hAnsi="宋体" w:eastAsia="宋体" w:cs="宋体"/>
                <w:snapToGrid w:val="0"/>
                <w:color w:val="auto"/>
                <w:spacing w:val="-12"/>
                <w:w w:val="100"/>
                <w:kern w:val="0"/>
                <w:sz w:val="21"/>
                <w:szCs w:val="21"/>
                <w:u w:val="none"/>
                <w:lang w:val="en-US" w:eastAsia="zh-CN" w:bidi="ar-SA"/>
              </w:rPr>
              <w:t>～2</w:t>
            </w:r>
            <w:r>
              <w:rPr>
                <w:rFonts w:hint="eastAsia" w:ascii="宋体" w:hAnsi="宋体" w:eastAsia="宋体" w:cs="宋体"/>
                <w:snapToGrid w:val="0"/>
                <w:color w:val="auto"/>
                <w:spacing w:val="-12"/>
                <w:w w:val="100"/>
                <w:kern w:val="0"/>
                <w:sz w:val="21"/>
                <w:szCs w:val="21"/>
                <w:u w:val="none"/>
                <w:lang w:val="en-US" w:eastAsia="en-US" w:bidi="ar-SA"/>
              </w:rPr>
              <w:t xml:space="preserve"> m，</w:t>
            </w:r>
            <w:r>
              <w:rPr>
                <w:rFonts w:hint="eastAsia" w:ascii="宋体" w:hAnsi="宋体" w:cs="宋体"/>
                <w:snapToGrid w:val="0"/>
                <w:color w:val="auto"/>
                <w:spacing w:val="-12"/>
                <w:w w:val="100"/>
                <w:kern w:val="0"/>
                <w:sz w:val="21"/>
                <w:szCs w:val="21"/>
                <w:u w:val="none"/>
                <w:lang w:val="en-US" w:eastAsia="zh-CN" w:bidi="ar-SA"/>
              </w:rPr>
              <w:t>在</w:t>
            </w:r>
            <w:r>
              <w:rPr>
                <w:rFonts w:hint="eastAsia" w:ascii="宋体" w:hAnsi="宋体" w:eastAsia="宋体" w:cs="宋体"/>
                <w:snapToGrid w:val="0"/>
                <w:color w:val="auto"/>
                <w:spacing w:val="-12"/>
                <w:w w:val="100"/>
                <w:kern w:val="0"/>
                <w:sz w:val="21"/>
                <w:szCs w:val="21"/>
                <w:u w:val="none"/>
                <w:lang w:val="en-US" w:eastAsia="en-US" w:bidi="ar-SA"/>
              </w:rPr>
              <w:t>向阳处堆成“井” 字形</w:t>
            </w:r>
            <w:r>
              <w:rPr>
                <w:rFonts w:hint="eastAsia" w:ascii="宋体" w:hAnsi="宋体" w:cs="宋体"/>
                <w:snapToGrid w:val="0"/>
                <w:color w:val="auto"/>
                <w:spacing w:val="-12"/>
                <w:w w:val="100"/>
                <w:kern w:val="0"/>
                <w:sz w:val="21"/>
                <w:szCs w:val="21"/>
                <w:u w:val="none"/>
                <w:lang w:val="en-US" w:eastAsia="zh-CN" w:bidi="ar-SA"/>
              </w:rPr>
              <w:t>晾晒</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ascii="宋体" w:hAnsi="宋体" w:cs="宋体"/>
                <w:snapToGrid w:val="0"/>
                <w:color w:val="auto"/>
                <w:spacing w:val="-12"/>
                <w:w w:val="100"/>
                <w:kern w:val="0"/>
                <w:sz w:val="21"/>
                <w:szCs w:val="21"/>
                <w:u w:val="none"/>
                <w:lang w:val="en-US" w:eastAsia="zh-CN" w:bidi="ar-SA"/>
              </w:rPr>
              <w:t>在</w:t>
            </w:r>
            <w:r>
              <w:rPr>
                <w:rFonts w:hint="eastAsia" w:ascii="宋体" w:hAnsi="宋体" w:eastAsia="宋体" w:cs="宋体"/>
                <w:snapToGrid w:val="0"/>
                <w:color w:val="auto"/>
                <w:spacing w:val="-12"/>
                <w:w w:val="100"/>
                <w:kern w:val="0"/>
                <w:sz w:val="21"/>
                <w:szCs w:val="21"/>
                <w:u w:val="none"/>
                <w:lang w:val="en-US" w:eastAsia="en-US" w:bidi="ar-SA"/>
              </w:rPr>
              <w:t>敲击</w:t>
            </w:r>
            <w:r>
              <w:rPr>
                <w:rFonts w:hint="eastAsia" w:ascii="宋体" w:hAnsi="宋体" w:cs="宋体"/>
                <w:snapToGrid w:val="0"/>
                <w:color w:val="auto"/>
                <w:spacing w:val="-12"/>
                <w:w w:val="100"/>
                <w:kern w:val="0"/>
                <w:sz w:val="21"/>
                <w:szCs w:val="21"/>
                <w:u w:val="none"/>
                <w:lang w:val="en-US" w:eastAsia="zh-CN" w:bidi="ar-SA"/>
              </w:rPr>
              <w:t>松材</w:t>
            </w:r>
            <w:r>
              <w:rPr>
                <w:rFonts w:hint="eastAsia" w:ascii="宋体" w:hAnsi="宋体" w:eastAsia="宋体" w:cs="宋体"/>
                <w:snapToGrid w:val="0"/>
                <w:color w:val="auto"/>
                <w:spacing w:val="-12"/>
                <w:w w:val="100"/>
                <w:kern w:val="0"/>
                <w:sz w:val="21"/>
                <w:szCs w:val="21"/>
                <w:u w:val="none"/>
                <w:lang w:val="en-US" w:eastAsia="en-US" w:bidi="ar-SA"/>
              </w:rPr>
              <w:t>发出清脆响声</w:t>
            </w:r>
            <w:r>
              <w:rPr>
                <w:rFonts w:hint="eastAsia" w:ascii="宋体" w:hAnsi="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表皮及两端无松脂分泌</w:t>
            </w:r>
            <w:r>
              <w:rPr>
                <w:rFonts w:hint="eastAsia" w:ascii="宋体" w:hAnsi="宋体" w:cs="宋体"/>
                <w:snapToGrid w:val="0"/>
                <w:color w:val="auto"/>
                <w:spacing w:val="-12"/>
                <w:w w:val="100"/>
                <w:kern w:val="0"/>
                <w:sz w:val="21"/>
                <w:szCs w:val="21"/>
                <w:u w:val="none"/>
                <w:lang w:val="en-US" w:eastAsia="zh-CN" w:bidi="ar-SA"/>
              </w:rPr>
              <w:t>、</w:t>
            </w:r>
            <w:r>
              <w:rPr>
                <w:rFonts w:hint="eastAsia" w:ascii="宋体" w:hAnsi="宋体" w:eastAsia="宋体" w:cs="宋体"/>
                <w:snapToGrid w:val="0"/>
                <w:color w:val="auto"/>
                <w:spacing w:val="-12"/>
                <w:w w:val="100"/>
                <w:kern w:val="0"/>
                <w:sz w:val="21"/>
                <w:szCs w:val="21"/>
                <w:u w:val="none"/>
                <w:lang w:val="en-US" w:eastAsia="en-US" w:bidi="ar-SA"/>
              </w:rPr>
              <w:t>含水量 25</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w:t>
            </w:r>
            <w:r>
              <w:rPr>
                <w:rFonts w:hint="eastAsia" w:ascii="宋体" w:hAnsi="宋体" w:eastAsia="宋体" w:cs="宋体"/>
                <w:snapToGrid w:val="0"/>
                <w:color w:val="auto"/>
                <w:spacing w:val="-12"/>
                <w:w w:val="100"/>
                <w:kern w:val="0"/>
                <w:sz w:val="21"/>
                <w:szCs w:val="21"/>
                <w:u w:val="none"/>
                <w:lang w:val="en-US" w:eastAsia="zh-CN" w:bidi="ar-SA"/>
              </w:rPr>
              <w:t>～</w:t>
            </w:r>
            <w:r>
              <w:rPr>
                <w:rFonts w:hint="default" w:ascii="宋体" w:hAnsi="宋体" w:eastAsia="宋体" w:cs="宋体"/>
                <w:snapToGrid w:val="0"/>
                <w:color w:val="auto"/>
                <w:spacing w:val="-12"/>
                <w:w w:val="100"/>
                <w:kern w:val="0"/>
                <w:sz w:val="21"/>
                <w:szCs w:val="21"/>
                <w:u w:val="none"/>
                <w:lang w:val="en-US" w:eastAsia="en-US" w:bidi="ar-SA"/>
              </w:rPr>
              <w:t>5</w:t>
            </w:r>
            <w:r>
              <w:rPr>
                <w:rFonts w:hint="eastAsia" w:ascii="宋体" w:hAnsi="宋体" w:eastAsia="宋体" w:cs="宋体"/>
                <w:snapToGrid w:val="0"/>
                <w:color w:val="auto"/>
                <w:spacing w:val="-12"/>
                <w:w w:val="100"/>
                <w:kern w:val="0"/>
                <w:sz w:val="21"/>
                <w:szCs w:val="21"/>
                <w:u w:val="none"/>
                <w:lang w:val="en-US" w:eastAsia="en-US" w:bidi="ar-SA"/>
              </w:rPr>
              <w:t>0%</w:t>
            </w:r>
            <w:r>
              <w:rPr>
                <w:rFonts w:hint="eastAsia" w:ascii="宋体" w:hAnsi="宋体" w:eastAsia="宋体" w:cs="宋体"/>
                <w:snapToGrid w:val="0"/>
                <w:color w:val="auto"/>
                <w:spacing w:val="-12"/>
                <w:w w:val="100"/>
                <w:kern w:val="0"/>
                <w:sz w:val="21"/>
                <w:szCs w:val="21"/>
                <w:u w:val="none"/>
                <w:lang w:val="en-US" w:eastAsia="zh-CN" w:bidi="ar-SA"/>
              </w:rPr>
              <w:t xml:space="preserve"> </w:t>
            </w:r>
            <w:r>
              <w:rPr>
                <w:rFonts w:hint="eastAsia" w:ascii="宋体" w:hAnsi="宋体" w:eastAsia="宋体" w:cs="宋体"/>
                <w:snapToGrid w:val="0"/>
                <w:color w:val="auto"/>
                <w:spacing w:val="-12"/>
                <w:w w:val="100"/>
                <w:kern w:val="0"/>
                <w:sz w:val="21"/>
                <w:szCs w:val="21"/>
                <w:u w:val="none"/>
                <w:lang w:val="en-US" w:eastAsia="en-US" w:bidi="ar-SA"/>
              </w:rPr>
              <w:t>时即可使用。下窖接种前进行</w:t>
            </w:r>
            <w:r>
              <w:rPr>
                <w:rFonts w:hint="eastAsia" w:ascii="宋体" w:hAnsi="宋体" w:cs="宋体"/>
                <w:snapToGrid w:val="0"/>
                <w:color w:val="auto"/>
                <w:spacing w:val="-12"/>
                <w:w w:val="100"/>
                <w:kern w:val="0"/>
                <w:sz w:val="21"/>
                <w:szCs w:val="21"/>
                <w:u w:val="none"/>
                <w:lang w:val="en-US" w:eastAsia="zh-CN" w:bidi="ar-SA"/>
              </w:rPr>
              <w:t>第2次</w:t>
            </w:r>
            <w:r>
              <w:rPr>
                <w:rFonts w:hint="eastAsia" w:ascii="宋体" w:hAnsi="宋体" w:eastAsia="宋体" w:cs="宋体"/>
                <w:snapToGrid w:val="0"/>
                <w:color w:val="auto"/>
                <w:spacing w:val="-12"/>
                <w:w w:val="100"/>
                <w:kern w:val="0"/>
                <w:sz w:val="21"/>
                <w:szCs w:val="21"/>
                <w:u w:val="none"/>
                <w:lang w:val="en-US" w:eastAsia="en-US" w:bidi="ar-SA"/>
              </w:rPr>
              <w:t>断木，将</w:t>
            </w:r>
            <w:r>
              <w:rPr>
                <w:rFonts w:hint="eastAsia" w:ascii="宋体" w:hAnsi="宋体" w:cs="宋体"/>
                <w:snapToGrid w:val="0"/>
                <w:color w:val="auto"/>
                <w:spacing w:val="-12"/>
                <w:w w:val="100"/>
                <w:kern w:val="0"/>
                <w:sz w:val="21"/>
                <w:szCs w:val="21"/>
                <w:u w:val="none"/>
                <w:lang w:val="en-US" w:eastAsia="zh-CN" w:bidi="ar-SA"/>
              </w:rPr>
              <w:t>松材</w:t>
            </w:r>
            <w:r>
              <w:rPr>
                <w:rFonts w:hint="eastAsia" w:ascii="宋体" w:hAnsi="宋体" w:eastAsia="宋体" w:cs="宋体"/>
                <w:snapToGrid w:val="0"/>
                <w:color w:val="auto"/>
                <w:spacing w:val="-12"/>
                <w:w w:val="100"/>
                <w:kern w:val="0"/>
                <w:sz w:val="21"/>
                <w:szCs w:val="21"/>
                <w:u w:val="none"/>
                <w:lang w:val="en-US" w:eastAsia="en-US" w:bidi="ar-SA"/>
              </w:rPr>
              <w:t>截成</w:t>
            </w:r>
            <w:r>
              <w:rPr>
                <w:rFonts w:hint="eastAsia" w:ascii="宋体" w:hAnsi="宋体" w:eastAsia="宋体" w:cs="宋体"/>
                <w:snapToGrid w:val="0"/>
                <w:color w:val="auto"/>
                <w:spacing w:val="-12"/>
                <w:w w:val="100"/>
                <w:kern w:val="0"/>
                <w:sz w:val="21"/>
                <w:szCs w:val="21"/>
                <w:u w:val="none"/>
                <w:lang w:val="en-US" w:eastAsia="zh-CN" w:bidi="ar-SA"/>
              </w:rPr>
              <w:t>0.8</w:t>
            </w:r>
            <w:r>
              <w:rPr>
                <w:rFonts w:hint="eastAsia" w:ascii="宋体" w:hAnsi="宋体" w:eastAsia="宋体" w:cs="宋体"/>
                <w:snapToGrid w:val="0"/>
                <w:color w:val="auto"/>
                <w:spacing w:val="-12"/>
                <w:w w:val="100"/>
                <w:kern w:val="0"/>
                <w:sz w:val="21"/>
                <w:szCs w:val="21"/>
                <w:u w:val="none"/>
                <w:lang w:val="en-US" w:eastAsia="en-US" w:bidi="ar-SA"/>
              </w:rPr>
              <w:t xml:space="preserve"> m</w:t>
            </w:r>
            <w:r>
              <w:rPr>
                <w:rFonts w:hint="eastAsia" w:ascii="宋体" w:hAnsi="宋体" w:eastAsia="宋体" w:cs="宋体"/>
                <w:snapToGrid w:val="0"/>
                <w:color w:val="auto"/>
                <w:spacing w:val="-12"/>
                <w:w w:val="100"/>
                <w:kern w:val="0"/>
                <w:sz w:val="21"/>
                <w:szCs w:val="21"/>
                <w:u w:val="none"/>
                <w:lang w:val="en-US" w:eastAsia="zh-CN" w:bidi="ar-SA"/>
              </w:rPr>
              <w:t>～1</w:t>
            </w:r>
            <w:r>
              <w:rPr>
                <w:rFonts w:hint="eastAsia" w:ascii="宋体" w:hAnsi="宋体" w:eastAsia="宋体" w:cs="宋体"/>
                <w:snapToGrid w:val="0"/>
                <w:color w:val="auto"/>
                <w:spacing w:val="-12"/>
                <w:w w:val="100"/>
                <w:kern w:val="0"/>
                <w:sz w:val="21"/>
                <w:szCs w:val="21"/>
                <w:u w:val="none"/>
                <w:lang w:val="en-US" w:eastAsia="en-US" w:bidi="ar-SA"/>
              </w:rPr>
              <w:t xml:space="preserve"> m。</w:t>
            </w:r>
          </w:p>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jc w:val="both"/>
              <w:textAlignment w:val="auto"/>
              <w:rPr>
                <w:rFonts w:hint="eastAsia" w:ascii="宋体" w:hAnsi="宋体" w:eastAsia="宋体" w:cs="宋体"/>
                <w:snapToGrid w:val="0"/>
                <w:color w:val="auto"/>
                <w:spacing w:val="-12"/>
                <w:w w:val="100"/>
                <w:kern w:val="0"/>
                <w:sz w:val="21"/>
                <w:szCs w:val="21"/>
                <w:u w:val="none"/>
                <w:lang w:val="en-US" w:eastAsia="zh-CN" w:bidi="ar-SA"/>
              </w:rPr>
            </w:pP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firstLine="372" w:firstLineChars="200"/>
              <w:textAlignment w:val="auto"/>
              <w:rPr>
                <w:rFonts w:hint="default" w:cs="宋体"/>
                <w:snapToGrid w:val="0"/>
                <w:color w:val="auto"/>
                <w:spacing w:val="-12"/>
                <w:w w:val="100"/>
                <w:kern w:val="0"/>
                <w:sz w:val="21"/>
                <w:szCs w:val="21"/>
                <w:u w:val="none"/>
                <w:lang w:val="en-US" w:eastAsia="zh-CN" w:bidi="ar-SA"/>
              </w:rPr>
            </w:pPr>
            <w:r>
              <w:rPr>
                <w:rFonts w:hint="eastAsia" w:cs="宋体"/>
                <w:snapToGrid w:val="0"/>
                <w:color w:val="auto"/>
                <w:spacing w:val="-12"/>
                <w:w w:val="100"/>
                <w:kern w:val="0"/>
                <w:sz w:val="21"/>
                <w:szCs w:val="21"/>
                <w:u w:val="none"/>
                <w:lang w:val="en-US" w:eastAsia="zh-CN" w:bidi="ar-SA"/>
              </w:rPr>
              <w:t>原国家质检总局发布的黎平茯苓 黎平茯苓质量技术要求为“取直径≥6cm的松木切成长80 cm至100cm”，同时在实际生产中也是将松木切成长80 cm至100cm。</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textAlignment w:val="auto"/>
              <w:rPr>
                <w:color w:val="auto"/>
                <w:sz w:val="21"/>
                <w:szCs w:val="21"/>
                <w:u w:val="none"/>
              </w:rPr>
            </w:pPr>
            <w:r>
              <w:rPr>
                <w:color w:val="auto"/>
                <w:spacing w:val="-3"/>
                <w:sz w:val="21"/>
                <w:szCs w:val="21"/>
                <w:u w:val="none"/>
              </w:rPr>
              <w:t>6.3.3</w:t>
            </w:r>
            <w:r>
              <w:rPr>
                <w:color w:val="auto"/>
                <w:spacing w:val="11"/>
                <w:sz w:val="21"/>
                <w:szCs w:val="21"/>
                <w:u w:val="none"/>
              </w:rPr>
              <w:t xml:space="preserve">  </w:t>
            </w:r>
            <w:r>
              <w:rPr>
                <w:color w:val="auto"/>
                <w:spacing w:val="-3"/>
                <w:sz w:val="21"/>
                <w:szCs w:val="21"/>
                <w:u w:val="none"/>
              </w:rPr>
              <w:t>小材准备</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18"/>
              <w:textAlignment w:val="auto"/>
              <w:rPr>
                <w:rFonts w:hint="eastAsia" w:ascii="宋体" w:hAnsi="宋体" w:eastAsia="宋体" w:cs="宋体"/>
                <w:snapToGrid w:val="0"/>
                <w:color w:val="auto"/>
                <w:spacing w:val="-12"/>
                <w:w w:val="100"/>
                <w:kern w:val="0"/>
                <w:sz w:val="21"/>
                <w:szCs w:val="21"/>
                <w:u w:val="none"/>
                <w:lang w:val="en-US" w:eastAsia="en-US" w:bidi="ar-SA"/>
              </w:rPr>
            </w:pPr>
            <w:r>
              <w:rPr>
                <w:rFonts w:ascii="宋体" w:hAnsi="宋体" w:eastAsia="宋体" w:cs="宋体"/>
                <w:color w:val="auto"/>
                <w:spacing w:val="-1"/>
                <w:sz w:val="21"/>
                <w:szCs w:val="21"/>
                <w:u w:val="none"/>
              </w:rPr>
              <w:t>在锯截段木时</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将小材、枝材收集</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 xml:space="preserve">截成50 </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长</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并根据直径大小削皮留筋</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大的削皮 3 方</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小的削皮 2 方，按照段材的方法进行备料。</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textAlignment w:val="auto"/>
              <w:rPr>
                <w:color w:val="auto"/>
                <w:sz w:val="21"/>
                <w:szCs w:val="21"/>
                <w:u w:val="none"/>
              </w:rPr>
            </w:pPr>
            <w:r>
              <w:rPr>
                <w:color w:val="auto"/>
                <w:spacing w:val="-3"/>
                <w:sz w:val="21"/>
                <w:szCs w:val="21"/>
                <w:u w:val="none"/>
              </w:rPr>
              <w:t>6.3.3</w:t>
            </w:r>
            <w:r>
              <w:rPr>
                <w:color w:val="auto"/>
                <w:spacing w:val="11"/>
                <w:sz w:val="21"/>
                <w:szCs w:val="21"/>
                <w:u w:val="none"/>
              </w:rPr>
              <w:t xml:space="preserve">  </w:t>
            </w:r>
            <w:r>
              <w:rPr>
                <w:color w:val="auto"/>
                <w:spacing w:val="-3"/>
                <w:sz w:val="21"/>
                <w:szCs w:val="21"/>
                <w:u w:val="none"/>
              </w:rPr>
              <w:t>小材准备</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18"/>
              <w:textAlignment w:val="auto"/>
              <w:rPr>
                <w:rFonts w:hint="eastAsia" w:ascii="宋体" w:hAnsi="宋体" w:eastAsia="宋体" w:cs="宋体"/>
                <w:snapToGrid w:val="0"/>
                <w:color w:val="auto"/>
                <w:spacing w:val="-12"/>
                <w:w w:val="100"/>
                <w:kern w:val="0"/>
                <w:sz w:val="21"/>
                <w:szCs w:val="21"/>
                <w:u w:val="none"/>
                <w:lang w:val="en-US" w:eastAsia="en-US" w:bidi="ar-SA"/>
              </w:rPr>
            </w:pPr>
            <w:r>
              <w:rPr>
                <w:rFonts w:ascii="宋体" w:hAnsi="宋体" w:eastAsia="宋体" w:cs="宋体"/>
                <w:color w:val="auto"/>
                <w:spacing w:val="-1"/>
                <w:sz w:val="21"/>
                <w:szCs w:val="21"/>
                <w:u w:val="none"/>
              </w:rPr>
              <w:t>在锯截段木时</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将小材、枝材收集</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截成</w:t>
            </w:r>
            <w:r>
              <w:rPr>
                <w:rFonts w:hint="eastAsia" w:ascii="宋体" w:hAnsi="宋体" w:eastAsia="宋体" w:cs="宋体"/>
                <w:color w:val="auto"/>
                <w:spacing w:val="-1"/>
                <w:sz w:val="21"/>
                <w:szCs w:val="21"/>
                <w:u w:val="none"/>
                <w:lang w:val="en-US" w:eastAsia="zh-CN"/>
              </w:rPr>
              <w:t>0.8</w:t>
            </w:r>
            <w:r>
              <w:rPr>
                <w:rFonts w:hint="eastAsia" w:ascii="宋体" w:hAnsi="宋体" w:eastAsia="宋体" w:cs="宋体"/>
                <w:color w:val="auto"/>
                <w:spacing w:val="-1"/>
                <w:sz w:val="21"/>
                <w:szCs w:val="21"/>
                <w:u w:val="none"/>
                <w:lang w:val="en-US" w:eastAsia="en-US"/>
              </w:rPr>
              <w:t xml:space="preserve"> m</w:t>
            </w:r>
            <w:r>
              <w:rPr>
                <w:rFonts w:hint="eastAsia" w:ascii="宋体" w:hAnsi="宋体" w:eastAsia="宋体" w:cs="宋体"/>
                <w:color w:val="auto"/>
                <w:spacing w:val="-1"/>
                <w:sz w:val="21"/>
                <w:szCs w:val="21"/>
                <w:u w:val="none"/>
                <w:lang w:val="en-US" w:eastAsia="zh-CN"/>
              </w:rPr>
              <w:t>～1</w:t>
            </w:r>
            <w:r>
              <w:rPr>
                <w:rFonts w:hint="eastAsia" w:ascii="宋体" w:hAnsi="宋体" w:eastAsia="宋体" w:cs="宋体"/>
                <w:color w:val="auto"/>
                <w:spacing w:val="-1"/>
                <w:sz w:val="21"/>
                <w:szCs w:val="21"/>
                <w:u w:val="none"/>
                <w:lang w:val="en-US" w:eastAsia="en-US"/>
              </w:rPr>
              <w:t xml:space="preserve"> m</w:t>
            </w:r>
            <w:r>
              <w:rPr>
                <w:rFonts w:ascii="宋体" w:hAnsi="宋体" w:eastAsia="宋体" w:cs="宋体"/>
                <w:color w:val="auto"/>
                <w:spacing w:val="-1"/>
                <w:sz w:val="21"/>
                <w:szCs w:val="21"/>
                <w:u w:val="none"/>
              </w:rPr>
              <w:t>长</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并根据直径大小削皮留筋</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大的削皮 3 方</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小的削皮 2 方，按照段材的方法进行备料。</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firstLine="372" w:firstLineChars="200"/>
              <w:textAlignment w:val="auto"/>
              <w:rPr>
                <w:rFonts w:hint="eastAsia" w:cs="宋体"/>
                <w:snapToGrid w:val="0"/>
                <w:color w:val="auto"/>
                <w:spacing w:val="-12"/>
                <w:w w:val="100"/>
                <w:kern w:val="0"/>
                <w:sz w:val="21"/>
                <w:szCs w:val="21"/>
                <w:u w:val="none"/>
                <w:lang w:val="en-US" w:eastAsia="zh-CN" w:bidi="ar-SA"/>
              </w:rPr>
            </w:pPr>
            <w:r>
              <w:rPr>
                <w:rFonts w:hint="eastAsia" w:cs="宋体"/>
                <w:snapToGrid w:val="0"/>
                <w:color w:val="auto"/>
                <w:spacing w:val="-12"/>
                <w:w w:val="100"/>
                <w:kern w:val="0"/>
                <w:sz w:val="21"/>
                <w:szCs w:val="21"/>
                <w:u w:val="none"/>
                <w:lang w:val="en-US" w:eastAsia="zh-CN" w:bidi="ar-SA"/>
              </w:rPr>
              <w:t>原国家质检总局发布的黎平茯苓 黎平茯苓质量技术要求为“取直径≥6cm的松木切成长80 cm至100cm”，同时在实际生产中也是将松木切成长80 cm至100cm。</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jc w:val="both"/>
              <w:textAlignment w:val="auto"/>
              <w:rPr>
                <w:rFonts w:hint="eastAsia" w:ascii="宋体" w:hAnsi="宋体" w:eastAsia="宋体" w:cs="宋体"/>
                <w:snapToGrid w:val="0"/>
                <w:color w:val="auto"/>
                <w:spacing w:val="-12"/>
                <w:w w:val="100"/>
                <w:kern w:val="0"/>
                <w:sz w:val="21"/>
                <w:szCs w:val="21"/>
                <w:u w:val="none"/>
                <w:lang w:val="en-US" w:eastAsia="en-US" w:bidi="ar-SA"/>
              </w:rPr>
            </w:pPr>
            <w:r>
              <w:rPr>
                <w:color w:val="auto"/>
                <w:spacing w:val="-1"/>
                <w:sz w:val="21"/>
                <w:szCs w:val="21"/>
                <w:u w:val="none"/>
              </w:rPr>
              <w:t xml:space="preserve">6.4.1  </w:t>
            </w:r>
            <w:r>
              <w:rPr>
                <w:rFonts w:ascii="宋体" w:hAnsi="宋体" w:eastAsia="宋体" w:cs="宋体"/>
                <w:color w:val="auto"/>
                <w:spacing w:val="-1"/>
                <w:sz w:val="21"/>
                <w:szCs w:val="21"/>
                <w:u w:val="none"/>
              </w:rPr>
              <w:t>下窖：时间以 4 月中旬至 5 月中旬晴天窖场干燥时为宜</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 xml:space="preserve">苓窖间上下相隔 30 </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 xml:space="preserve"> </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 xml:space="preserve">40 </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 xml:space="preserve">，左右相隔 8 </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 xml:space="preserve"> </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 xml:space="preserve">10 </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，并且上下、左右对齐，便于开沟排水、覆土和查窖补种。下窖时段木新</w:t>
            </w:r>
            <w:r>
              <w:rPr>
                <w:rFonts w:hint="eastAsia" w:ascii="宋体" w:hAnsi="宋体" w:eastAsia="宋体" w:cs="宋体"/>
                <w:color w:val="auto"/>
                <w:spacing w:val="-1"/>
                <w:sz w:val="21"/>
                <w:szCs w:val="21"/>
                <w:u w:val="none"/>
                <w:lang w:val="en-US" w:eastAsia="zh-CN"/>
              </w:rPr>
              <w:t>切</w:t>
            </w:r>
            <w:r>
              <w:rPr>
                <w:rFonts w:ascii="宋体" w:hAnsi="宋体" w:eastAsia="宋体" w:cs="宋体"/>
                <w:color w:val="auto"/>
                <w:spacing w:val="-1"/>
                <w:sz w:val="21"/>
                <w:szCs w:val="21"/>
                <w:u w:val="none"/>
              </w:rPr>
              <w:t>口朝上</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紧贴泥土不留空隙。段木与段木之间</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将削皮面靠紧。有割脂面的段木</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 xml:space="preserve">割脂面朝上。直径 16 </w:t>
            </w:r>
            <w:r>
              <w:rPr>
                <w:rFonts w:hint="eastAsia" w:ascii="宋体" w:hAnsi="宋体" w:eastAsia="宋体" w:cs="宋体"/>
                <w:color w:val="auto"/>
                <w:spacing w:val="-1"/>
                <w:sz w:val="21"/>
                <w:szCs w:val="21"/>
                <w:u w:val="none"/>
                <w:lang w:val="en-US" w:eastAsia="zh-CN"/>
              </w:rPr>
              <w:t xml:space="preserve"> </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以上的段木，要搭 2 根</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 xml:space="preserve">3 根 8 </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 xml:space="preserve"> 以下的小径材作为菌丝的引木。小材、枝丫材中央放一根直径 8 </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 xml:space="preserve"> 左右的段木， 枝丫材围绕中心木尽量靠紧排放</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中心段木略长于小材枝丫， 以便接菌。剖开材可不配小段木。 施工时从山下向山上进行</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段木按斜坡水流方向顺排，斜度以（10</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 xml:space="preserve">25）度为宜。段木用量每窖 </w:t>
            </w:r>
            <w:r>
              <w:rPr>
                <w:rFonts w:hint="eastAsia" w:ascii="宋体" w:hAnsi="宋体" w:eastAsia="宋体" w:cs="宋体"/>
                <w:color w:val="auto"/>
                <w:spacing w:val="-1"/>
                <w:sz w:val="21"/>
                <w:szCs w:val="21"/>
                <w:u w:val="none"/>
                <w:lang w:val="en-US" w:eastAsia="zh-CN"/>
              </w:rPr>
              <w:t>15</w:t>
            </w:r>
            <w:r>
              <w:rPr>
                <w:rFonts w:ascii="宋体" w:hAnsi="宋体" w:eastAsia="宋体" w:cs="宋体"/>
                <w:color w:val="auto"/>
                <w:spacing w:val="-1"/>
                <w:sz w:val="21"/>
                <w:szCs w:val="21"/>
                <w:u w:val="none"/>
              </w:rPr>
              <w:t xml:space="preserve"> kg 左右为宜。</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jc w:val="both"/>
              <w:textAlignment w:val="auto"/>
              <w:rPr>
                <w:rFonts w:ascii="宋体" w:hAnsi="宋体" w:eastAsia="宋体" w:cs="宋体"/>
                <w:color w:val="auto"/>
                <w:sz w:val="21"/>
                <w:szCs w:val="21"/>
                <w:u w:val="none"/>
              </w:rPr>
            </w:pPr>
            <w:r>
              <w:rPr>
                <w:color w:val="auto"/>
                <w:spacing w:val="-1"/>
                <w:sz w:val="21"/>
                <w:szCs w:val="21"/>
                <w:u w:val="none"/>
              </w:rPr>
              <w:t xml:space="preserve">6.4.1  </w:t>
            </w:r>
            <w:r>
              <w:rPr>
                <w:rFonts w:ascii="宋体" w:hAnsi="宋体" w:eastAsia="宋体" w:cs="宋体"/>
                <w:color w:val="auto"/>
                <w:spacing w:val="-1"/>
                <w:sz w:val="21"/>
                <w:szCs w:val="21"/>
                <w:u w:val="none"/>
              </w:rPr>
              <w:t>下窖：时间以</w:t>
            </w:r>
            <w:r>
              <w:rPr>
                <w:rFonts w:ascii="宋体" w:hAnsi="宋体" w:eastAsia="宋体" w:cs="宋体"/>
                <w:color w:val="auto"/>
                <w:spacing w:val="-45"/>
                <w:sz w:val="21"/>
                <w:szCs w:val="21"/>
                <w:u w:val="none"/>
              </w:rPr>
              <w:t xml:space="preserve"> </w:t>
            </w:r>
            <w:r>
              <w:rPr>
                <w:rFonts w:ascii="宋体" w:hAnsi="宋体" w:eastAsia="宋体" w:cs="宋体"/>
                <w:color w:val="auto"/>
                <w:spacing w:val="-1"/>
                <w:sz w:val="21"/>
                <w:szCs w:val="21"/>
                <w:u w:val="none"/>
              </w:rPr>
              <w:t>4</w:t>
            </w:r>
            <w:r>
              <w:rPr>
                <w:rFonts w:ascii="宋体" w:hAnsi="宋体" w:eastAsia="宋体" w:cs="宋体"/>
                <w:color w:val="auto"/>
                <w:spacing w:val="-39"/>
                <w:sz w:val="21"/>
                <w:szCs w:val="21"/>
                <w:u w:val="none"/>
              </w:rPr>
              <w:t xml:space="preserve"> </w:t>
            </w:r>
            <w:r>
              <w:rPr>
                <w:rFonts w:ascii="宋体" w:hAnsi="宋体" w:eastAsia="宋体" w:cs="宋体"/>
                <w:color w:val="auto"/>
                <w:spacing w:val="-1"/>
                <w:sz w:val="21"/>
                <w:szCs w:val="21"/>
                <w:u w:val="none"/>
              </w:rPr>
              <w:t>月中旬至</w:t>
            </w:r>
            <w:r>
              <w:rPr>
                <w:rFonts w:ascii="宋体" w:hAnsi="宋体" w:eastAsia="宋体" w:cs="宋体"/>
                <w:color w:val="auto"/>
                <w:spacing w:val="-40"/>
                <w:sz w:val="21"/>
                <w:szCs w:val="21"/>
                <w:u w:val="none"/>
              </w:rPr>
              <w:t xml:space="preserve"> </w:t>
            </w:r>
            <w:r>
              <w:rPr>
                <w:rFonts w:ascii="宋体" w:hAnsi="宋体" w:eastAsia="宋体" w:cs="宋体"/>
                <w:color w:val="auto"/>
                <w:spacing w:val="-1"/>
                <w:sz w:val="21"/>
                <w:szCs w:val="21"/>
                <w:u w:val="none"/>
              </w:rPr>
              <w:t>5</w:t>
            </w:r>
            <w:r>
              <w:rPr>
                <w:rFonts w:ascii="宋体" w:hAnsi="宋体" w:eastAsia="宋体" w:cs="宋体"/>
                <w:color w:val="auto"/>
                <w:spacing w:val="-38"/>
                <w:sz w:val="21"/>
                <w:szCs w:val="21"/>
                <w:u w:val="none"/>
              </w:rPr>
              <w:t xml:space="preserve"> </w:t>
            </w:r>
            <w:r>
              <w:rPr>
                <w:rFonts w:ascii="宋体" w:hAnsi="宋体" w:eastAsia="宋体" w:cs="宋体"/>
                <w:color w:val="auto"/>
                <w:spacing w:val="-1"/>
                <w:sz w:val="21"/>
                <w:szCs w:val="21"/>
                <w:u w:val="none"/>
              </w:rPr>
              <w:t>月中旬晴天窖场干燥时为宜</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苓窖间上下相</w:t>
            </w:r>
            <w:r>
              <w:rPr>
                <w:rFonts w:ascii="宋体" w:hAnsi="宋体" w:eastAsia="宋体" w:cs="宋体"/>
                <w:color w:val="auto"/>
                <w:spacing w:val="-2"/>
                <w:sz w:val="21"/>
                <w:szCs w:val="21"/>
                <w:u w:val="none"/>
              </w:rPr>
              <w:t>隔</w:t>
            </w:r>
            <w:r>
              <w:rPr>
                <w:rFonts w:ascii="宋体" w:hAnsi="宋体" w:eastAsia="宋体" w:cs="宋体"/>
                <w:color w:val="auto"/>
                <w:spacing w:val="-40"/>
                <w:sz w:val="21"/>
                <w:szCs w:val="21"/>
                <w:u w:val="none"/>
              </w:rPr>
              <w:t xml:space="preserve"> </w:t>
            </w:r>
            <w:r>
              <w:rPr>
                <w:rFonts w:ascii="宋体" w:hAnsi="宋体" w:eastAsia="宋体" w:cs="宋体"/>
                <w:color w:val="auto"/>
                <w:spacing w:val="-2"/>
                <w:sz w:val="21"/>
                <w:szCs w:val="21"/>
                <w:u w:val="none"/>
              </w:rPr>
              <w:t xml:space="preserve">30 </w:t>
            </w:r>
            <w:r>
              <w:rPr>
                <w:rFonts w:hint="eastAsia" w:ascii="宋体" w:hAnsi="宋体" w:eastAsia="宋体" w:cs="宋体"/>
                <w:color w:val="auto"/>
                <w:spacing w:val="-2"/>
                <w:sz w:val="21"/>
                <w:szCs w:val="21"/>
                <w:u w:val="none"/>
                <w:lang w:eastAsia="zh-CN"/>
              </w:rPr>
              <w:t>㎝</w:t>
            </w:r>
            <w:r>
              <w:rPr>
                <w:rFonts w:ascii="宋体" w:hAnsi="宋体" w:eastAsia="宋体" w:cs="宋体"/>
                <w:color w:val="auto"/>
                <w:spacing w:val="-2"/>
                <w:sz w:val="21"/>
                <w:szCs w:val="21"/>
                <w:u w:val="none"/>
              </w:rPr>
              <w:t xml:space="preserve"> </w:t>
            </w:r>
            <w:r>
              <w:rPr>
                <w:rFonts w:hint="eastAsia" w:ascii="宋体" w:hAnsi="宋体" w:eastAsia="宋体" w:cs="宋体"/>
                <w:color w:val="auto"/>
                <w:spacing w:val="-2"/>
                <w:sz w:val="21"/>
                <w:szCs w:val="21"/>
                <w:u w:val="none"/>
                <w:lang w:eastAsia="zh-CN"/>
              </w:rPr>
              <w:t>～</w:t>
            </w:r>
            <w:r>
              <w:rPr>
                <w:rFonts w:ascii="宋体" w:hAnsi="宋体" w:eastAsia="宋体" w:cs="宋体"/>
                <w:color w:val="auto"/>
                <w:spacing w:val="-2"/>
                <w:sz w:val="21"/>
                <w:szCs w:val="21"/>
                <w:u w:val="none"/>
              </w:rPr>
              <w:t xml:space="preserve">40 </w:t>
            </w:r>
            <w:r>
              <w:rPr>
                <w:rFonts w:hint="eastAsia" w:ascii="宋体" w:hAnsi="宋体" w:eastAsia="宋体" w:cs="宋体"/>
                <w:color w:val="auto"/>
                <w:spacing w:val="-2"/>
                <w:sz w:val="21"/>
                <w:szCs w:val="21"/>
                <w:u w:val="none"/>
                <w:lang w:eastAsia="zh-CN"/>
              </w:rPr>
              <w:t>㎝</w:t>
            </w:r>
            <w:r>
              <w:rPr>
                <w:rFonts w:ascii="宋体" w:hAnsi="宋体" w:eastAsia="宋体" w:cs="宋体"/>
                <w:color w:val="auto"/>
                <w:spacing w:val="-2"/>
                <w:sz w:val="21"/>
                <w:szCs w:val="21"/>
                <w:u w:val="none"/>
              </w:rPr>
              <w:t>，左右相隔</w:t>
            </w:r>
            <w:r>
              <w:rPr>
                <w:rFonts w:ascii="宋体" w:hAnsi="宋体" w:eastAsia="宋体" w:cs="宋体"/>
                <w:color w:val="auto"/>
                <w:spacing w:val="-43"/>
                <w:sz w:val="21"/>
                <w:szCs w:val="21"/>
                <w:u w:val="none"/>
              </w:rPr>
              <w:t xml:space="preserve"> </w:t>
            </w:r>
            <w:r>
              <w:rPr>
                <w:rFonts w:ascii="宋体" w:hAnsi="宋体" w:eastAsia="宋体" w:cs="宋体"/>
                <w:color w:val="auto"/>
                <w:spacing w:val="-2"/>
                <w:sz w:val="21"/>
                <w:szCs w:val="21"/>
                <w:u w:val="none"/>
              </w:rPr>
              <w:t xml:space="preserve">8 </w:t>
            </w:r>
            <w:r>
              <w:rPr>
                <w:rFonts w:hint="eastAsia" w:ascii="宋体" w:hAnsi="宋体" w:eastAsia="宋体" w:cs="宋体"/>
                <w:color w:val="auto"/>
                <w:spacing w:val="-2"/>
                <w:sz w:val="21"/>
                <w:szCs w:val="21"/>
                <w:u w:val="none"/>
                <w:lang w:eastAsia="zh-CN"/>
              </w:rPr>
              <w:t>㎝</w:t>
            </w:r>
            <w:r>
              <w:rPr>
                <w:rFonts w:ascii="宋体" w:hAnsi="宋体" w:eastAsia="宋体" w:cs="宋体"/>
                <w:color w:val="auto"/>
                <w:spacing w:val="-2"/>
                <w:sz w:val="21"/>
                <w:szCs w:val="21"/>
                <w:u w:val="none"/>
              </w:rPr>
              <w:t xml:space="preserve"> </w:t>
            </w:r>
            <w:r>
              <w:rPr>
                <w:rFonts w:hint="eastAsia" w:ascii="宋体" w:hAnsi="宋体" w:eastAsia="宋体" w:cs="宋体"/>
                <w:color w:val="auto"/>
                <w:spacing w:val="-2"/>
                <w:sz w:val="21"/>
                <w:szCs w:val="21"/>
                <w:u w:val="none"/>
                <w:lang w:eastAsia="zh-CN"/>
              </w:rPr>
              <w:t>～</w:t>
            </w:r>
            <w:r>
              <w:rPr>
                <w:rFonts w:ascii="宋体" w:hAnsi="宋体" w:eastAsia="宋体" w:cs="宋体"/>
                <w:color w:val="auto"/>
                <w:spacing w:val="-2"/>
                <w:sz w:val="21"/>
                <w:szCs w:val="21"/>
                <w:u w:val="none"/>
              </w:rPr>
              <w:t xml:space="preserve">10 </w:t>
            </w:r>
            <w:r>
              <w:rPr>
                <w:rFonts w:hint="eastAsia" w:ascii="宋体" w:hAnsi="宋体" w:eastAsia="宋体" w:cs="宋体"/>
                <w:color w:val="auto"/>
                <w:spacing w:val="-2"/>
                <w:sz w:val="21"/>
                <w:szCs w:val="21"/>
                <w:u w:val="none"/>
                <w:lang w:eastAsia="zh-CN"/>
              </w:rPr>
              <w:t>㎝</w:t>
            </w:r>
            <w:r>
              <w:rPr>
                <w:rFonts w:ascii="宋体" w:hAnsi="宋体" w:eastAsia="宋体" w:cs="宋体"/>
                <w:color w:val="auto"/>
                <w:spacing w:val="-2"/>
                <w:sz w:val="21"/>
                <w:szCs w:val="21"/>
                <w:u w:val="none"/>
              </w:rPr>
              <w:t>，并且上下、左右对齐，便于开沟排水、覆土和查窖补种。下窖时段木新</w:t>
            </w:r>
            <w:r>
              <w:rPr>
                <w:rFonts w:hint="eastAsia" w:ascii="宋体" w:hAnsi="宋体" w:eastAsia="宋体" w:cs="宋体"/>
                <w:color w:val="auto"/>
                <w:spacing w:val="-2"/>
                <w:sz w:val="21"/>
                <w:szCs w:val="21"/>
                <w:u w:val="none"/>
                <w:lang w:val="en-US" w:eastAsia="zh-CN"/>
              </w:rPr>
              <w:t>切</w:t>
            </w:r>
            <w:r>
              <w:rPr>
                <w:rFonts w:ascii="宋体" w:hAnsi="宋体" w:eastAsia="宋体" w:cs="宋体"/>
                <w:color w:val="auto"/>
                <w:spacing w:val="-2"/>
                <w:sz w:val="21"/>
                <w:szCs w:val="21"/>
                <w:u w:val="none"/>
              </w:rPr>
              <w:t>口朝上</w:t>
            </w:r>
            <w:r>
              <w:rPr>
                <w:rFonts w:hint="eastAsia" w:ascii="宋体" w:hAnsi="宋体" w:eastAsia="宋体" w:cs="宋体"/>
                <w:color w:val="auto"/>
                <w:spacing w:val="-2"/>
                <w:sz w:val="21"/>
                <w:szCs w:val="21"/>
                <w:u w:val="none"/>
                <w:lang w:eastAsia="zh-CN"/>
              </w:rPr>
              <w:t>，</w:t>
            </w:r>
            <w:r>
              <w:rPr>
                <w:rFonts w:ascii="宋体" w:hAnsi="宋体" w:eastAsia="宋体" w:cs="宋体"/>
                <w:color w:val="auto"/>
                <w:spacing w:val="-9"/>
                <w:sz w:val="21"/>
                <w:szCs w:val="21"/>
                <w:u w:val="none"/>
              </w:rPr>
              <w:t>紧贴泥土不留空隙。段木与段木之间</w:t>
            </w:r>
            <w:r>
              <w:rPr>
                <w:rFonts w:hint="eastAsia" w:ascii="宋体" w:hAnsi="宋体" w:eastAsia="宋体" w:cs="宋体"/>
                <w:color w:val="auto"/>
                <w:spacing w:val="-9"/>
                <w:sz w:val="21"/>
                <w:szCs w:val="21"/>
                <w:u w:val="none"/>
                <w:lang w:eastAsia="zh-CN"/>
              </w:rPr>
              <w:t>，</w:t>
            </w:r>
            <w:r>
              <w:rPr>
                <w:rFonts w:ascii="宋体" w:hAnsi="宋体" w:eastAsia="宋体" w:cs="宋体"/>
                <w:color w:val="auto"/>
                <w:spacing w:val="-9"/>
                <w:sz w:val="21"/>
                <w:szCs w:val="21"/>
                <w:u w:val="none"/>
              </w:rPr>
              <w:t>将削皮面靠紧。有割脂面的段木</w:t>
            </w:r>
            <w:r>
              <w:rPr>
                <w:rFonts w:hint="eastAsia" w:ascii="宋体" w:hAnsi="宋体" w:eastAsia="宋体" w:cs="宋体"/>
                <w:color w:val="auto"/>
                <w:spacing w:val="-10"/>
                <w:sz w:val="21"/>
                <w:szCs w:val="21"/>
                <w:u w:val="none"/>
                <w:lang w:eastAsia="zh-CN"/>
              </w:rPr>
              <w:t>，</w:t>
            </w:r>
            <w:r>
              <w:rPr>
                <w:rFonts w:ascii="宋体" w:hAnsi="宋体" w:eastAsia="宋体" w:cs="宋体"/>
                <w:color w:val="auto"/>
                <w:spacing w:val="-10"/>
                <w:sz w:val="21"/>
                <w:szCs w:val="21"/>
                <w:u w:val="none"/>
              </w:rPr>
              <w:t>割脂面朝上。直径</w:t>
            </w:r>
            <w:r>
              <w:rPr>
                <w:rFonts w:ascii="宋体" w:hAnsi="宋体" w:eastAsia="宋体" w:cs="宋体"/>
                <w:color w:val="auto"/>
                <w:spacing w:val="-29"/>
                <w:sz w:val="21"/>
                <w:szCs w:val="21"/>
                <w:u w:val="none"/>
              </w:rPr>
              <w:t xml:space="preserve"> </w:t>
            </w:r>
            <w:r>
              <w:rPr>
                <w:rFonts w:ascii="宋体" w:hAnsi="宋体" w:eastAsia="宋体" w:cs="宋体"/>
                <w:color w:val="auto"/>
                <w:spacing w:val="-10"/>
                <w:sz w:val="21"/>
                <w:szCs w:val="21"/>
                <w:u w:val="none"/>
              </w:rPr>
              <w:t>16</w:t>
            </w:r>
            <w:r>
              <w:rPr>
                <w:rFonts w:ascii="宋体" w:hAnsi="宋体" w:eastAsia="宋体" w:cs="宋体"/>
                <w:color w:val="auto"/>
                <w:spacing w:val="-40"/>
                <w:sz w:val="21"/>
                <w:szCs w:val="21"/>
                <w:u w:val="none"/>
              </w:rPr>
              <w:t xml:space="preserve"> </w:t>
            </w:r>
            <w:r>
              <w:rPr>
                <w:rFonts w:hint="eastAsia" w:ascii="宋体" w:hAnsi="宋体" w:eastAsia="宋体" w:cs="宋体"/>
                <w:color w:val="auto"/>
                <w:spacing w:val="-40"/>
                <w:sz w:val="21"/>
                <w:szCs w:val="21"/>
                <w:u w:val="none"/>
                <w:lang w:val="en-US" w:eastAsia="zh-CN"/>
              </w:rPr>
              <w:t xml:space="preserve"> </w:t>
            </w:r>
            <w:r>
              <w:rPr>
                <w:rFonts w:hint="eastAsia" w:ascii="宋体" w:hAnsi="宋体" w:eastAsia="宋体" w:cs="宋体"/>
                <w:color w:val="auto"/>
                <w:spacing w:val="-10"/>
                <w:sz w:val="21"/>
                <w:szCs w:val="21"/>
                <w:u w:val="none"/>
                <w:lang w:eastAsia="zh-CN"/>
              </w:rPr>
              <w:t>㎝</w:t>
            </w:r>
            <w:r>
              <w:rPr>
                <w:rFonts w:ascii="宋体" w:hAnsi="宋体" w:eastAsia="宋体" w:cs="宋体"/>
                <w:color w:val="auto"/>
                <w:spacing w:val="-10"/>
                <w:sz w:val="21"/>
                <w:szCs w:val="21"/>
                <w:u w:val="none"/>
              </w:rPr>
              <w:t>以上</w:t>
            </w:r>
            <w:r>
              <w:rPr>
                <w:rFonts w:ascii="宋体" w:hAnsi="宋体" w:eastAsia="宋体" w:cs="宋体"/>
                <w:color w:val="auto"/>
                <w:spacing w:val="-3"/>
                <w:sz w:val="21"/>
                <w:szCs w:val="21"/>
                <w:u w:val="none"/>
              </w:rPr>
              <w:t>的段木，要搭</w:t>
            </w:r>
            <w:r>
              <w:rPr>
                <w:rFonts w:ascii="宋体" w:hAnsi="宋体" w:eastAsia="宋体" w:cs="宋体"/>
                <w:color w:val="auto"/>
                <w:spacing w:val="-42"/>
                <w:sz w:val="21"/>
                <w:szCs w:val="21"/>
                <w:u w:val="none"/>
              </w:rPr>
              <w:t xml:space="preserve"> </w:t>
            </w:r>
            <w:r>
              <w:rPr>
                <w:rFonts w:ascii="宋体" w:hAnsi="宋体" w:eastAsia="宋体" w:cs="宋体"/>
                <w:color w:val="auto"/>
                <w:spacing w:val="-3"/>
                <w:sz w:val="21"/>
                <w:szCs w:val="21"/>
                <w:u w:val="none"/>
              </w:rPr>
              <w:t>2</w:t>
            </w:r>
            <w:r>
              <w:rPr>
                <w:rFonts w:ascii="宋体" w:hAnsi="宋体" w:eastAsia="宋体" w:cs="宋体"/>
                <w:color w:val="auto"/>
                <w:spacing w:val="-43"/>
                <w:sz w:val="21"/>
                <w:szCs w:val="21"/>
                <w:u w:val="none"/>
              </w:rPr>
              <w:t xml:space="preserve"> </w:t>
            </w:r>
            <w:r>
              <w:rPr>
                <w:rFonts w:ascii="宋体" w:hAnsi="宋体" w:eastAsia="宋体" w:cs="宋体"/>
                <w:color w:val="auto"/>
                <w:spacing w:val="-3"/>
                <w:sz w:val="21"/>
                <w:szCs w:val="21"/>
                <w:u w:val="none"/>
              </w:rPr>
              <w:t>根</w:t>
            </w:r>
            <w:r>
              <w:rPr>
                <w:rFonts w:hint="eastAsia" w:ascii="宋体" w:hAnsi="宋体" w:eastAsia="宋体" w:cs="宋体"/>
                <w:color w:val="auto"/>
                <w:spacing w:val="-3"/>
                <w:sz w:val="21"/>
                <w:szCs w:val="21"/>
                <w:u w:val="none"/>
                <w:lang w:eastAsia="zh-CN"/>
              </w:rPr>
              <w:t>～</w:t>
            </w:r>
            <w:r>
              <w:rPr>
                <w:rFonts w:ascii="宋体" w:hAnsi="宋体" w:eastAsia="宋体" w:cs="宋体"/>
                <w:color w:val="auto"/>
                <w:spacing w:val="-3"/>
                <w:sz w:val="21"/>
                <w:szCs w:val="21"/>
                <w:u w:val="none"/>
              </w:rPr>
              <w:t>3</w:t>
            </w:r>
            <w:r>
              <w:rPr>
                <w:rFonts w:ascii="宋体" w:hAnsi="宋体" w:eastAsia="宋体" w:cs="宋体"/>
                <w:color w:val="auto"/>
                <w:spacing w:val="-45"/>
                <w:sz w:val="21"/>
                <w:szCs w:val="21"/>
                <w:u w:val="none"/>
              </w:rPr>
              <w:t xml:space="preserve"> </w:t>
            </w:r>
            <w:r>
              <w:rPr>
                <w:rFonts w:ascii="宋体" w:hAnsi="宋体" w:eastAsia="宋体" w:cs="宋体"/>
                <w:color w:val="auto"/>
                <w:spacing w:val="-3"/>
                <w:sz w:val="21"/>
                <w:szCs w:val="21"/>
                <w:u w:val="none"/>
              </w:rPr>
              <w:t>根</w:t>
            </w:r>
            <w:r>
              <w:rPr>
                <w:rFonts w:ascii="宋体" w:hAnsi="宋体" w:eastAsia="宋体" w:cs="宋体"/>
                <w:color w:val="auto"/>
                <w:spacing w:val="-43"/>
                <w:sz w:val="21"/>
                <w:szCs w:val="21"/>
                <w:u w:val="none"/>
              </w:rPr>
              <w:t xml:space="preserve"> </w:t>
            </w:r>
            <w:r>
              <w:rPr>
                <w:rFonts w:ascii="宋体" w:hAnsi="宋体" w:eastAsia="宋体" w:cs="宋体"/>
                <w:color w:val="auto"/>
                <w:spacing w:val="-3"/>
                <w:sz w:val="21"/>
                <w:szCs w:val="21"/>
                <w:u w:val="none"/>
              </w:rPr>
              <w:t xml:space="preserve">8 </w:t>
            </w:r>
            <w:r>
              <w:rPr>
                <w:rFonts w:hint="eastAsia" w:ascii="宋体" w:hAnsi="宋体" w:eastAsia="宋体" w:cs="宋体"/>
                <w:color w:val="auto"/>
                <w:spacing w:val="-3"/>
                <w:sz w:val="21"/>
                <w:szCs w:val="21"/>
                <w:u w:val="none"/>
                <w:lang w:eastAsia="zh-CN"/>
              </w:rPr>
              <w:t>㎝</w:t>
            </w:r>
            <w:r>
              <w:rPr>
                <w:rFonts w:ascii="宋体" w:hAnsi="宋体" w:eastAsia="宋体" w:cs="宋体"/>
                <w:color w:val="auto"/>
                <w:spacing w:val="-20"/>
                <w:sz w:val="21"/>
                <w:szCs w:val="21"/>
                <w:u w:val="none"/>
              </w:rPr>
              <w:t xml:space="preserve"> </w:t>
            </w:r>
            <w:r>
              <w:rPr>
                <w:rFonts w:ascii="宋体" w:hAnsi="宋体" w:eastAsia="宋体" w:cs="宋体"/>
                <w:color w:val="auto"/>
                <w:spacing w:val="-3"/>
                <w:sz w:val="21"/>
                <w:szCs w:val="21"/>
                <w:u w:val="none"/>
              </w:rPr>
              <w:t>以下的小径材作为菌丝的引木。小材、枝丫材中央放一根直径</w:t>
            </w:r>
            <w:r>
              <w:rPr>
                <w:rFonts w:ascii="宋体" w:hAnsi="宋体" w:eastAsia="宋体" w:cs="宋体"/>
                <w:color w:val="auto"/>
                <w:spacing w:val="-43"/>
                <w:sz w:val="21"/>
                <w:szCs w:val="21"/>
                <w:u w:val="none"/>
              </w:rPr>
              <w:t xml:space="preserve"> </w:t>
            </w:r>
            <w:r>
              <w:rPr>
                <w:rFonts w:ascii="宋体" w:hAnsi="宋体" w:eastAsia="宋体" w:cs="宋体"/>
                <w:color w:val="auto"/>
                <w:spacing w:val="-3"/>
                <w:sz w:val="21"/>
                <w:szCs w:val="21"/>
                <w:u w:val="none"/>
              </w:rPr>
              <w:t xml:space="preserve">8 </w:t>
            </w:r>
            <w:r>
              <w:rPr>
                <w:rFonts w:hint="eastAsia" w:ascii="宋体" w:hAnsi="宋体" w:eastAsia="宋体" w:cs="宋体"/>
                <w:color w:val="auto"/>
                <w:spacing w:val="-3"/>
                <w:sz w:val="21"/>
                <w:szCs w:val="21"/>
                <w:u w:val="none"/>
                <w:lang w:eastAsia="zh-CN"/>
              </w:rPr>
              <w:t>㎝</w:t>
            </w:r>
            <w:r>
              <w:rPr>
                <w:rFonts w:ascii="宋体" w:hAnsi="宋体" w:eastAsia="宋体" w:cs="宋体"/>
                <w:color w:val="auto"/>
                <w:spacing w:val="-42"/>
                <w:sz w:val="21"/>
                <w:szCs w:val="21"/>
                <w:u w:val="none"/>
              </w:rPr>
              <w:t xml:space="preserve"> </w:t>
            </w:r>
            <w:r>
              <w:rPr>
                <w:rFonts w:ascii="宋体" w:hAnsi="宋体" w:eastAsia="宋体" w:cs="宋体"/>
                <w:color w:val="auto"/>
                <w:spacing w:val="-4"/>
                <w:sz w:val="21"/>
                <w:szCs w:val="21"/>
                <w:u w:val="none"/>
              </w:rPr>
              <w:t>左右</w:t>
            </w:r>
            <w:r>
              <w:rPr>
                <w:rFonts w:ascii="宋体" w:hAnsi="宋体" w:eastAsia="宋体" w:cs="宋体"/>
                <w:color w:val="auto"/>
                <w:spacing w:val="-12"/>
                <w:sz w:val="21"/>
                <w:szCs w:val="21"/>
                <w:u w:val="none"/>
              </w:rPr>
              <w:t>的段木，</w:t>
            </w:r>
            <w:r>
              <w:rPr>
                <w:rFonts w:ascii="宋体" w:hAnsi="宋体" w:eastAsia="宋体" w:cs="宋体"/>
                <w:color w:val="auto"/>
                <w:spacing w:val="-35"/>
                <w:sz w:val="21"/>
                <w:szCs w:val="21"/>
                <w:u w:val="none"/>
              </w:rPr>
              <w:t xml:space="preserve"> </w:t>
            </w:r>
            <w:r>
              <w:rPr>
                <w:rFonts w:ascii="宋体" w:hAnsi="宋体" w:eastAsia="宋体" w:cs="宋体"/>
                <w:color w:val="auto"/>
                <w:spacing w:val="-12"/>
                <w:sz w:val="21"/>
                <w:szCs w:val="21"/>
                <w:u w:val="none"/>
              </w:rPr>
              <w:t>枝丫材围绕中心木尽量靠紧排放</w:t>
            </w:r>
            <w:r>
              <w:rPr>
                <w:rFonts w:hint="eastAsia" w:ascii="宋体" w:hAnsi="宋体" w:eastAsia="宋体" w:cs="宋体"/>
                <w:color w:val="auto"/>
                <w:spacing w:val="-12"/>
                <w:sz w:val="21"/>
                <w:szCs w:val="21"/>
                <w:u w:val="none"/>
                <w:lang w:eastAsia="zh-CN"/>
              </w:rPr>
              <w:t>，</w:t>
            </w:r>
            <w:r>
              <w:rPr>
                <w:rFonts w:ascii="宋体" w:hAnsi="宋体" w:eastAsia="宋体" w:cs="宋体"/>
                <w:color w:val="auto"/>
                <w:spacing w:val="-12"/>
                <w:sz w:val="21"/>
                <w:szCs w:val="21"/>
                <w:u w:val="none"/>
              </w:rPr>
              <w:t>中心段木略长于小材枝丫</w:t>
            </w:r>
            <w:r>
              <w:rPr>
                <w:rFonts w:ascii="宋体" w:hAnsi="宋体" w:eastAsia="宋体" w:cs="宋体"/>
                <w:color w:val="auto"/>
                <w:spacing w:val="-13"/>
                <w:sz w:val="21"/>
                <w:szCs w:val="21"/>
                <w:u w:val="none"/>
              </w:rPr>
              <w:t>，</w:t>
            </w:r>
            <w:r>
              <w:rPr>
                <w:rFonts w:ascii="宋体" w:hAnsi="宋体" w:eastAsia="宋体" w:cs="宋体"/>
                <w:color w:val="auto"/>
                <w:spacing w:val="26"/>
                <w:sz w:val="21"/>
                <w:szCs w:val="21"/>
                <w:u w:val="none"/>
              </w:rPr>
              <w:t xml:space="preserve"> </w:t>
            </w:r>
            <w:r>
              <w:rPr>
                <w:rFonts w:ascii="宋体" w:hAnsi="宋体" w:eastAsia="宋体" w:cs="宋体"/>
                <w:color w:val="auto"/>
                <w:spacing w:val="-13"/>
                <w:sz w:val="21"/>
                <w:szCs w:val="21"/>
                <w:u w:val="none"/>
              </w:rPr>
              <w:t>以便接菌。</w:t>
            </w:r>
            <w:r>
              <w:rPr>
                <w:rFonts w:ascii="宋体" w:hAnsi="宋体" w:eastAsia="宋体" w:cs="宋体"/>
                <w:color w:val="auto"/>
                <w:spacing w:val="-1"/>
                <w:sz w:val="21"/>
                <w:szCs w:val="21"/>
                <w:u w:val="none"/>
              </w:rPr>
              <w:t>施工时从山下向山上进行</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段木按斜坡水流方向顺排，斜度以（10</w:t>
            </w:r>
            <w:r>
              <w:rPr>
                <w:rFonts w:hint="eastAsia" w:ascii="宋体" w:hAnsi="宋体" w:eastAsia="宋体" w:cs="宋体"/>
                <w:color w:val="auto"/>
                <w:spacing w:val="-1"/>
                <w:sz w:val="21"/>
                <w:szCs w:val="21"/>
                <w:u w:val="none"/>
                <w:lang w:eastAsia="zh-CN"/>
              </w:rPr>
              <w:t>～</w:t>
            </w:r>
            <w:r>
              <w:rPr>
                <w:rFonts w:ascii="宋体" w:hAnsi="宋体" w:eastAsia="宋体" w:cs="宋体"/>
                <w:color w:val="auto"/>
                <w:spacing w:val="-1"/>
                <w:sz w:val="21"/>
                <w:szCs w:val="21"/>
                <w:u w:val="none"/>
              </w:rPr>
              <w:t xml:space="preserve">25）度为宜。段木用量每窖 </w:t>
            </w:r>
            <w:r>
              <w:rPr>
                <w:rFonts w:hint="eastAsia" w:ascii="宋体" w:hAnsi="宋体" w:eastAsia="宋体" w:cs="宋体"/>
                <w:color w:val="auto"/>
                <w:spacing w:val="-1"/>
                <w:sz w:val="21"/>
                <w:szCs w:val="21"/>
                <w:u w:val="none"/>
                <w:lang w:val="en-US" w:eastAsia="zh-CN"/>
              </w:rPr>
              <w:t>20</w:t>
            </w:r>
            <w:r>
              <w:rPr>
                <w:rFonts w:ascii="宋体" w:hAnsi="宋体" w:eastAsia="宋体" w:cs="宋体"/>
                <w:color w:val="auto"/>
                <w:spacing w:val="-1"/>
                <w:sz w:val="21"/>
                <w:szCs w:val="21"/>
                <w:u w:val="none"/>
              </w:rPr>
              <w:t xml:space="preserve"> kg 左右为宜。</w:t>
            </w:r>
          </w:p>
          <w:p>
            <w:pPr>
              <w:keepNext w:val="0"/>
              <w:keepLines w:val="0"/>
              <w:pageBreakBefore w:val="0"/>
              <w:widowControl/>
              <w:kinsoku/>
              <w:wordWrap/>
              <w:overflowPunct/>
              <w:topLinePunct w:val="0"/>
              <w:autoSpaceDE/>
              <w:autoSpaceDN/>
              <w:bidi w:val="0"/>
              <w:adjustRightInd/>
              <w:snapToGrid/>
              <w:spacing w:beforeAutospacing="0" w:afterAutospacing="0" w:line="300" w:lineRule="exact"/>
              <w:ind w:left="0" w:right="0"/>
              <w:jc w:val="both"/>
              <w:textAlignment w:val="auto"/>
              <w:rPr>
                <w:rFonts w:hint="eastAsia" w:ascii="宋体" w:hAnsi="宋体" w:eastAsia="宋体" w:cs="宋体"/>
                <w:snapToGrid w:val="0"/>
                <w:color w:val="auto"/>
                <w:spacing w:val="-12"/>
                <w:w w:val="100"/>
                <w:kern w:val="0"/>
                <w:sz w:val="21"/>
                <w:szCs w:val="21"/>
                <w:u w:val="none"/>
                <w:lang w:val="en-US" w:eastAsia="en-US" w:bidi="ar-SA"/>
              </w:rPr>
            </w:pP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firstLine="372" w:firstLineChars="200"/>
              <w:textAlignment w:val="auto"/>
              <w:rPr>
                <w:rFonts w:hint="eastAsia" w:cs="宋体"/>
                <w:snapToGrid w:val="0"/>
                <w:color w:val="auto"/>
                <w:spacing w:val="-12"/>
                <w:w w:val="100"/>
                <w:kern w:val="0"/>
                <w:sz w:val="21"/>
                <w:szCs w:val="21"/>
                <w:u w:val="none"/>
                <w:lang w:val="en-US" w:eastAsia="zh-CN" w:bidi="ar-SA"/>
              </w:rPr>
            </w:pPr>
            <w:r>
              <w:rPr>
                <w:rFonts w:hint="eastAsia" w:cs="宋体"/>
                <w:snapToGrid w:val="0"/>
                <w:color w:val="auto"/>
                <w:spacing w:val="-12"/>
                <w:w w:val="100"/>
                <w:kern w:val="0"/>
                <w:sz w:val="21"/>
                <w:szCs w:val="21"/>
                <w:u w:val="none"/>
                <w:lang w:val="en-US" w:eastAsia="zh-CN" w:bidi="ar-SA"/>
              </w:rPr>
              <w:t>原标准中“剖开材可不配小段木”在黎平茯苓种植中没有用剖开材，这条删除。</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pStyle w:val="2"/>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ind w:left="0" w:leftChars="0" w:right="0"/>
              <w:textAlignment w:val="auto"/>
              <w:outlineLvl w:val="0"/>
              <w:rPr>
                <w:rFonts w:hint="eastAsia"/>
                <w:color w:val="auto"/>
                <w:spacing w:val="-3"/>
                <w:sz w:val="21"/>
                <w:szCs w:val="21"/>
                <w:u w:val="none"/>
                <w:lang w:val="en-US" w:eastAsia="zh-CN"/>
              </w:rPr>
            </w:pPr>
            <w:r>
              <w:rPr>
                <w:rFonts w:hint="eastAsia"/>
                <w:color w:val="auto"/>
                <w:spacing w:val="-3"/>
                <w:sz w:val="21"/>
                <w:szCs w:val="21"/>
                <w:u w:val="none"/>
                <w:lang w:val="en-US" w:eastAsia="zh-CN"/>
              </w:rPr>
              <w:t xml:space="preserve">7 病虫害及防治 </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08" w:firstLineChars="200"/>
              <w:jc w:val="both"/>
              <w:textAlignment w:val="auto"/>
              <w:rPr>
                <w:rFonts w:hint="eastAsia" w:ascii="宋体" w:hAnsi="宋体" w:eastAsia="宋体" w:cs="宋体"/>
                <w:snapToGrid w:val="0"/>
                <w:color w:val="auto"/>
                <w:spacing w:val="-12"/>
                <w:w w:val="100"/>
                <w:kern w:val="0"/>
                <w:sz w:val="21"/>
                <w:szCs w:val="21"/>
                <w:u w:val="none"/>
                <w:lang w:val="en-US" w:eastAsia="en-US" w:bidi="ar-SA"/>
              </w:rPr>
            </w:pPr>
            <w:r>
              <w:rPr>
                <w:rFonts w:hint="eastAsia" w:ascii="宋体" w:hAnsi="宋体" w:eastAsia="宋体" w:cs="宋体"/>
                <w:color w:val="auto"/>
                <w:spacing w:val="-3"/>
                <w:sz w:val="21"/>
                <w:szCs w:val="21"/>
                <w:u w:val="none"/>
                <w:lang w:val="en-US" w:eastAsia="zh-CN"/>
              </w:rPr>
              <w:t>病害及防治：茯苓生长过程中病害主要是腐烂病。腐烂病的防治方法：一是保持段木清洁、干净；二是保持苓场通风透气和排水良好</w:t>
            </w:r>
            <w:r>
              <w:rPr>
                <w:rFonts w:hint="eastAsia" w:ascii="宋体" w:hAnsi="宋体" w:cs="宋体"/>
                <w:color w:val="auto"/>
                <w:spacing w:val="-3"/>
                <w:sz w:val="21"/>
                <w:szCs w:val="21"/>
                <w:u w:val="none"/>
                <w:lang w:val="en-US" w:eastAsia="zh-CN"/>
              </w:rPr>
              <w:t>；</w:t>
            </w:r>
            <w:r>
              <w:rPr>
                <w:rFonts w:hint="eastAsia" w:ascii="宋体" w:hAnsi="宋体" w:eastAsia="宋体" w:cs="宋体"/>
                <w:color w:val="auto"/>
                <w:spacing w:val="-3"/>
                <w:sz w:val="21"/>
                <w:szCs w:val="21"/>
                <w:u w:val="none"/>
                <w:lang w:val="en-US" w:eastAsia="zh-CN"/>
              </w:rPr>
              <w:t>三是发现此病及时采收</w:t>
            </w:r>
            <w:r>
              <w:rPr>
                <w:rFonts w:hint="eastAsia" w:ascii="宋体" w:hAnsi="宋体" w:cs="宋体"/>
                <w:color w:val="auto"/>
                <w:spacing w:val="-3"/>
                <w:sz w:val="21"/>
                <w:szCs w:val="21"/>
                <w:u w:val="none"/>
                <w:lang w:val="en-US" w:eastAsia="zh-CN"/>
              </w:rPr>
              <w:t>。</w:t>
            </w:r>
            <w:r>
              <w:rPr>
                <w:rFonts w:hint="eastAsia" w:ascii="宋体" w:hAnsi="宋体" w:eastAsia="宋体" w:cs="宋体"/>
                <w:color w:val="auto"/>
                <w:spacing w:val="-3"/>
                <w:sz w:val="21"/>
                <w:szCs w:val="21"/>
                <w:u w:val="none"/>
                <w:lang w:val="en-US" w:eastAsia="zh-CN"/>
              </w:rPr>
              <w:t>避免传染；四是下窖前用石灰对苓窖撒施消毒。虫害及防治：虫害主要是白蚁。 防治方法参照 DB 52/T 990。</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2"/>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ind w:left="0" w:right="0"/>
              <w:textAlignment w:val="auto"/>
              <w:outlineLvl w:val="0"/>
              <w:rPr>
                <w:rFonts w:hint="eastAsia"/>
                <w:color w:val="auto"/>
                <w:spacing w:val="-3"/>
                <w:sz w:val="21"/>
                <w:szCs w:val="21"/>
                <w:u w:val="none"/>
                <w:lang w:val="en-US" w:eastAsia="zh-CN"/>
              </w:rPr>
            </w:pPr>
            <w:bookmarkStart w:id="14" w:name="_Toc26790"/>
            <w:r>
              <w:rPr>
                <w:rFonts w:hint="eastAsia"/>
                <w:color w:val="auto"/>
                <w:spacing w:val="-3"/>
                <w:sz w:val="21"/>
                <w:szCs w:val="21"/>
                <w:u w:val="none"/>
                <w:lang w:val="en-US" w:eastAsia="zh-CN"/>
              </w:rPr>
              <w:t>7 病虫害及防治</w:t>
            </w:r>
            <w:bookmarkEnd w:id="14"/>
            <w:r>
              <w:rPr>
                <w:rFonts w:hint="eastAsia"/>
                <w:color w:val="auto"/>
                <w:spacing w:val="-3"/>
                <w:sz w:val="21"/>
                <w:szCs w:val="21"/>
                <w:u w:val="none"/>
                <w:lang w:val="en-US" w:eastAsia="zh-CN"/>
              </w:rPr>
              <w:t xml:space="preserve"> </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08" w:firstLineChars="200"/>
              <w:jc w:val="both"/>
              <w:textAlignment w:val="auto"/>
              <w:rPr>
                <w:rFonts w:hint="eastAsia" w:ascii="宋体" w:hAnsi="宋体" w:eastAsia="宋体" w:cs="宋体"/>
                <w:snapToGrid w:val="0"/>
                <w:color w:val="auto"/>
                <w:spacing w:val="-12"/>
                <w:w w:val="100"/>
                <w:kern w:val="0"/>
                <w:sz w:val="21"/>
                <w:szCs w:val="21"/>
                <w:u w:val="none"/>
                <w:lang w:val="en-US" w:eastAsia="en-US" w:bidi="ar-SA"/>
              </w:rPr>
            </w:pPr>
            <w:r>
              <w:rPr>
                <w:rFonts w:hint="eastAsia" w:ascii="宋体" w:hAnsi="宋体" w:cs="宋体"/>
                <w:color w:val="auto"/>
                <w:spacing w:val="-3"/>
                <w:sz w:val="21"/>
                <w:szCs w:val="21"/>
                <w:u w:val="none"/>
                <w:lang w:val="en-US" w:eastAsia="zh-CN"/>
              </w:rPr>
              <w:t>坚持“预防为主，综合防治”的植保方针，以农业防治、生物防治、物理防治为主，化学防治为辅的综合防治措施。主要病虫害及</w:t>
            </w:r>
            <w:r>
              <w:rPr>
                <w:rFonts w:hint="eastAsia" w:ascii="宋体" w:hAnsi="宋体" w:eastAsia="宋体" w:cs="宋体"/>
                <w:color w:val="auto"/>
                <w:spacing w:val="-3"/>
                <w:sz w:val="21"/>
                <w:szCs w:val="21"/>
                <w:u w:val="none"/>
                <w:lang w:val="en-US" w:eastAsia="zh-CN"/>
              </w:rPr>
              <w:t>防治方法参照附录A。</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firstLine="372" w:firstLineChars="200"/>
              <w:textAlignment w:val="auto"/>
              <w:rPr>
                <w:rFonts w:hint="default" w:cs="宋体"/>
                <w:snapToGrid w:val="0"/>
                <w:color w:val="auto"/>
                <w:spacing w:val="-12"/>
                <w:w w:val="100"/>
                <w:kern w:val="0"/>
                <w:sz w:val="21"/>
                <w:szCs w:val="21"/>
                <w:u w:val="none"/>
                <w:lang w:val="en-US" w:eastAsia="zh-CN" w:bidi="ar-SA"/>
              </w:rPr>
            </w:pPr>
            <w:r>
              <w:rPr>
                <w:rFonts w:hint="eastAsia" w:cs="宋体"/>
                <w:snapToGrid w:val="0"/>
                <w:color w:val="auto"/>
                <w:spacing w:val="-12"/>
                <w:w w:val="100"/>
                <w:kern w:val="0"/>
                <w:sz w:val="21"/>
                <w:szCs w:val="21"/>
                <w:u w:val="none"/>
                <w:lang w:val="en-US" w:eastAsia="zh-CN" w:bidi="ar-SA"/>
              </w:rPr>
              <w:t>按照附录进行防治。</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keepNext w:val="0"/>
              <w:keepLines w:val="0"/>
              <w:pageBreakBefore w:val="0"/>
              <w:widowControl/>
              <w:suppressLineNumbers w:val="0"/>
              <w:kinsoku/>
              <w:overflowPunct/>
              <w:topLinePunct w:val="0"/>
              <w:autoSpaceDE/>
              <w:autoSpaceDN/>
              <w:bidi w:val="0"/>
              <w:spacing w:beforeAutospacing="0" w:afterAutospacing="0" w:line="300" w:lineRule="exact"/>
              <w:ind w:left="0" w:right="0"/>
              <w:jc w:val="left"/>
              <w:rPr>
                <w:color w:val="auto"/>
                <w:sz w:val="21"/>
                <w:szCs w:val="21"/>
                <w:u w:val="none"/>
              </w:rPr>
            </w:pPr>
            <w:r>
              <w:rPr>
                <w:rFonts w:hint="eastAsia" w:ascii="黑体" w:hAnsi="宋体" w:eastAsia="黑体" w:cs="黑体"/>
                <w:color w:val="auto"/>
                <w:kern w:val="0"/>
                <w:sz w:val="21"/>
                <w:szCs w:val="21"/>
                <w:u w:val="none"/>
                <w:lang w:val="en-US" w:eastAsia="zh-CN" w:bidi="ar"/>
              </w:rPr>
              <w:t xml:space="preserve">8.1 采收时间 </w:t>
            </w:r>
          </w:p>
          <w:p>
            <w:pPr>
              <w:pStyle w:val="6"/>
              <w:keepNext w:val="0"/>
              <w:keepLines w:val="0"/>
              <w:pageBreakBefore w:val="0"/>
              <w:widowControl/>
              <w:kinsoku/>
              <w:wordWrap/>
              <w:overflowPunct/>
              <w:topLinePunct w:val="0"/>
              <w:autoSpaceDE/>
              <w:autoSpaceDN/>
              <w:bidi w:val="0"/>
              <w:adjustRightInd w:val="0"/>
              <w:snapToGrid w:val="0"/>
              <w:spacing w:beforeAutospacing="0" w:after="0" w:afterAutospacing="0" w:line="300" w:lineRule="exact"/>
              <w:ind w:left="0" w:right="0" w:firstLine="408" w:firstLineChars="200"/>
              <w:jc w:val="both"/>
              <w:textAlignment w:val="baseline"/>
              <w:rPr>
                <w:rFonts w:hint="eastAsia" w:ascii="宋体" w:hAnsi="宋体" w:eastAsia="宋体" w:cs="宋体"/>
                <w:color w:val="auto"/>
                <w:spacing w:val="-3"/>
                <w:sz w:val="21"/>
                <w:szCs w:val="21"/>
                <w:u w:val="none"/>
                <w:lang w:val="en-US" w:eastAsia="zh-CN"/>
              </w:rPr>
            </w:pPr>
            <w:r>
              <w:rPr>
                <w:rFonts w:hint="eastAsia" w:ascii="宋体" w:hAnsi="宋体" w:eastAsia="宋体" w:cs="宋体"/>
                <w:color w:val="auto"/>
                <w:spacing w:val="-3"/>
                <w:sz w:val="21"/>
                <w:szCs w:val="21"/>
                <w:u w:val="none"/>
                <w:lang w:val="en-US" w:eastAsia="zh-CN"/>
              </w:rPr>
              <w:t xml:space="preserve">茯苓因苓场条件不同，种源不同，种植方法不同，同一地区的采收时间也有所差别。最佳采收期一般由茯苓的生长期、外观性状和工艺成熟三个指标决定。 </w:t>
            </w:r>
          </w:p>
          <w:p>
            <w:pPr>
              <w:keepNext w:val="0"/>
              <w:keepLines w:val="0"/>
              <w:pageBreakBefore w:val="0"/>
              <w:widowControl/>
              <w:suppressLineNumbers w:val="0"/>
              <w:kinsoku/>
              <w:overflowPunct/>
              <w:topLinePunct w:val="0"/>
              <w:autoSpaceDE/>
              <w:autoSpaceDN/>
              <w:bidi w:val="0"/>
              <w:spacing w:beforeAutospacing="0" w:afterAutospacing="0" w:line="300" w:lineRule="exact"/>
              <w:ind w:left="0" w:right="0"/>
              <w:jc w:val="left"/>
              <w:rPr>
                <w:color w:val="auto"/>
                <w:sz w:val="21"/>
                <w:szCs w:val="21"/>
                <w:u w:val="none"/>
              </w:rPr>
            </w:pPr>
            <w:r>
              <w:rPr>
                <w:rFonts w:hint="eastAsia" w:ascii="黑体" w:hAnsi="宋体" w:eastAsia="黑体" w:cs="黑体"/>
                <w:color w:val="auto"/>
                <w:kern w:val="0"/>
                <w:sz w:val="21"/>
                <w:szCs w:val="21"/>
                <w:u w:val="none"/>
                <w:lang w:val="en-US" w:eastAsia="zh-CN" w:bidi="ar"/>
              </w:rPr>
              <w:t xml:space="preserve">8.1.1 生长期控制 </w:t>
            </w:r>
          </w:p>
          <w:p>
            <w:pPr>
              <w:pStyle w:val="6"/>
              <w:keepNext w:val="0"/>
              <w:keepLines w:val="0"/>
              <w:pageBreakBefore w:val="0"/>
              <w:widowControl/>
              <w:kinsoku/>
              <w:wordWrap/>
              <w:overflowPunct/>
              <w:topLinePunct w:val="0"/>
              <w:autoSpaceDE/>
              <w:autoSpaceDN/>
              <w:bidi w:val="0"/>
              <w:adjustRightInd w:val="0"/>
              <w:snapToGrid w:val="0"/>
              <w:spacing w:beforeAutospacing="0" w:after="0" w:afterAutospacing="0" w:line="300" w:lineRule="exact"/>
              <w:ind w:left="0" w:right="0" w:firstLine="408" w:firstLineChars="200"/>
              <w:jc w:val="both"/>
              <w:textAlignment w:val="baseline"/>
              <w:rPr>
                <w:rFonts w:hint="eastAsia" w:ascii="宋体" w:hAnsi="宋体" w:eastAsia="宋体" w:cs="宋体"/>
                <w:color w:val="auto"/>
                <w:spacing w:val="-3"/>
                <w:sz w:val="21"/>
                <w:szCs w:val="21"/>
                <w:u w:val="none"/>
                <w:lang w:val="en-US" w:eastAsia="zh-CN"/>
              </w:rPr>
            </w:pPr>
            <w:r>
              <w:rPr>
                <w:rFonts w:hint="eastAsia" w:ascii="宋体" w:hAnsi="宋体" w:eastAsia="宋体" w:cs="宋体"/>
                <w:color w:val="auto"/>
                <w:spacing w:val="-3"/>
                <w:sz w:val="21"/>
                <w:szCs w:val="21"/>
                <w:u w:val="none"/>
                <w:lang w:val="en-US" w:eastAsia="zh-CN"/>
              </w:rPr>
              <w:t>段木或树蔸栽培：4 月中旬～5 月中旬下窖接菌，成活的苓种生长期为120 d左右。第一次采收时间为当年 1</w:t>
            </w:r>
            <w:r>
              <w:rPr>
                <w:rFonts w:hint="eastAsia" w:ascii="宋体" w:hAnsi="宋体" w:cs="宋体"/>
                <w:color w:val="auto"/>
                <w:spacing w:val="-3"/>
                <w:sz w:val="21"/>
                <w:szCs w:val="21"/>
                <w:u w:val="none"/>
                <w:lang w:val="en-US" w:eastAsia="zh-CN"/>
              </w:rPr>
              <w:t>1</w:t>
            </w:r>
            <w:r>
              <w:rPr>
                <w:rFonts w:hint="eastAsia" w:ascii="宋体" w:hAnsi="宋体" w:eastAsia="宋体" w:cs="宋体"/>
                <w:color w:val="auto"/>
                <w:spacing w:val="-3"/>
                <w:sz w:val="21"/>
                <w:szCs w:val="21"/>
                <w:u w:val="none"/>
                <w:lang w:val="en-US" w:eastAsia="zh-CN"/>
              </w:rPr>
              <w:t>月～1</w:t>
            </w:r>
            <w:r>
              <w:rPr>
                <w:rFonts w:hint="eastAsia" w:ascii="宋体" w:hAnsi="宋体" w:cs="宋体"/>
                <w:color w:val="auto"/>
                <w:spacing w:val="-3"/>
                <w:sz w:val="21"/>
                <w:szCs w:val="21"/>
                <w:u w:val="none"/>
                <w:lang w:val="en-US" w:eastAsia="zh-CN"/>
              </w:rPr>
              <w:t>2</w:t>
            </w:r>
            <w:r>
              <w:rPr>
                <w:rFonts w:hint="eastAsia" w:ascii="宋体" w:hAnsi="宋体" w:eastAsia="宋体" w:cs="宋体"/>
                <w:color w:val="auto"/>
                <w:spacing w:val="-3"/>
                <w:sz w:val="21"/>
                <w:szCs w:val="21"/>
                <w:u w:val="none"/>
                <w:lang w:val="en-US" w:eastAsia="zh-CN"/>
              </w:rPr>
              <w:t>月；大径材和树蔸可收获第二次</w:t>
            </w:r>
            <w:r>
              <w:rPr>
                <w:rFonts w:hint="eastAsia" w:ascii="宋体" w:hAnsi="宋体" w:cs="宋体"/>
                <w:color w:val="auto"/>
                <w:spacing w:val="-3"/>
                <w:sz w:val="21"/>
                <w:szCs w:val="21"/>
                <w:u w:val="none"/>
                <w:lang w:val="en-US" w:eastAsia="zh-CN"/>
              </w:rPr>
              <w:t>，</w:t>
            </w:r>
            <w:r>
              <w:rPr>
                <w:rFonts w:hint="eastAsia" w:ascii="宋体" w:hAnsi="宋体" w:eastAsia="宋体" w:cs="宋体"/>
                <w:color w:val="auto"/>
                <w:spacing w:val="-3"/>
                <w:sz w:val="21"/>
                <w:szCs w:val="21"/>
                <w:u w:val="none"/>
                <w:lang w:val="en-US" w:eastAsia="zh-CN"/>
              </w:rPr>
              <w:t xml:space="preserve">第二次采收时间为次年 4 月～5 月。 </w:t>
            </w:r>
          </w:p>
          <w:p>
            <w:pPr>
              <w:keepNext w:val="0"/>
              <w:keepLines w:val="0"/>
              <w:pageBreakBefore w:val="0"/>
              <w:widowControl/>
              <w:suppressLineNumbers w:val="0"/>
              <w:kinsoku/>
              <w:overflowPunct/>
              <w:topLinePunct w:val="0"/>
              <w:autoSpaceDE/>
              <w:autoSpaceDN/>
              <w:bidi w:val="0"/>
              <w:spacing w:beforeAutospacing="0" w:afterAutospacing="0" w:line="300" w:lineRule="exact"/>
              <w:ind w:left="0" w:right="0"/>
              <w:jc w:val="left"/>
              <w:rPr>
                <w:color w:val="auto"/>
                <w:sz w:val="21"/>
                <w:szCs w:val="21"/>
                <w:u w:val="none"/>
              </w:rPr>
            </w:pPr>
            <w:r>
              <w:rPr>
                <w:rFonts w:hint="eastAsia" w:ascii="黑体" w:hAnsi="宋体" w:eastAsia="黑体" w:cs="黑体"/>
                <w:color w:val="auto"/>
                <w:kern w:val="0"/>
                <w:sz w:val="21"/>
                <w:szCs w:val="21"/>
                <w:u w:val="none"/>
                <w:lang w:val="en-US" w:eastAsia="zh-CN" w:bidi="ar"/>
              </w:rPr>
              <w:t xml:space="preserve">8.1.2 外观性状控制 </w:t>
            </w:r>
          </w:p>
          <w:p>
            <w:pPr>
              <w:pStyle w:val="6"/>
              <w:keepNext w:val="0"/>
              <w:keepLines w:val="0"/>
              <w:pageBreakBefore w:val="0"/>
              <w:widowControl/>
              <w:kinsoku/>
              <w:wordWrap/>
              <w:overflowPunct/>
              <w:topLinePunct w:val="0"/>
              <w:autoSpaceDE/>
              <w:autoSpaceDN/>
              <w:bidi w:val="0"/>
              <w:adjustRightInd w:val="0"/>
              <w:snapToGrid w:val="0"/>
              <w:spacing w:beforeAutospacing="0" w:after="0" w:afterAutospacing="0" w:line="300" w:lineRule="exact"/>
              <w:ind w:left="0" w:right="0" w:firstLine="408" w:firstLineChars="200"/>
              <w:jc w:val="both"/>
              <w:textAlignment w:val="baseline"/>
              <w:rPr>
                <w:rFonts w:hint="eastAsia" w:ascii="宋体" w:hAnsi="宋体" w:eastAsia="宋体" w:cs="宋体"/>
                <w:color w:val="auto"/>
                <w:spacing w:val="-3"/>
                <w:sz w:val="21"/>
                <w:szCs w:val="21"/>
                <w:u w:val="none"/>
                <w:lang w:val="en-US" w:eastAsia="zh-CN"/>
              </w:rPr>
            </w:pPr>
            <w:r>
              <w:rPr>
                <w:rFonts w:hint="eastAsia" w:ascii="宋体" w:hAnsi="宋体" w:eastAsia="宋体" w:cs="宋体"/>
                <w:color w:val="auto"/>
                <w:spacing w:val="-3"/>
                <w:sz w:val="21"/>
                <w:szCs w:val="21"/>
                <w:u w:val="none"/>
                <w:lang w:val="en-US" w:eastAsia="zh-CN"/>
              </w:rPr>
              <w:t xml:space="preserve">一是查看茯苓表土，窖土凸起龟裂不再增大时，表示窖内茯苓已停止生长，可以采收；二是查看茯苓外表。用手扒开窖土现出茯苓个体，菌核表面长口已弥合，嫩口呈褐色，皮薄而粗糙，并且菌核靠段木或树蔸处呈现轻泡现象为成熟，应及时采收。皮呈黑色为过熟，应抓紧时间采收。皮呈黄白色仍在生长，可延期采收，以提高产量；三是查看苓窖段木（树蔸），如变成棕褐色，一捏即碎，有脆性，说明纤维素已耗尽，不能再为茯苓的生长提供营养，此时应及时采收。 </w:t>
            </w:r>
          </w:p>
          <w:p>
            <w:pPr>
              <w:keepNext w:val="0"/>
              <w:keepLines w:val="0"/>
              <w:pageBreakBefore w:val="0"/>
              <w:widowControl/>
              <w:suppressLineNumbers w:val="0"/>
              <w:kinsoku/>
              <w:overflowPunct/>
              <w:topLinePunct w:val="0"/>
              <w:autoSpaceDE/>
              <w:autoSpaceDN/>
              <w:bidi w:val="0"/>
              <w:spacing w:beforeAutospacing="0" w:afterAutospacing="0" w:line="300" w:lineRule="exact"/>
              <w:ind w:left="0" w:right="0"/>
              <w:jc w:val="left"/>
              <w:rPr>
                <w:color w:val="auto"/>
                <w:sz w:val="21"/>
                <w:szCs w:val="21"/>
                <w:u w:val="none"/>
              </w:rPr>
            </w:pPr>
            <w:r>
              <w:rPr>
                <w:rFonts w:hint="eastAsia" w:ascii="黑体" w:hAnsi="宋体" w:eastAsia="黑体" w:cs="黑体"/>
                <w:color w:val="auto"/>
                <w:kern w:val="0"/>
                <w:sz w:val="21"/>
                <w:szCs w:val="21"/>
                <w:u w:val="none"/>
                <w:lang w:val="en-US" w:eastAsia="zh-CN" w:bidi="ar"/>
              </w:rPr>
              <w:t xml:space="preserve">8.1.3 成熟度控制 </w:t>
            </w:r>
          </w:p>
          <w:p>
            <w:pPr>
              <w:pStyle w:val="6"/>
              <w:keepNext w:val="0"/>
              <w:keepLines w:val="0"/>
              <w:pageBreakBefore w:val="0"/>
              <w:widowControl/>
              <w:kinsoku/>
              <w:wordWrap/>
              <w:overflowPunct/>
              <w:topLinePunct w:val="0"/>
              <w:autoSpaceDE/>
              <w:autoSpaceDN/>
              <w:bidi w:val="0"/>
              <w:adjustRightInd w:val="0"/>
              <w:snapToGrid w:val="0"/>
              <w:spacing w:beforeAutospacing="0" w:after="0" w:afterAutospacing="0" w:line="300" w:lineRule="exact"/>
              <w:ind w:left="0" w:right="0" w:firstLine="408" w:firstLineChars="200"/>
              <w:jc w:val="both"/>
              <w:textAlignment w:val="baseline"/>
              <w:rPr>
                <w:rFonts w:hint="eastAsia" w:ascii="宋体" w:hAnsi="宋体" w:eastAsia="宋体" w:cs="宋体"/>
                <w:color w:val="auto"/>
                <w:spacing w:val="-3"/>
                <w:sz w:val="21"/>
                <w:szCs w:val="21"/>
                <w:u w:val="none"/>
                <w:lang w:val="en-US" w:eastAsia="zh-CN"/>
              </w:rPr>
            </w:pPr>
            <w:r>
              <w:rPr>
                <w:rFonts w:hint="eastAsia" w:ascii="宋体" w:hAnsi="宋体" w:eastAsia="宋体" w:cs="宋体"/>
                <w:color w:val="auto"/>
                <w:spacing w:val="-3"/>
                <w:sz w:val="21"/>
                <w:szCs w:val="21"/>
                <w:u w:val="none"/>
                <w:lang w:val="en-US" w:eastAsia="zh-CN"/>
              </w:rPr>
              <w:t xml:space="preserve">立秋后采收质量较好，此时苓皮颜色变深，表面无白色花纹，菌核已变硬。 </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08" w:firstLineChars="200"/>
              <w:jc w:val="both"/>
              <w:textAlignment w:val="auto"/>
              <w:rPr>
                <w:rFonts w:hint="eastAsia" w:ascii="宋体" w:hAnsi="宋体" w:eastAsia="宋体" w:cs="宋体"/>
                <w:color w:val="auto"/>
                <w:spacing w:val="-3"/>
                <w:sz w:val="21"/>
                <w:szCs w:val="21"/>
                <w:u w:val="none"/>
                <w:lang w:val="en-US" w:eastAsia="zh-CN"/>
              </w:rPr>
            </w:pP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overflowPunct/>
              <w:topLinePunct w:val="0"/>
              <w:autoSpaceDE/>
              <w:autoSpaceDN/>
              <w:bidi w:val="0"/>
              <w:spacing w:beforeAutospacing="0" w:afterAutospacing="0" w:line="300" w:lineRule="exact"/>
              <w:ind w:left="0" w:right="0"/>
              <w:jc w:val="left"/>
              <w:rPr>
                <w:color w:val="auto"/>
                <w:sz w:val="21"/>
                <w:szCs w:val="21"/>
                <w:u w:val="none"/>
              </w:rPr>
            </w:pPr>
            <w:r>
              <w:rPr>
                <w:rFonts w:hint="eastAsia" w:ascii="黑体" w:hAnsi="宋体" w:eastAsia="黑体" w:cs="黑体"/>
                <w:color w:val="auto"/>
                <w:kern w:val="0"/>
                <w:sz w:val="21"/>
                <w:szCs w:val="21"/>
                <w:u w:val="none"/>
                <w:lang w:val="en-US" w:eastAsia="zh-CN" w:bidi="ar"/>
              </w:rPr>
              <w:t xml:space="preserve">8.1 采收时间 </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08" w:firstLineChars="200"/>
              <w:jc w:val="both"/>
              <w:textAlignment w:val="auto"/>
              <w:rPr>
                <w:rFonts w:hint="eastAsia" w:ascii="宋体" w:hAnsi="宋体" w:eastAsia="宋体" w:cs="宋体"/>
                <w:color w:val="auto"/>
                <w:spacing w:val="-3"/>
                <w:sz w:val="21"/>
                <w:szCs w:val="21"/>
                <w:u w:val="none"/>
                <w:lang w:val="en-US" w:eastAsia="zh-CN"/>
              </w:rPr>
            </w:pPr>
            <w:r>
              <w:rPr>
                <w:rFonts w:hint="eastAsia" w:ascii="宋体" w:hAnsi="宋体" w:eastAsia="宋体" w:cs="宋体"/>
                <w:color w:val="auto"/>
                <w:spacing w:val="-3"/>
                <w:sz w:val="21"/>
                <w:szCs w:val="21"/>
                <w:u w:val="none"/>
                <w:lang w:val="en-US" w:eastAsia="zh-CN"/>
              </w:rPr>
              <w:t>4 月中旬～5 月中旬下窖接菌，成活的苓种生长期</w:t>
            </w:r>
            <w:r>
              <w:rPr>
                <w:rFonts w:hint="eastAsia" w:asciiTheme="minorEastAsia" w:hAnsiTheme="minorEastAsia" w:eastAsiaTheme="minorEastAsia" w:cstheme="minorEastAsia"/>
                <w:color w:val="auto"/>
                <w:kern w:val="0"/>
                <w:sz w:val="21"/>
                <w:szCs w:val="21"/>
                <w:u w:val="none"/>
                <w:lang w:val="en-US" w:eastAsia="zh-CN" w:bidi="ar"/>
              </w:rPr>
              <w:t>≥</w:t>
            </w:r>
            <w:r>
              <w:rPr>
                <w:rFonts w:hint="eastAsia" w:ascii="宋体" w:hAnsi="宋体" w:eastAsia="宋体" w:cs="宋体"/>
                <w:color w:val="auto"/>
                <w:spacing w:val="-3"/>
                <w:sz w:val="21"/>
                <w:szCs w:val="21"/>
                <w:u w:val="none"/>
                <w:lang w:val="en-US" w:eastAsia="zh-CN"/>
              </w:rPr>
              <w:t>120 d。第一次采收时间为当年 1</w:t>
            </w:r>
            <w:r>
              <w:rPr>
                <w:rFonts w:hint="eastAsia" w:ascii="宋体" w:hAnsi="宋体" w:cs="宋体"/>
                <w:color w:val="auto"/>
                <w:spacing w:val="-3"/>
                <w:sz w:val="21"/>
                <w:szCs w:val="21"/>
                <w:u w:val="none"/>
                <w:lang w:val="en-US" w:eastAsia="zh-CN"/>
              </w:rPr>
              <w:t>1</w:t>
            </w:r>
            <w:r>
              <w:rPr>
                <w:rFonts w:hint="eastAsia" w:ascii="宋体" w:hAnsi="宋体" w:eastAsia="宋体" w:cs="宋体"/>
                <w:color w:val="auto"/>
                <w:spacing w:val="-3"/>
                <w:sz w:val="21"/>
                <w:szCs w:val="21"/>
                <w:u w:val="none"/>
                <w:lang w:val="en-US" w:eastAsia="zh-CN"/>
              </w:rPr>
              <w:t>月～1</w:t>
            </w:r>
            <w:r>
              <w:rPr>
                <w:rFonts w:hint="eastAsia" w:ascii="宋体" w:hAnsi="宋体" w:cs="宋体"/>
                <w:color w:val="auto"/>
                <w:spacing w:val="-3"/>
                <w:sz w:val="21"/>
                <w:szCs w:val="21"/>
                <w:u w:val="none"/>
                <w:lang w:val="en-US" w:eastAsia="zh-CN"/>
              </w:rPr>
              <w:t>2</w:t>
            </w:r>
            <w:r>
              <w:rPr>
                <w:rFonts w:hint="eastAsia" w:ascii="宋体" w:hAnsi="宋体" w:eastAsia="宋体" w:cs="宋体"/>
                <w:color w:val="auto"/>
                <w:spacing w:val="-3"/>
                <w:sz w:val="21"/>
                <w:szCs w:val="21"/>
                <w:u w:val="none"/>
                <w:lang w:val="en-US" w:eastAsia="zh-CN"/>
              </w:rPr>
              <w:t>月；大径材和树蔸可收获第二次</w:t>
            </w:r>
            <w:r>
              <w:rPr>
                <w:rFonts w:hint="eastAsia" w:ascii="宋体" w:hAnsi="宋体" w:cs="宋体"/>
                <w:color w:val="auto"/>
                <w:spacing w:val="-3"/>
                <w:sz w:val="21"/>
                <w:szCs w:val="21"/>
                <w:u w:val="none"/>
                <w:lang w:val="en-US" w:eastAsia="zh-CN"/>
              </w:rPr>
              <w:t>，</w:t>
            </w:r>
            <w:r>
              <w:rPr>
                <w:rFonts w:hint="eastAsia" w:ascii="宋体" w:hAnsi="宋体" w:eastAsia="宋体" w:cs="宋体"/>
                <w:color w:val="auto"/>
                <w:spacing w:val="-3"/>
                <w:sz w:val="21"/>
                <w:szCs w:val="21"/>
                <w:u w:val="none"/>
                <w:lang w:val="en-US" w:eastAsia="zh-CN"/>
              </w:rPr>
              <w:t xml:space="preserve">第二次采收时间为次年 4 月～5 月。 </w:t>
            </w:r>
            <w:r>
              <w:rPr>
                <w:rFonts w:hint="eastAsia" w:ascii="宋体" w:hAnsi="宋体" w:cs="宋体"/>
                <w:color w:val="auto"/>
                <w:spacing w:val="-3"/>
                <w:sz w:val="21"/>
                <w:szCs w:val="21"/>
                <w:u w:val="none"/>
                <w:lang w:val="en-US" w:eastAsia="zh-CN"/>
              </w:rPr>
              <w:t>当</w:t>
            </w:r>
            <w:r>
              <w:rPr>
                <w:rFonts w:hint="eastAsia" w:ascii="宋体" w:hAnsi="宋体" w:eastAsia="宋体" w:cs="宋体"/>
                <w:color w:val="auto"/>
                <w:spacing w:val="-3"/>
                <w:sz w:val="21"/>
                <w:szCs w:val="21"/>
                <w:u w:val="none"/>
                <w:lang w:val="en-US" w:eastAsia="zh-CN"/>
              </w:rPr>
              <w:t>苓皮颜色变深，表面无白色花纹，菌核已变硬时采收。</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firstLine="408" w:firstLineChars="200"/>
              <w:textAlignment w:val="auto"/>
              <w:rPr>
                <w:rFonts w:hint="eastAsia" w:ascii="宋体" w:hAnsi="宋体" w:eastAsia="宋体" w:cs="宋体"/>
                <w:color w:val="auto"/>
                <w:spacing w:val="-3"/>
                <w:sz w:val="21"/>
                <w:szCs w:val="21"/>
                <w:highlight w:val="none"/>
                <w:u w:val="none"/>
                <w:lang w:val="en-US" w:eastAsia="zh-CN"/>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keepNext w:val="0"/>
              <w:keepLines w:val="0"/>
              <w:pageBreakBefore w:val="0"/>
              <w:widowControl/>
              <w:suppressLineNumbers w:val="0"/>
              <w:kinsoku/>
              <w:overflowPunct/>
              <w:topLinePunct w:val="0"/>
              <w:autoSpaceDE/>
              <w:autoSpaceDN/>
              <w:bidi w:val="0"/>
              <w:spacing w:beforeAutospacing="0" w:afterAutospacing="0" w:line="300" w:lineRule="exact"/>
              <w:ind w:left="0" w:right="0"/>
              <w:jc w:val="left"/>
              <w:rPr>
                <w:rFonts w:hint="default" w:ascii="黑体" w:hAnsi="宋体" w:eastAsia="黑体" w:cs="黑体"/>
                <w:color w:val="auto"/>
                <w:kern w:val="0"/>
                <w:sz w:val="21"/>
                <w:szCs w:val="21"/>
                <w:u w:val="none"/>
                <w:lang w:val="en-US" w:eastAsia="zh-CN" w:bidi="ar"/>
              </w:rPr>
            </w:pPr>
            <w:bookmarkStart w:id="15" w:name="_Toc5068"/>
            <w:r>
              <w:rPr>
                <w:rFonts w:hint="eastAsia" w:ascii="黑体" w:hAnsi="宋体" w:eastAsia="黑体" w:cs="黑体"/>
                <w:color w:val="auto"/>
                <w:kern w:val="0"/>
                <w:sz w:val="21"/>
                <w:szCs w:val="21"/>
                <w:u w:val="none"/>
                <w:lang w:val="en-US" w:eastAsia="zh-CN" w:bidi="ar"/>
              </w:rPr>
              <w:t>8.3  贮存</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08" w:firstLineChars="200"/>
              <w:jc w:val="both"/>
              <w:textAlignment w:val="auto"/>
              <w:rPr>
                <w:rFonts w:hint="eastAsia" w:ascii="宋体" w:hAnsi="宋体" w:eastAsia="宋体" w:cs="宋体"/>
                <w:color w:val="auto"/>
                <w:spacing w:val="-3"/>
                <w:sz w:val="21"/>
                <w:szCs w:val="21"/>
                <w:u w:val="none"/>
                <w:lang w:val="en-US" w:eastAsia="zh-CN"/>
              </w:rPr>
            </w:pPr>
            <w:r>
              <w:rPr>
                <w:rFonts w:hint="eastAsia" w:ascii="宋体" w:hAnsi="宋体" w:eastAsia="宋体" w:cs="宋体"/>
                <w:color w:val="auto"/>
                <w:spacing w:val="-3"/>
                <w:sz w:val="21"/>
                <w:szCs w:val="21"/>
                <w:u w:val="none"/>
                <w:lang w:val="en-US" w:eastAsia="zh-CN"/>
              </w:rPr>
              <w:t>按等级存放在阴凉、干净、避风处，设 20 cm 高的矮台，台上铺一层篾折，房子的窗户用纸封闭，将鲜茯苓单层侧放在台上，5 d～7 d 后重码 2 层～3 层，使伤口愈合，外皮无水痕；冬季鲜茯苓应放在 阴凉、避风的干净房间内，地面铺上麻袋片，将茯苓堆放在麻袋片上 3 层～5 层，大茯苓放在下层，质泡、个小的放在上层。存放后在茯苓堆上四周覆盖麻袋一层，使茯苓不外露</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overflowPunct/>
              <w:topLinePunct w:val="0"/>
              <w:autoSpaceDE/>
              <w:autoSpaceDN/>
              <w:bidi w:val="0"/>
              <w:spacing w:beforeAutospacing="0" w:afterAutospacing="0" w:line="300" w:lineRule="exact"/>
              <w:ind w:left="0" w:right="0"/>
              <w:jc w:val="left"/>
              <w:rPr>
                <w:rFonts w:hint="eastAsia" w:ascii="黑体" w:hAnsi="黑体" w:eastAsia="黑体" w:cs="黑体"/>
                <w:color w:val="auto"/>
                <w:kern w:val="44"/>
                <w:sz w:val="21"/>
                <w:szCs w:val="21"/>
                <w:u w:val="none"/>
                <w:lang w:val="en-US" w:eastAsia="zh-CN" w:bidi="ar"/>
              </w:rPr>
            </w:pPr>
            <w:bookmarkStart w:id="16" w:name="_Toc21654"/>
            <w:bookmarkStart w:id="17" w:name="_Toc8274"/>
            <w:r>
              <w:rPr>
                <w:rFonts w:hint="eastAsia" w:ascii="黑体" w:hAnsi="黑体" w:eastAsia="黑体" w:cs="黑体"/>
                <w:color w:val="auto"/>
                <w:kern w:val="44"/>
                <w:sz w:val="21"/>
                <w:szCs w:val="21"/>
                <w:u w:val="none"/>
                <w:lang w:val="en-US" w:eastAsia="zh-CN" w:bidi="ar"/>
              </w:rPr>
              <w:t>调整到9 包装运输</w:t>
            </w:r>
            <w:bookmarkEnd w:id="16"/>
            <w:r>
              <w:rPr>
                <w:rFonts w:hint="eastAsia" w:ascii="黑体" w:hAnsi="黑体" w:eastAsia="黑体" w:cs="黑体"/>
                <w:color w:val="auto"/>
                <w:kern w:val="44"/>
                <w:sz w:val="21"/>
                <w:szCs w:val="21"/>
                <w:u w:val="none"/>
                <w:lang w:val="en-US" w:eastAsia="zh-CN" w:bidi="ar"/>
              </w:rPr>
              <w:t>贮存</w:t>
            </w:r>
            <w:bookmarkEnd w:id="17"/>
          </w:p>
          <w:p>
            <w:pPr>
              <w:keepNext w:val="0"/>
              <w:keepLines w:val="0"/>
              <w:pageBreakBefore w:val="0"/>
              <w:widowControl/>
              <w:suppressLineNumbers w:val="0"/>
              <w:kinsoku/>
              <w:overflowPunct/>
              <w:topLinePunct w:val="0"/>
              <w:autoSpaceDE/>
              <w:autoSpaceDN/>
              <w:bidi w:val="0"/>
              <w:spacing w:beforeAutospacing="0" w:afterAutospacing="0" w:line="300" w:lineRule="exact"/>
              <w:ind w:left="0" w:right="0"/>
              <w:jc w:val="left"/>
              <w:rPr>
                <w:rFonts w:hint="default" w:ascii="黑体" w:hAnsi="宋体" w:eastAsia="黑体" w:cs="黑体"/>
                <w:color w:val="auto"/>
                <w:kern w:val="0"/>
                <w:sz w:val="21"/>
                <w:szCs w:val="21"/>
                <w:u w:val="none"/>
                <w:lang w:val="en-US" w:eastAsia="zh-CN" w:bidi="ar"/>
              </w:rPr>
            </w:pPr>
            <w:r>
              <w:rPr>
                <w:rFonts w:hint="eastAsia" w:ascii="黑体" w:hAnsi="宋体" w:eastAsia="黑体" w:cs="黑体"/>
                <w:color w:val="auto"/>
                <w:kern w:val="0"/>
                <w:sz w:val="21"/>
                <w:szCs w:val="21"/>
                <w:u w:val="none"/>
                <w:lang w:val="en-US" w:eastAsia="zh-CN" w:bidi="ar"/>
              </w:rPr>
              <w:t>9.3  贮存</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08" w:firstLineChars="200"/>
              <w:jc w:val="both"/>
              <w:textAlignment w:val="auto"/>
              <w:rPr>
                <w:rFonts w:hint="eastAsia" w:ascii="宋体" w:hAnsi="宋体" w:eastAsia="宋体" w:cs="宋体"/>
                <w:color w:val="auto"/>
                <w:spacing w:val="-3"/>
                <w:sz w:val="21"/>
                <w:szCs w:val="21"/>
                <w:u w:val="none"/>
                <w:lang w:val="en-US" w:eastAsia="zh-CN"/>
              </w:rPr>
            </w:pPr>
            <w:r>
              <w:rPr>
                <w:rFonts w:hint="eastAsia" w:ascii="宋体" w:hAnsi="宋体" w:eastAsia="宋体" w:cs="宋体"/>
                <w:color w:val="auto"/>
                <w:spacing w:val="-3"/>
                <w:sz w:val="21"/>
                <w:szCs w:val="21"/>
                <w:u w:val="none"/>
                <w:lang w:val="en-US" w:eastAsia="zh-CN"/>
              </w:rPr>
              <w:t>按等级存放在阴凉、干净、避风处，设 20 cm 高的矮台，台上铺一层篾折，房子的窗户用纸封闭，将鲜茯苓单层侧放在台上，5 d～7 d 后重码 2 层～3 层，使伤口愈合，外皮无水痕；冬季鲜茯苓应放在 阴凉、避风的干净房间内，地面铺上麻袋片，将茯苓堆放在麻袋片上 3 层～5 层，大茯苓放在下层，质泡、个小的放在上层。存放后在茯苓堆上四周覆盖麻袋一层，使茯苓不外露</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firstLine="408" w:firstLineChars="200"/>
              <w:textAlignment w:val="auto"/>
              <w:rPr>
                <w:rFonts w:hint="eastAsia" w:ascii="宋体" w:hAnsi="宋体" w:eastAsia="宋体" w:cs="宋体"/>
                <w:color w:val="auto"/>
                <w:spacing w:val="-3"/>
                <w:sz w:val="21"/>
                <w:szCs w:val="21"/>
                <w:highlight w:val="none"/>
                <w:u w:val="none"/>
                <w:lang w:val="en-US" w:eastAsia="zh-CN"/>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pStyle w:val="2"/>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ind w:left="0" w:leftChars="0" w:right="0"/>
              <w:textAlignment w:val="auto"/>
              <w:outlineLvl w:val="0"/>
              <w:rPr>
                <w:rFonts w:hint="eastAsia" w:ascii="黑体" w:hAnsi="黑体" w:eastAsia="黑体" w:cs="黑体"/>
                <w:color w:val="auto"/>
                <w:sz w:val="21"/>
                <w:szCs w:val="21"/>
                <w:u w:val="none"/>
                <w:lang w:val="en-US" w:eastAsia="zh-CN"/>
              </w:rPr>
            </w:pPr>
            <w:r>
              <w:rPr>
                <w:rFonts w:hint="eastAsia" w:ascii="黑体" w:hAnsi="黑体" w:eastAsia="黑体" w:cs="黑体"/>
                <w:color w:val="auto"/>
                <w:sz w:val="21"/>
                <w:szCs w:val="21"/>
                <w:u w:val="none"/>
                <w:lang w:val="en-US" w:eastAsia="zh-CN"/>
              </w:rPr>
              <w:t>9  茯苓规格及质量要求</w:t>
            </w:r>
            <w:bookmarkEnd w:id="15"/>
            <w:r>
              <w:rPr>
                <w:rFonts w:hint="eastAsia" w:ascii="黑体" w:hAnsi="黑体" w:eastAsia="黑体" w:cs="黑体"/>
                <w:color w:val="auto"/>
                <w:sz w:val="21"/>
                <w:szCs w:val="21"/>
                <w:u w:val="none"/>
                <w:lang w:val="en-US" w:eastAsia="zh-CN"/>
              </w:rPr>
              <w:t xml:space="preserve"> </w:t>
            </w:r>
          </w:p>
          <w:p>
            <w:pPr>
              <w:keepNext w:val="0"/>
              <w:keepLines w:val="0"/>
              <w:pageBreakBefore w:val="0"/>
              <w:widowControl/>
              <w:suppressLineNumbers w:val="0"/>
              <w:kinsoku/>
              <w:overflowPunct/>
              <w:topLinePunct w:val="0"/>
              <w:autoSpaceDE/>
              <w:autoSpaceDN/>
              <w:bidi w:val="0"/>
              <w:adjustRightInd/>
              <w:snapToGrid/>
              <w:spacing w:beforeAutospacing="0" w:afterAutospacing="0" w:line="300" w:lineRule="exact"/>
              <w:ind w:left="0" w:right="0"/>
              <w:jc w:val="left"/>
              <w:textAlignment w:val="auto"/>
              <w:rPr>
                <w:rFonts w:hint="eastAsia" w:ascii="黑体" w:hAnsi="宋体" w:eastAsia="黑体" w:cs="黑体"/>
                <w:color w:val="auto"/>
                <w:kern w:val="0"/>
                <w:sz w:val="21"/>
                <w:szCs w:val="21"/>
                <w:u w:val="none"/>
                <w:lang w:val="en-US" w:eastAsia="zh-CN" w:bidi="ar"/>
              </w:rPr>
            </w:pPr>
            <w:r>
              <w:rPr>
                <w:rFonts w:hint="eastAsia" w:ascii="黑体" w:hAnsi="宋体" w:eastAsia="黑体" w:cs="黑体"/>
                <w:color w:val="auto"/>
                <w:kern w:val="0"/>
                <w:sz w:val="21"/>
                <w:szCs w:val="21"/>
                <w:u w:val="none"/>
                <w:lang w:val="en-US" w:eastAsia="zh-CN" w:bidi="ar"/>
              </w:rPr>
              <w:t xml:space="preserve">9.1 性状指标 </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08" w:firstLineChars="200"/>
              <w:jc w:val="both"/>
              <w:textAlignment w:val="auto"/>
              <w:rPr>
                <w:rFonts w:hint="eastAsia" w:ascii="宋体" w:hAnsi="宋体" w:eastAsia="宋体" w:cs="宋体"/>
                <w:color w:val="auto"/>
                <w:spacing w:val="-3"/>
                <w:sz w:val="21"/>
                <w:szCs w:val="21"/>
                <w:u w:val="none"/>
                <w:lang w:val="en-US" w:eastAsia="zh-CN"/>
              </w:rPr>
            </w:pPr>
            <w:r>
              <w:rPr>
                <w:rFonts w:hint="eastAsia" w:ascii="宋体" w:hAnsi="宋体" w:eastAsia="宋体" w:cs="宋体"/>
                <w:color w:val="auto"/>
                <w:spacing w:val="-3"/>
                <w:sz w:val="21"/>
                <w:szCs w:val="21"/>
                <w:u w:val="none"/>
                <w:lang w:val="en-US" w:eastAsia="zh-CN"/>
              </w:rPr>
              <w:t>鲜茯苓呈类球形、椭圆形、扁圆形和不规则团块，大小不一；外皮薄而粗糙，棕褐色至黑褐色，有明显皱缩纹理；个体重、质坚实、断面颗粒性，有的具裂痕，外层淡</w:t>
            </w:r>
            <w:r>
              <w:rPr>
                <w:rFonts w:hint="eastAsia" w:ascii="宋体" w:hAnsi="宋体" w:cs="宋体"/>
                <w:color w:val="auto"/>
                <w:spacing w:val="-3"/>
                <w:sz w:val="21"/>
                <w:szCs w:val="21"/>
                <w:u w:val="none"/>
                <w:lang w:val="en-US" w:eastAsia="zh-CN"/>
              </w:rPr>
              <w:t>棕色</w:t>
            </w:r>
            <w:r>
              <w:rPr>
                <w:rFonts w:hint="eastAsia" w:ascii="宋体" w:hAnsi="宋体" w:eastAsia="宋体" w:cs="宋体"/>
                <w:color w:val="auto"/>
                <w:spacing w:val="-3"/>
                <w:sz w:val="21"/>
                <w:szCs w:val="21"/>
                <w:u w:val="none"/>
                <w:lang w:val="en-US" w:eastAsia="zh-CN"/>
              </w:rPr>
              <w:t xml:space="preserve">，内部白色，少数淡红色，有的中间抱有松根。无臭、味淡、嚼之粘牙。 </w:t>
            </w:r>
          </w:p>
          <w:p>
            <w:pPr>
              <w:keepNext w:val="0"/>
              <w:keepLines w:val="0"/>
              <w:pageBreakBefore w:val="0"/>
              <w:widowControl/>
              <w:suppressLineNumbers w:val="0"/>
              <w:kinsoku/>
              <w:overflowPunct/>
              <w:topLinePunct w:val="0"/>
              <w:autoSpaceDE/>
              <w:autoSpaceDN/>
              <w:bidi w:val="0"/>
              <w:adjustRightInd/>
              <w:snapToGrid/>
              <w:spacing w:beforeAutospacing="0" w:afterAutospacing="0" w:line="300" w:lineRule="exact"/>
              <w:ind w:left="0" w:right="0"/>
              <w:jc w:val="left"/>
              <w:textAlignment w:val="auto"/>
              <w:rPr>
                <w:rFonts w:hint="eastAsia" w:ascii="黑体" w:hAnsi="宋体" w:eastAsia="黑体" w:cs="黑体"/>
                <w:color w:val="auto"/>
                <w:kern w:val="0"/>
                <w:sz w:val="21"/>
                <w:szCs w:val="21"/>
                <w:u w:val="none"/>
                <w:lang w:val="en-US" w:eastAsia="zh-CN" w:bidi="ar"/>
              </w:rPr>
            </w:pPr>
            <w:r>
              <w:rPr>
                <w:rFonts w:hint="eastAsia" w:ascii="黑体" w:hAnsi="宋体" w:eastAsia="黑体" w:cs="黑体"/>
                <w:color w:val="auto"/>
                <w:kern w:val="0"/>
                <w:sz w:val="21"/>
                <w:szCs w:val="21"/>
                <w:u w:val="none"/>
                <w:lang w:val="en-US" w:eastAsia="zh-CN" w:bidi="ar"/>
              </w:rPr>
              <w:t xml:space="preserve">9.2 质量控制指标 </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08" w:firstLineChars="200"/>
              <w:jc w:val="both"/>
              <w:textAlignment w:val="auto"/>
              <w:rPr>
                <w:rFonts w:hint="eastAsia" w:ascii="宋体" w:hAnsi="宋体" w:eastAsia="宋体" w:cs="宋体"/>
                <w:color w:val="auto"/>
                <w:spacing w:val="-3"/>
                <w:sz w:val="21"/>
                <w:szCs w:val="21"/>
                <w:u w:val="none"/>
                <w:lang w:val="en-US" w:eastAsia="zh-CN"/>
              </w:rPr>
            </w:pPr>
            <w:r>
              <w:rPr>
                <w:rFonts w:hint="eastAsia" w:ascii="宋体" w:hAnsi="宋体" w:eastAsia="宋体" w:cs="宋体"/>
                <w:color w:val="auto"/>
                <w:spacing w:val="-3"/>
                <w:sz w:val="21"/>
                <w:szCs w:val="21"/>
                <w:u w:val="none"/>
                <w:lang w:val="en-US" w:eastAsia="zh-CN"/>
              </w:rPr>
              <w:t xml:space="preserve">检测的各项质量控制指标见附录 B。 </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08" w:firstLineChars="200"/>
              <w:jc w:val="both"/>
              <w:textAlignment w:val="auto"/>
              <w:rPr>
                <w:rFonts w:hint="default" w:ascii="宋体" w:hAnsi="宋体" w:eastAsia="宋体" w:cs="宋体"/>
                <w:color w:val="auto"/>
                <w:spacing w:val="-3"/>
                <w:sz w:val="21"/>
                <w:szCs w:val="21"/>
                <w:u w:val="none"/>
                <w:lang w:val="en-US" w:eastAsia="zh-CN"/>
              </w:rPr>
            </w:pPr>
            <w:r>
              <w:rPr>
                <w:rFonts w:hint="eastAsia" w:ascii="宋体" w:hAnsi="宋体" w:cs="宋体"/>
                <w:color w:val="auto"/>
                <w:spacing w:val="-3"/>
                <w:sz w:val="21"/>
                <w:szCs w:val="21"/>
                <w:u w:val="none"/>
                <w:lang w:val="en-US" w:eastAsia="zh-CN"/>
              </w:rPr>
              <w:t>删除</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textAlignment w:val="auto"/>
              <w:rPr>
                <w:rFonts w:hint="eastAsia" w:ascii="宋体" w:hAnsi="宋体" w:eastAsia="宋体" w:cs="宋体"/>
                <w:color w:val="auto"/>
                <w:spacing w:val="-3"/>
                <w:sz w:val="21"/>
                <w:szCs w:val="21"/>
                <w:highlight w:val="none"/>
                <w:u w:val="none"/>
                <w:lang w:val="en-US" w:eastAsia="zh-CN"/>
              </w:rPr>
            </w:pPr>
            <w:r>
              <w:rPr>
                <w:rFonts w:hint="eastAsia" w:ascii="宋体" w:hAnsi="宋体" w:cs="宋体"/>
                <w:color w:val="auto"/>
                <w:spacing w:val="-3"/>
                <w:sz w:val="21"/>
                <w:szCs w:val="21"/>
                <w:highlight w:val="none"/>
                <w:u w:val="none"/>
                <w:lang w:val="en-US" w:eastAsia="zh-CN"/>
              </w:rPr>
              <w:t>根据标准制定要求，单独制定</w:t>
            </w:r>
            <w:r>
              <w:rPr>
                <w:rFonts w:hint="eastAsia" w:ascii="宋体" w:hAnsi="宋体" w:eastAsia="宋体" w:cs="宋体"/>
                <w:color w:val="auto"/>
                <w:spacing w:val="-3"/>
                <w:sz w:val="21"/>
                <w:szCs w:val="21"/>
                <w:highlight w:val="none"/>
                <w:u w:val="none"/>
                <w:lang w:val="en-US" w:eastAsia="zh-CN"/>
              </w:rPr>
              <w:t>《地理标志产品质量要求  黎平茯苓》</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08" w:firstLineChars="200"/>
              <w:jc w:val="both"/>
              <w:textAlignment w:val="auto"/>
              <w:rPr>
                <w:rFonts w:hint="eastAsia" w:ascii="宋体" w:hAnsi="宋体" w:eastAsia="宋体" w:cs="宋体"/>
                <w:color w:val="auto"/>
                <w:spacing w:val="-3"/>
                <w:sz w:val="21"/>
                <w:szCs w:val="21"/>
                <w:u w:val="none"/>
                <w:lang w:val="en-US" w:eastAsia="zh-CN"/>
              </w:rPr>
            </w:pP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08" w:firstLineChars="200"/>
              <w:jc w:val="both"/>
              <w:textAlignment w:val="auto"/>
              <w:rPr>
                <w:rFonts w:hint="eastAsia" w:ascii="宋体" w:hAnsi="宋体" w:eastAsia="宋体" w:cs="宋体"/>
                <w:color w:val="auto"/>
                <w:spacing w:val="-3"/>
                <w:sz w:val="21"/>
                <w:szCs w:val="21"/>
                <w:u w:val="none"/>
                <w:lang w:val="en-US" w:eastAsia="zh-CN"/>
              </w:rPr>
            </w:pP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2"/>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ind w:left="0" w:leftChars="0" w:right="0"/>
              <w:textAlignment w:val="auto"/>
              <w:outlineLvl w:val="0"/>
              <w:rPr>
                <w:rFonts w:hint="eastAsia"/>
                <w:color w:val="auto"/>
                <w:spacing w:val="-3"/>
                <w:sz w:val="21"/>
                <w:szCs w:val="21"/>
                <w:u w:val="none"/>
                <w:lang w:val="en-US" w:eastAsia="zh-CN"/>
              </w:rPr>
            </w:pPr>
            <w:bookmarkStart w:id="18" w:name="_Toc6543"/>
            <w:r>
              <w:rPr>
                <w:rFonts w:hint="eastAsia"/>
                <w:color w:val="auto"/>
                <w:spacing w:val="-3"/>
                <w:sz w:val="21"/>
                <w:szCs w:val="21"/>
                <w:u w:val="none"/>
                <w:lang w:val="en-US" w:eastAsia="zh-CN"/>
              </w:rPr>
              <w:t>10 档案管理</w:t>
            </w:r>
            <w:bookmarkEnd w:id="18"/>
            <w:r>
              <w:rPr>
                <w:rFonts w:hint="eastAsia"/>
                <w:color w:val="auto"/>
                <w:spacing w:val="-3"/>
                <w:sz w:val="21"/>
                <w:szCs w:val="21"/>
                <w:u w:val="none"/>
                <w:lang w:val="en-US" w:eastAsia="zh-CN"/>
              </w:rPr>
              <w:t xml:space="preserve"> </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08" w:firstLineChars="200"/>
              <w:jc w:val="both"/>
              <w:textAlignment w:val="auto"/>
              <w:rPr>
                <w:rFonts w:hint="eastAsia" w:ascii="宋体" w:hAnsi="宋体" w:eastAsia="宋体" w:cs="宋体"/>
                <w:color w:val="auto"/>
                <w:spacing w:val="-3"/>
                <w:sz w:val="21"/>
                <w:szCs w:val="21"/>
                <w:u w:val="none"/>
                <w:lang w:val="en-US" w:eastAsia="zh-CN"/>
              </w:rPr>
            </w:pPr>
            <w:r>
              <w:rPr>
                <w:rFonts w:hint="eastAsia" w:ascii="宋体" w:hAnsi="宋体" w:cs="宋体"/>
                <w:color w:val="auto"/>
                <w:spacing w:val="-3"/>
                <w:sz w:val="21"/>
                <w:szCs w:val="21"/>
                <w:u w:val="none"/>
                <w:lang w:val="en-US" w:eastAsia="zh-CN"/>
              </w:rPr>
              <w:t>建立从</w:t>
            </w:r>
            <w:r>
              <w:rPr>
                <w:rFonts w:hint="eastAsia" w:ascii="宋体" w:hAnsi="宋体" w:eastAsia="宋体" w:cs="宋体"/>
                <w:color w:val="auto"/>
                <w:spacing w:val="-2"/>
                <w:sz w:val="21"/>
                <w:szCs w:val="21"/>
                <w:u w:val="none"/>
                <w:lang w:val="en-US" w:eastAsia="zh-CN"/>
              </w:rPr>
              <w:t>产</w:t>
            </w:r>
            <w:r>
              <w:rPr>
                <w:rFonts w:ascii="宋体" w:hAnsi="宋体" w:eastAsia="宋体" w:cs="宋体"/>
                <w:color w:val="auto"/>
                <w:spacing w:val="-2"/>
                <w:sz w:val="21"/>
                <w:szCs w:val="21"/>
                <w:u w:val="none"/>
              </w:rPr>
              <w:t>地环境、菌种培育、栽培、病虫害及防治、采收</w:t>
            </w:r>
            <w:r>
              <w:rPr>
                <w:rFonts w:hint="eastAsia" w:ascii="宋体" w:hAnsi="宋体" w:eastAsia="宋体" w:cs="宋体"/>
                <w:color w:val="auto"/>
                <w:spacing w:val="-2"/>
                <w:sz w:val="21"/>
                <w:szCs w:val="21"/>
                <w:u w:val="none"/>
                <w:lang w:eastAsia="zh-CN"/>
              </w:rPr>
              <w:t>、</w:t>
            </w:r>
            <w:r>
              <w:rPr>
                <w:rFonts w:hint="eastAsia" w:ascii="宋体" w:hAnsi="宋体" w:eastAsia="宋体" w:cs="宋体"/>
                <w:color w:val="auto"/>
                <w:spacing w:val="-2"/>
                <w:sz w:val="21"/>
                <w:szCs w:val="21"/>
                <w:u w:val="none"/>
                <w:lang w:val="en-US" w:eastAsia="zh-CN"/>
              </w:rPr>
              <w:t>包装、运输、贮存全</w:t>
            </w:r>
            <w:r>
              <w:rPr>
                <w:rFonts w:hint="eastAsia" w:ascii="宋体" w:hAnsi="宋体" w:eastAsia="宋体" w:cs="宋体"/>
                <w:color w:val="auto"/>
                <w:spacing w:val="-3"/>
                <w:sz w:val="21"/>
                <w:szCs w:val="21"/>
                <w:u w:val="none"/>
                <w:lang w:val="en-US" w:eastAsia="zh-CN"/>
              </w:rPr>
              <w:t>过程</w:t>
            </w:r>
            <w:r>
              <w:rPr>
                <w:rFonts w:hint="eastAsia" w:ascii="宋体" w:hAnsi="宋体" w:cs="宋体"/>
                <w:color w:val="auto"/>
                <w:spacing w:val="-2"/>
                <w:sz w:val="21"/>
                <w:szCs w:val="21"/>
                <w:u w:val="none"/>
                <w:lang w:val="en-US" w:eastAsia="zh-CN"/>
              </w:rPr>
              <w:t>可追溯</w:t>
            </w:r>
            <w:r>
              <w:rPr>
                <w:rFonts w:hint="eastAsia" w:ascii="宋体" w:hAnsi="宋体" w:eastAsia="宋体" w:cs="宋体"/>
                <w:color w:val="auto"/>
                <w:spacing w:val="-2"/>
                <w:sz w:val="21"/>
                <w:szCs w:val="21"/>
                <w:u w:val="none"/>
                <w:lang w:val="en-US" w:eastAsia="zh-CN"/>
              </w:rPr>
              <w:t>档案</w:t>
            </w:r>
            <w:r>
              <w:rPr>
                <w:rFonts w:hint="eastAsia" w:ascii="宋体" w:hAnsi="宋体" w:eastAsia="宋体" w:cs="宋体"/>
                <w:color w:val="auto"/>
                <w:spacing w:val="-3"/>
                <w:sz w:val="21"/>
                <w:szCs w:val="21"/>
                <w:u w:val="none"/>
                <w:lang w:val="en-US" w:eastAsia="zh-CN"/>
              </w:rPr>
              <w:t>，档案保存至该批产品销售后至少</w:t>
            </w:r>
            <w:r>
              <w:rPr>
                <w:rFonts w:hint="eastAsia" w:ascii="宋体" w:hAnsi="宋体" w:cs="宋体"/>
                <w:color w:val="auto"/>
                <w:spacing w:val="-3"/>
                <w:sz w:val="21"/>
                <w:szCs w:val="21"/>
                <w:u w:val="none"/>
                <w:lang w:val="en-US" w:eastAsia="zh-CN"/>
              </w:rPr>
              <w:t>3</w:t>
            </w:r>
            <w:r>
              <w:rPr>
                <w:rFonts w:hint="eastAsia" w:ascii="宋体" w:hAnsi="宋体" w:eastAsia="宋体" w:cs="宋体"/>
                <w:color w:val="auto"/>
                <w:spacing w:val="-3"/>
                <w:sz w:val="21"/>
                <w:szCs w:val="21"/>
                <w:u w:val="none"/>
                <w:lang w:val="en-US" w:eastAsia="zh-CN"/>
              </w:rPr>
              <w:t>年。</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2"/>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300" w:lineRule="exact"/>
              <w:ind w:left="0" w:leftChars="0" w:right="0"/>
              <w:textAlignment w:val="auto"/>
              <w:outlineLvl w:val="0"/>
              <w:rPr>
                <w:rFonts w:hint="default" w:ascii="宋体" w:hAnsi="宋体" w:eastAsia="宋体" w:cs="宋体"/>
                <w:color w:val="auto"/>
                <w:spacing w:val="-3"/>
                <w:sz w:val="21"/>
                <w:szCs w:val="21"/>
                <w:highlight w:val="none"/>
                <w:u w:val="none"/>
                <w:lang w:val="en-US" w:eastAsia="zh-CN"/>
              </w:rPr>
            </w:pPr>
            <w:r>
              <w:rPr>
                <w:rFonts w:hint="eastAsia"/>
                <w:b w:val="0"/>
                <w:bCs w:val="0"/>
                <w:color w:val="auto"/>
                <w:spacing w:val="-3"/>
                <w:sz w:val="21"/>
                <w:szCs w:val="21"/>
                <w:u w:val="none"/>
                <w:lang w:val="en-US" w:eastAsia="zh-CN"/>
              </w:rPr>
              <w:t>根据2022年版的《中药材生产质量管理规范》第一百二十条 “企业应当根据影响中药材质量的关键环节，结合管理实际，明确生产记录要求……记录保存至该批中药材销售后至少三年以上”。增加“10 档案管理 ”</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20" w:firstLineChars="200"/>
              <w:jc w:val="both"/>
              <w:textAlignment w:val="auto"/>
              <w:rPr>
                <w:rFonts w:hint="eastAsia" w:ascii="黑体" w:hAnsi="宋体" w:eastAsia="黑体" w:cs="黑体"/>
                <w:color w:val="auto"/>
                <w:kern w:val="0"/>
                <w:sz w:val="21"/>
                <w:szCs w:val="21"/>
                <w:u w:val="none"/>
                <w:lang w:val="en-US" w:eastAsia="zh-CN" w:bidi="ar"/>
              </w:rPr>
            </w:pPr>
            <w:bookmarkStart w:id="19" w:name="_Toc6318"/>
            <w:r>
              <w:rPr>
                <w:rFonts w:hint="eastAsia" w:ascii="黑体" w:hAnsi="宋体" w:eastAsia="黑体" w:cs="黑体"/>
                <w:color w:val="auto"/>
                <w:kern w:val="0"/>
                <w:sz w:val="21"/>
                <w:szCs w:val="21"/>
                <w:u w:val="none"/>
                <w:lang w:val="en-US" w:eastAsia="zh-CN" w:bidi="ar"/>
              </w:rPr>
              <w:t>附录A</w:t>
            </w:r>
            <w:bookmarkEnd w:id="19"/>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20" w:firstLineChars="200"/>
              <w:jc w:val="both"/>
              <w:textAlignment w:val="auto"/>
              <w:rPr>
                <w:rFonts w:hint="eastAsia" w:ascii="宋体" w:hAnsi="宋体" w:eastAsia="宋体" w:cs="宋体"/>
                <w:color w:val="auto"/>
                <w:kern w:val="0"/>
                <w:sz w:val="21"/>
                <w:szCs w:val="21"/>
                <w:u w:val="none"/>
                <w:lang w:val="en-US" w:eastAsia="zh-CN" w:bidi="ar"/>
              </w:rPr>
            </w:pPr>
            <w:r>
              <w:rPr>
                <w:rFonts w:hint="eastAsia" w:ascii="宋体" w:hAnsi="宋体" w:eastAsia="宋体" w:cs="宋体"/>
                <w:color w:val="auto"/>
                <w:kern w:val="0"/>
                <w:sz w:val="21"/>
                <w:szCs w:val="21"/>
                <w:u w:val="none"/>
                <w:lang w:val="en-US" w:eastAsia="zh-CN" w:bidi="ar"/>
              </w:rPr>
              <w:t>种植地环境控制</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20" w:firstLineChars="200"/>
              <w:jc w:val="both"/>
              <w:textAlignment w:val="auto"/>
              <w:rPr>
                <w:rFonts w:hint="eastAsia" w:ascii="黑体" w:hAnsi="宋体" w:eastAsia="黑体" w:cs="黑体"/>
                <w:color w:val="auto"/>
                <w:kern w:val="0"/>
                <w:sz w:val="21"/>
                <w:szCs w:val="21"/>
                <w:u w:val="none"/>
                <w:lang w:val="en-US" w:eastAsia="zh-CN" w:bidi="ar"/>
              </w:rPr>
            </w:pPr>
            <w:r>
              <w:rPr>
                <w:rFonts w:hint="eastAsia" w:ascii="宋体" w:hAnsi="宋体" w:eastAsia="宋体" w:cs="宋体"/>
                <w:color w:val="auto"/>
                <w:kern w:val="0"/>
                <w:sz w:val="21"/>
                <w:szCs w:val="21"/>
                <w:u w:val="none"/>
                <w:lang w:val="en-US" w:eastAsia="zh-CN" w:bidi="ar"/>
              </w:rPr>
              <w:t xml:space="preserve">地貌：低中山，海拔 400 m～1000 m；土壤：硅铝质母岩发育的微酸性黄壤或红黄壤，土层厚度 50 cm 以上，石砾含量 60%，ph值5～6，质量符合 GB 15618 要求；气候：年平均气温 14.4℃～18.3℃，年平均降水量 1100 mm ～1320 mm，年平均日照时数 1326.4 h，年平均无霜期264 d ～299 d，空气环境质量符合 GB 3095 中一级标准。 </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20" w:firstLineChars="200"/>
              <w:jc w:val="both"/>
              <w:textAlignment w:val="auto"/>
              <w:rPr>
                <w:rFonts w:hint="default" w:ascii="宋体" w:hAnsi="宋体" w:eastAsia="宋体" w:cs="宋体"/>
                <w:color w:val="auto"/>
                <w:kern w:val="0"/>
                <w:sz w:val="21"/>
                <w:szCs w:val="21"/>
                <w:highlight w:val="yellow"/>
                <w:u w:val="none"/>
                <w:lang w:val="en-US" w:eastAsia="zh-CN" w:bidi="ar"/>
              </w:rPr>
            </w:pPr>
            <w:r>
              <w:rPr>
                <w:rFonts w:hint="eastAsia" w:ascii="宋体" w:hAnsi="宋体" w:cs="宋体"/>
                <w:color w:val="auto"/>
                <w:kern w:val="0"/>
                <w:sz w:val="21"/>
                <w:szCs w:val="21"/>
                <w:highlight w:val="none"/>
                <w:u w:val="none"/>
                <w:lang w:val="en-US" w:eastAsia="zh-CN" w:bidi="ar"/>
              </w:rPr>
              <w:t>调整到</w:t>
            </w:r>
            <w:r>
              <w:rPr>
                <w:rFonts w:hint="eastAsia" w:ascii="黑体" w:hAnsi="Times New Roman" w:eastAsia="黑体" w:cs="Times New Roman"/>
                <w:color w:val="auto"/>
                <w:spacing w:val="-2"/>
                <w:sz w:val="21"/>
                <w:szCs w:val="21"/>
                <w:u w:val="none"/>
                <w:lang w:val="en-US" w:eastAsia="zh-CN" w:bidi="ar-SA"/>
              </w:rPr>
              <w:t>“4 产地环境”</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textAlignment w:val="auto"/>
              <w:rPr>
                <w:rFonts w:hint="default" w:ascii="宋体" w:hAnsi="宋体" w:eastAsia="宋体" w:cs="宋体"/>
                <w:color w:val="auto"/>
                <w:spacing w:val="-3"/>
                <w:sz w:val="21"/>
                <w:szCs w:val="21"/>
                <w:highlight w:val="none"/>
                <w:u w:val="none"/>
                <w:lang w:val="en-US" w:eastAsia="zh-CN"/>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20" w:firstLineChars="200"/>
              <w:jc w:val="both"/>
              <w:textAlignment w:val="auto"/>
              <w:rPr>
                <w:rFonts w:hint="eastAsia" w:ascii="宋体" w:hAnsi="宋体" w:eastAsia="宋体" w:cs="宋体"/>
                <w:color w:val="auto"/>
                <w:kern w:val="0"/>
                <w:sz w:val="21"/>
                <w:szCs w:val="21"/>
                <w:u w:val="none"/>
                <w:lang w:val="en-US" w:eastAsia="zh-CN" w:bidi="ar"/>
              </w:rPr>
            </w:pPr>
            <w:r>
              <w:rPr>
                <w:rFonts w:hint="eastAsia" w:ascii="黑体" w:hAnsi="宋体" w:eastAsia="黑体" w:cs="黑体"/>
                <w:color w:val="auto"/>
                <w:kern w:val="0"/>
                <w:sz w:val="21"/>
                <w:szCs w:val="21"/>
                <w:u w:val="none"/>
                <w:lang w:val="en-US" w:eastAsia="zh-CN" w:bidi="ar"/>
              </w:rPr>
              <w:t>附录A</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20" w:firstLineChars="200"/>
              <w:jc w:val="both"/>
              <w:textAlignment w:val="auto"/>
              <w:rPr>
                <w:rFonts w:hint="eastAsia" w:ascii="宋体" w:hAnsi="宋体" w:eastAsia="宋体" w:cs="宋体"/>
                <w:color w:val="auto"/>
                <w:kern w:val="0"/>
                <w:sz w:val="21"/>
                <w:szCs w:val="21"/>
                <w:u w:val="none"/>
                <w:lang w:val="en-US" w:eastAsia="zh-CN" w:bidi="ar"/>
              </w:rPr>
            </w:pPr>
            <w:r>
              <w:rPr>
                <w:rFonts w:hint="eastAsia" w:ascii="宋体" w:hAnsi="宋体" w:eastAsia="宋体" w:cs="宋体"/>
                <w:color w:val="auto"/>
                <w:kern w:val="0"/>
                <w:sz w:val="21"/>
                <w:szCs w:val="21"/>
                <w:u w:val="none"/>
                <w:lang w:val="en-US" w:eastAsia="zh-CN" w:bidi="ar"/>
              </w:rPr>
              <w:t>苓场选择</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20" w:firstLineChars="200"/>
              <w:jc w:val="both"/>
              <w:textAlignment w:val="auto"/>
              <w:rPr>
                <w:rFonts w:hint="eastAsia" w:ascii="宋体" w:hAnsi="宋体" w:eastAsia="宋体" w:cs="宋体"/>
                <w:color w:val="auto"/>
                <w:kern w:val="0"/>
                <w:sz w:val="21"/>
                <w:szCs w:val="21"/>
                <w:u w:val="none"/>
                <w:lang w:val="en-US" w:eastAsia="zh-CN" w:bidi="ar"/>
              </w:rPr>
            </w:pPr>
            <w:r>
              <w:rPr>
                <w:rFonts w:hint="eastAsia" w:ascii="宋体" w:hAnsi="宋体" w:eastAsia="宋体" w:cs="宋体"/>
                <w:color w:val="auto"/>
                <w:kern w:val="0"/>
                <w:sz w:val="21"/>
                <w:szCs w:val="21"/>
                <w:u w:val="none"/>
                <w:lang w:val="en-US" w:eastAsia="zh-CN" w:bidi="ar"/>
              </w:rPr>
              <w:t xml:space="preserve">选用全日照或半日照阳坡，坡度（15～30）度的缓坡地段为宜，忌用低洼、平地、凹陷谷地。土壤要求排水良好，质地疏松，砂多泥少的夹砂土（含砂 60%～70%），土层厚度达 50 cm ～ 80cm，上松下实，含水量在 25%左右，pH5～6 的微机性土壤为宜。忌碱性土壤。旧苓场前后茬间隔时间要在 5 年以上。 </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18"/>
              <w:pageBreakBefore w:val="0"/>
              <w:numPr>
                <w:ilvl w:val="0"/>
                <w:numId w:val="0"/>
              </w:numPr>
              <w:kinsoku/>
              <w:overflowPunct/>
              <w:topLinePunct w:val="0"/>
              <w:autoSpaceDE/>
              <w:autoSpaceDN/>
              <w:bidi w:val="0"/>
              <w:spacing w:beforeLines="0" w:beforeAutospacing="0" w:afterLines="0" w:afterAutospacing="0" w:line="300" w:lineRule="exact"/>
              <w:ind w:left="0" w:right="0"/>
              <w:rPr>
                <w:rFonts w:hint="eastAsia"/>
                <w:color w:val="auto"/>
                <w:spacing w:val="-2"/>
                <w:sz w:val="21"/>
                <w:szCs w:val="21"/>
                <w:u w:val="none"/>
                <w:lang w:val="en-US" w:eastAsia="zh-CN"/>
              </w:rPr>
            </w:pPr>
            <w:r>
              <w:rPr>
                <w:rFonts w:hint="eastAsia" w:ascii="宋体" w:hAnsi="宋体" w:eastAsia="宋体" w:cs="宋体"/>
                <w:color w:val="auto"/>
                <w:kern w:val="0"/>
                <w:sz w:val="21"/>
                <w:szCs w:val="21"/>
                <w:u w:val="none"/>
                <w:lang w:val="en-US" w:eastAsia="zh-CN" w:bidi="ar"/>
              </w:rPr>
              <w:t>调整到</w:t>
            </w:r>
            <w:r>
              <w:rPr>
                <w:rFonts w:hint="eastAsia" w:ascii="宋体" w:hAnsi="宋体" w:cs="宋体"/>
                <w:color w:val="auto"/>
                <w:kern w:val="0"/>
                <w:sz w:val="21"/>
                <w:szCs w:val="21"/>
                <w:highlight w:val="none"/>
                <w:u w:val="none"/>
                <w:lang w:val="en-US" w:eastAsia="zh-CN" w:bidi="ar"/>
              </w:rPr>
              <w:t>“</w:t>
            </w:r>
            <w:r>
              <w:rPr>
                <w:rFonts w:hint="eastAsia"/>
                <w:color w:val="auto"/>
                <w:spacing w:val="-2"/>
                <w:sz w:val="21"/>
                <w:szCs w:val="21"/>
                <w:u w:val="none"/>
                <w:lang w:val="en-US" w:eastAsia="zh-CN"/>
              </w:rPr>
              <w:t>6.1  苓场选择</w:t>
            </w:r>
            <w:r>
              <w:rPr>
                <w:rFonts w:hint="eastAsia" w:ascii="宋体" w:hAnsi="宋体" w:cs="宋体"/>
                <w:color w:val="auto"/>
                <w:kern w:val="0"/>
                <w:sz w:val="21"/>
                <w:szCs w:val="21"/>
                <w:highlight w:val="none"/>
                <w:u w:val="none"/>
                <w:lang w:val="en-US" w:eastAsia="zh-CN" w:bidi="ar"/>
              </w:rPr>
              <w:t>”</w:t>
            </w:r>
          </w:p>
          <w:p>
            <w:pPr>
              <w:keepNext w:val="0"/>
              <w:keepLines w:val="0"/>
              <w:pageBreakBefore w:val="0"/>
              <w:widowControl/>
              <w:kinsoku/>
              <w:wordWrap/>
              <w:overflowPunct/>
              <w:topLinePunct w:val="0"/>
              <w:autoSpaceDE/>
              <w:autoSpaceDN/>
              <w:bidi w:val="0"/>
              <w:adjustRightInd w:val="0"/>
              <w:snapToGrid w:val="0"/>
              <w:spacing w:beforeAutospacing="0" w:afterAutospacing="0" w:line="300" w:lineRule="exact"/>
              <w:ind w:left="0" w:right="0" w:firstLine="420" w:firstLineChars="200"/>
              <w:textAlignment w:val="baseline"/>
              <w:rPr>
                <w:rFonts w:hint="eastAsia" w:ascii="宋体" w:hAnsi="宋体" w:eastAsia="宋体" w:cs="宋体"/>
                <w:snapToGrid w:val="0"/>
                <w:color w:val="auto"/>
                <w:spacing w:val="-12"/>
                <w:w w:val="100"/>
                <w:kern w:val="0"/>
                <w:sz w:val="21"/>
                <w:szCs w:val="21"/>
                <w:u w:val="none"/>
                <w:lang w:val="en-US" w:eastAsia="en-US" w:bidi="ar-SA"/>
              </w:rPr>
            </w:pPr>
            <w:r>
              <w:rPr>
                <w:rFonts w:hint="eastAsia" w:ascii="宋体" w:hAnsi="宋体" w:eastAsia="宋体" w:cs="宋体"/>
                <w:color w:val="auto"/>
                <w:kern w:val="0"/>
                <w:sz w:val="21"/>
                <w:szCs w:val="21"/>
                <w:u w:val="none"/>
                <w:lang w:val="en-US" w:eastAsia="zh-CN" w:bidi="ar"/>
              </w:rPr>
              <w:t>选全日照或半日照阳坡，坡度10</w:t>
            </w:r>
            <w:r>
              <w:rPr>
                <w:rFonts w:hint="eastAsia" w:ascii="宋体" w:hAnsi="宋体" w:cs="宋体"/>
                <w:color w:val="auto"/>
                <w:kern w:val="0"/>
                <w:sz w:val="21"/>
                <w:szCs w:val="21"/>
                <w:u w:val="none"/>
                <w:lang w:val="en-US" w:eastAsia="zh-CN" w:bidi="ar"/>
              </w:rPr>
              <w:t>度</w:t>
            </w:r>
            <w:r>
              <w:rPr>
                <w:rFonts w:hint="eastAsia" w:ascii="宋体" w:hAnsi="宋体" w:eastAsia="宋体" w:cs="宋体"/>
                <w:color w:val="auto"/>
                <w:kern w:val="0"/>
                <w:sz w:val="21"/>
                <w:szCs w:val="21"/>
                <w:u w:val="none"/>
                <w:lang w:val="en-US" w:eastAsia="zh-CN" w:bidi="ar"/>
              </w:rPr>
              <w:t>～25度的缓坡地段为宜，忌用低洼、平地、凹陷谷地。土壤要求排水良好，质地疏松，含砂 60%～70%，土层厚度50 cm以上，上松下实，含水量在25%左右，pH</w:t>
            </w:r>
            <w:r>
              <w:rPr>
                <w:rFonts w:hint="eastAsia" w:ascii="宋体" w:hAnsi="宋体" w:cs="宋体"/>
                <w:color w:val="auto"/>
                <w:kern w:val="0"/>
                <w:sz w:val="21"/>
                <w:szCs w:val="21"/>
                <w:u w:val="none"/>
                <w:lang w:val="en-US" w:eastAsia="zh-CN" w:bidi="ar"/>
              </w:rPr>
              <w:t>4.</w:t>
            </w:r>
            <w:r>
              <w:rPr>
                <w:rFonts w:hint="eastAsia" w:ascii="宋体" w:hAnsi="宋体" w:eastAsia="宋体" w:cs="宋体"/>
                <w:color w:val="auto"/>
                <w:kern w:val="0"/>
                <w:sz w:val="21"/>
                <w:szCs w:val="21"/>
                <w:u w:val="none"/>
                <w:lang w:val="en-US" w:eastAsia="zh-CN" w:bidi="ar"/>
              </w:rPr>
              <w:t>5～6的微</w:t>
            </w:r>
            <w:r>
              <w:rPr>
                <w:rFonts w:hint="eastAsia" w:ascii="宋体" w:hAnsi="宋体" w:cs="宋体"/>
                <w:color w:val="auto"/>
                <w:kern w:val="0"/>
                <w:sz w:val="21"/>
                <w:szCs w:val="21"/>
                <w:u w:val="none"/>
                <w:lang w:val="en-US" w:eastAsia="zh-CN" w:bidi="ar"/>
              </w:rPr>
              <w:t>酸</w:t>
            </w:r>
            <w:r>
              <w:rPr>
                <w:rFonts w:hint="eastAsia" w:ascii="宋体" w:hAnsi="宋体" w:eastAsia="宋体" w:cs="宋体"/>
                <w:color w:val="auto"/>
                <w:kern w:val="0"/>
                <w:sz w:val="21"/>
                <w:szCs w:val="21"/>
                <w:u w:val="none"/>
                <w:lang w:val="en-US" w:eastAsia="zh-CN" w:bidi="ar"/>
              </w:rPr>
              <w:t xml:space="preserve">性土壤。忌碱性土壤。旧苓场前后茬间隔时间要在 5 年以上。 </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20" w:firstLineChars="200"/>
              <w:jc w:val="both"/>
              <w:textAlignment w:val="auto"/>
              <w:rPr>
                <w:rFonts w:hint="eastAsia" w:ascii="宋体" w:hAnsi="宋体" w:eastAsia="宋体" w:cs="宋体"/>
                <w:color w:val="auto"/>
                <w:kern w:val="0"/>
                <w:sz w:val="21"/>
                <w:szCs w:val="21"/>
                <w:highlight w:val="yellow"/>
                <w:u w:val="none"/>
                <w:lang w:val="en-US" w:eastAsia="zh-CN" w:bidi="ar"/>
              </w:rPr>
            </w:pPr>
            <w:r>
              <w:rPr>
                <w:rFonts w:hint="eastAsia" w:ascii="宋体" w:hAnsi="宋体" w:eastAsia="宋体" w:cs="宋体"/>
                <w:color w:val="auto"/>
                <w:kern w:val="0"/>
                <w:sz w:val="21"/>
                <w:szCs w:val="21"/>
                <w:u w:val="none"/>
                <w:lang w:val="en-US" w:eastAsia="zh-CN" w:bidi="ar"/>
              </w:rPr>
              <w:t xml:space="preserve"> </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20" w:firstLineChars="200"/>
              <w:jc w:val="both"/>
              <w:textAlignment w:val="auto"/>
              <w:rPr>
                <w:rFonts w:hint="eastAsia" w:ascii="宋体" w:hAnsi="宋体" w:eastAsia="宋体" w:cs="宋体"/>
                <w:color w:val="auto"/>
                <w:kern w:val="0"/>
                <w:sz w:val="21"/>
                <w:szCs w:val="21"/>
                <w:u w:val="none"/>
                <w:lang w:val="en-US" w:eastAsia="zh-CN" w:bidi="ar"/>
              </w:rPr>
            </w:pPr>
            <w:r>
              <w:rPr>
                <w:rFonts w:hint="eastAsia" w:ascii="宋体" w:hAnsi="宋体" w:eastAsia="宋体" w:cs="宋体"/>
                <w:color w:val="auto"/>
                <w:kern w:val="0"/>
                <w:sz w:val="21"/>
                <w:szCs w:val="21"/>
                <w:u w:val="none"/>
                <w:lang w:val="en-US" w:eastAsia="zh-CN" w:bidi="ar"/>
              </w:rPr>
              <w:t>变更“坡度（10～25）度；土层厚度达 50 cm 以上；pH4.5～6 。”原</w:t>
            </w:r>
            <w:r>
              <w:rPr>
                <w:rFonts w:hint="eastAsia" w:ascii="宋体" w:hAnsi="宋体" w:cs="宋体"/>
                <w:color w:val="auto"/>
                <w:kern w:val="0"/>
                <w:sz w:val="21"/>
                <w:szCs w:val="21"/>
                <w:u w:val="none"/>
                <w:lang w:val="en-US" w:eastAsia="zh-CN" w:bidi="ar"/>
              </w:rPr>
              <w:t>国家质检总局</w:t>
            </w:r>
            <w:r>
              <w:rPr>
                <w:rFonts w:hint="eastAsia" w:ascii="宋体" w:hAnsi="宋体" w:eastAsia="宋体" w:cs="宋体"/>
                <w:color w:val="auto"/>
                <w:kern w:val="0"/>
                <w:sz w:val="21"/>
                <w:szCs w:val="21"/>
                <w:u w:val="none"/>
                <w:lang w:val="en-US" w:eastAsia="zh-CN" w:bidi="ar"/>
              </w:rPr>
              <w:t>发布的黎平茯苓 黎平茯苓质量技术要求为“坡度10度至25度缓坡，pH值4.5至6.0，土层厚度≥50cm”</w:t>
            </w:r>
          </w:p>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textAlignment w:val="auto"/>
              <w:rPr>
                <w:rFonts w:hint="eastAsia" w:cs="宋体"/>
                <w:snapToGrid w:val="0"/>
                <w:color w:val="auto"/>
                <w:spacing w:val="-12"/>
                <w:w w:val="100"/>
                <w:kern w:val="0"/>
                <w:sz w:val="21"/>
                <w:szCs w:val="21"/>
                <w:u w:val="none"/>
                <w:lang w:val="en-US" w:eastAsia="zh-CN" w:bidi="ar-SA"/>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20" w:firstLineChars="200"/>
              <w:jc w:val="both"/>
              <w:textAlignment w:val="auto"/>
              <w:rPr>
                <w:rFonts w:hint="eastAsia" w:ascii="宋体" w:hAnsi="宋体" w:eastAsia="宋体" w:cs="宋体"/>
                <w:color w:val="auto"/>
                <w:kern w:val="0"/>
                <w:sz w:val="21"/>
                <w:szCs w:val="21"/>
                <w:u w:val="none"/>
                <w:lang w:val="en-US" w:eastAsia="zh-CN" w:bidi="ar"/>
              </w:rPr>
            </w:pPr>
            <w:r>
              <w:rPr>
                <w:rFonts w:hint="eastAsia" w:ascii="黑体" w:hAnsi="宋体" w:eastAsia="黑体" w:cs="黑体"/>
                <w:color w:val="auto"/>
                <w:kern w:val="0"/>
                <w:sz w:val="21"/>
                <w:szCs w:val="21"/>
                <w:u w:val="none"/>
                <w:lang w:val="en-US" w:eastAsia="zh-CN" w:bidi="ar"/>
              </w:rPr>
              <w:t>附录A</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20" w:firstLineChars="200"/>
              <w:jc w:val="both"/>
              <w:textAlignment w:val="auto"/>
              <w:rPr>
                <w:rFonts w:hint="eastAsia" w:ascii="宋体" w:hAnsi="宋体" w:cs="宋体"/>
                <w:color w:val="auto"/>
                <w:kern w:val="0"/>
                <w:sz w:val="21"/>
                <w:szCs w:val="21"/>
                <w:u w:val="none"/>
                <w:lang w:val="en-US" w:eastAsia="zh-CN" w:bidi="ar"/>
              </w:rPr>
            </w:pPr>
            <w:r>
              <w:rPr>
                <w:rFonts w:hint="eastAsia" w:ascii="宋体" w:hAnsi="宋体" w:cs="宋体"/>
                <w:color w:val="auto"/>
                <w:kern w:val="0"/>
                <w:sz w:val="21"/>
                <w:szCs w:val="21"/>
                <w:u w:val="none"/>
                <w:lang w:val="en-US" w:eastAsia="zh-CN" w:bidi="ar"/>
              </w:rPr>
              <w:t>松木丁制作</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20" w:firstLineChars="200"/>
              <w:jc w:val="both"/>
              <w:textAlignment w:val="auto"/>
              <w:rPr>
                <w:rFonts w:hint="default" w:ascii="宋体" w:hAnsi="宋体" w:cs="宋体"/>
                <w:color w:val="auto"/>
                <w:kern w:val="0"/>
                <w:sz w:val="21"/>
                <w:szCs w:val="21"/>
                <w:u w:val="none"/>
                <w:lang w:val="en-US" w:eastAsia="zh-CN" w:bidi="ar"/>
              </w:rPr>
            </w:pPr>
            <w:r>
              <w:rPr>
                <w:rFonts w:hint="eastAsia" w:ascii="宋体" w:hAnsi="宋体" w:cs="宋体"/>
                <w:color w:val="auto"/>
                <w:kern w:val="0"/>
                <w:sz w:val="21"/>
                <w:szCs w:val="21"/>
                <w:u w:val="none"/>
                <w:lang w:val="en-US" w:eastAsia="zh-CN" w:bidi="ar"/>
              </w:rPr>
              <w:t>长12</w:t>
            </w:r>
            <w:r>
              <w:rPr>
                <w:rFonts w:hint="eastAsia" w:ascii="宋体" w:hAnsi="宋体" w:eastAsia="宋体" w:cs="宋体"/>
                <w:color w:val="auto"/>
                <w:kern w:val="0"/>
                <w:sz w:val="21"/>
                <w:szCs w:val="21"/>
                <w:u w:val="none"/>
                <w:lang w:val="en-US" w:eastAsia="zh-CN" w:bidi="ar"/>
              </w:rPr>
              <w:t>㎝</w:t>
            </w:r>
            <w:r>
              <w:rPr>
                <w:rFonts w:hint="eastAsia" w:ascii="宋体" w:hAnsi="宋体" w:cs="宋体"/>
                <w:color w:val="auto"/>
                <w:kern w:val="0"/>
                <w:sz w:val="21"/>
                <w:szCs w:val="21"/>
                <w:u w:val="none"/>
                <w:lang w:val="en-US" w:eastAsia="zh-CN" w:bidi="ar"/>
              </w:rPr>
              <w:t>，宽1.5</w:t>
            </w:r>
            <w:r>
              <w:rPr>
                <w:rFonts w:hint="eastAsia" w:ascii="宋体" w:hAnsi="宋体" w:eastAsia="宋体" w:cs="宋体"/>
                <w:color w:val="auto"/>
                <w:kern w:val="0"/>
                <w:sz w:val="21"/>
                <w:szCs w:val="21"/>
                <w:u w:val="none"/>
                <w:lang w:val="en-US" w:eastAsia="zh-CN" w:bidi="ar"/>
              </w:rPr>
              <w:t>㎝</w:t>
            </w:r>
            <w:r>
              <w:rPr>
                <w:rFonts w:hint="eastAsia" w:ascii="宋体" w:hAnsi="宋体" w:cs="宋体"/>
                <w:color w:val="auto"/>
                <w:kern w:val="0"/>
                <w:sz w:val="21"/>
                <w:szCs w:val="21"/>
                <w:u w:val="none"/>
                <w:lang w:val="en-US" w:eastAsia="zh-CN" w:bidi="ar"/>
              </w:rPr>
              <w:t>，含水率在14%以下。</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20" w:firstLineChars="200"/>
              <w:jc w:val="both"/>
              <w:textAlignment w:val="auto"/>
              <w:rPr>
                <w:rFonts w:hint="default" w:ascii="宋体" w:hAnsi="宋体" w:eastAsia="宋体" w:cs="宋体"/>
                <w:color w:val="auto"/>
                <w:kern w:val="0"/>
                <w:sz w:val="21"/>
                <w:szCs w:val="21"/>
                <w:highlight w:val="yellow"/>
                <w:u w:val="none"/>
                <w:lang w:val="en-US" w:eastAsia="zh-CN" w:bidi="ar"/>
              </w:rPr>
            </w:pPr>
            <w:r>
              <w:rPr>
                <w:rFonts w:hint="eastAsia" w:ascii="宋体" w:hAnsi="宋体" w:eastAsia="宋体" w:cs="宋体"/>
                <w:color w:val="auto"/>
                <w:kern w:val="0"/>
                <w:sz w:val="21"/>
                <w:szCs w:val="21"/>
                <w:u w:val="none"/>
                <w:lang w:val="en-US" w:eastAsia="zh-CN" w:bidi="ar"/>
              </w:rPr>
              <w:t>删除</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textAlignment w:val="auto"/>
              <w:rPr>
                <w:rFonts w:hint="eastAsia" w:cs="宋体"/>
                <w:snapToGrid w:val="0"/>
                <w:color w:val="auto"/>
                <w:spacing w:val="-12"/>
                <w:w w:val="100"/>
                <w:kern w:val="0"/>
                <w:sz w:val="21"/>
                <w:szCs w:val="21"/>
                <w:u w:val="none"/>
                <w:lang w:val="en-US" w:eastAsia="zh-CN" w:bidi="ar-SA"/>
              </w:rPr>
            </w:pPr>
            <w:r>
              <w:rPr>
                <w:rFonts w:hint="eastAsia" w:ascii="宋体" w:hAnsi="宋体" w:eastAsia="宋体" w:cs="宋体"/>
                <w:color w:val="auto"/>
                <w:spacing w:val="-1"/>
                <w:sz w:val="21"/>
                <w:szCs w:val="21"/>
                <w:highlight w:val="none"/>
                <w:u w:val="none"/>
                <w:lang w:val="en-US" w:eastAsia="zh-CN"/>
              </w:rPr>
              <w:t>黎平茯苓生产，目前已经使用小麦粒替代松木丁。</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20" w:firstLineChars="200"/>
              <w:jc w:val="both"/>
              <w:textAlignment w:val="auto"/>
              <w:rPr>
                <w:rFonts w:hint="eastAsia" w:ascii="宋体" w:hAnsi="宋体" w:eastAsia="宋体" w:cs="宋体"/>
                <w:color w:val="auto"/>
                <w:kern w:val="0"/>
                <w:sz w:val="21"/>
                <w:szCs w:val="21"/>
                <w:u w:val="none"/>
                <w:lang w:val="en-US" w:eastAsia="zh-CN" w:bidi="ar"/>
              </w:rPr>
            </w:pPr>
            <w:r>
              <w:rPr>
                <w:rFonts w:hint="eastAsia" w:ascii="黑体" w:hAnsi="宋体" w:eastAsia="黑体" w:cs="黑体"/>
                <w:color w:val="auto"/>
                <w:kern w:val="0"/>
                <w:sz w:val="21"/>
                <w:szCs w:val="21"/>
                <w:u w:val="none"/>
                <w:lang w:val="en-US" w:eastAsia="zh-CN" w:bidi="ar"/>
              </w:rPr>
              <w:t>附录A</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20" w:firstLineChars="200"/>
              <w:jc w:val="both"/>
              <w:textAlignment w:val="auto"/>
              <w:rPr>
                <w:rFonts w:hint="eastAsia" w:ascii="宋体" w:hAnsi="宋体" w:eastAsia="宋体" w:cs="宋体"/>
                <w:color w:val="auto"/>
                <w:kern w:val="0"/>
                <w:sz w:val="21"/>
                <w:szCs w:val="21"/>
                <w:u w:val="none"/>
                <w:lang w:val="en-US" w:eastAsia="zh-CN" w:bidi="ar"/>
              </w:rPr>
            </w:pPr>
            <w:r>
              <w:rPr>
                <w:rFonts w:hint="eastAsia" w:ascii="宋体" w:hAnsi="宋体" w:eastAsia="宋体" w:cs="宋体"/>
                <w:color w:val="auto"/>
                <w:kern w:val="0"/>
                <w:sz w:val="21"/>
                <w:szCs w:val="21"/>
                <w:u w:val="none"/>
                <w:lang w:val="en-US" w:eastAsia="zh-CN" w:bidi="ar"/>
              </w:rPr>
              <w:t>段木制作</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20" w:firstLineChars="200"/>
              <w:jc w:val="both"/>
              <w:textAlignment w:val="auto"/>
              <w:rPr>
                <w:rFonts w:hint="eastAsia" w:ascii="宋体" w:hAnsi="宋体" w:eastAsia="宋体" w:cs="宋体"/>
                <w:color w:val="auto"/>
                <w:kern w:val="0"/>
                <w:sz w:val="21"/>
                <w:szCs w:val="21"/>
                <w:u w:val="none"/>
                <w:lang w:val="en-US" w:eastAsia="zh-CN" w:bidi="ar"/>
              </w:rPr>
            </w:pPr>
            <w:r>
              <w:rPr>
                <w:rFonts w:hint="eastAsia" w:ascii="宋体" w:hAnsi="宋体" w:cs="宋体"/>
                <w:color w:val="auto"/>
                <w:kern w:val="0"/>
                <w:sz w:val="21"/>
                <w:szCs w:val="21"/>
                <w:u w:val="none"/>
                <w:lang w:val="en-US" w:eastAsia="zh-CN" w:bidi="ar"/>
              </w:rPr>
              <w:t>将直径不小于 4 cm～28 cm 之间松树干、松梢、树枝，截断为 0.5 m 长的树段，四面削皮，归堆晾干，其含水率在 20%以下。</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6"/>
              <w:keepNext w:val="0"/>
              <w:keepLines w:val="0"/>
              <w:pageBreakBefore w:val="0"/>
              <w:widowControl/>
              <w:kinsoku/>
              <w:wordWrap/>
              <w:overflowPunct/>
              <w:topLinePunct w:val="0"/>
              <w:autoSpaceDE/>
              <w:autoSpaceDN/>
              <w:bidi w:val="0"/>
              <w:adjustRightInd w:val="0"/>
              <w:snapToGrid w:val="0"/>
              <w:spacing w:beforeAutospacing="0" w:after="0" w:afterAutospacing="0" w:line="300" w:lineRule="exact"/>
              <w:ind w:left="0" w:right="0"/>
              <w:textAlignment w:val="baseline"/>
              <w:rPr>
                <w:rFonts w:hint="eastAsia" w:ascii="黑体" w:hAnsi="黑体" w:eastAsia="黑体" w:cs="黑体"/>
                <w:color w:val="auto"/>
                <w:sz w:val="21"/>
                <w:szCs w:val="21"/>
                <w:u w:val="none"/>
              </w:rPr>
            </w:pPr>
            <w:r>
              <w:rPr>
                <w:rFonts w:hint="eastAsia" w:ascii="宋体" w:hAnsi="宋体" w:eastAsia="宋体" w:cs="宋体"/>
                <w:color w:val="auto"/>
                <w:kern w:val="0"/>
                <w:sz w:val="21"/>
                <w:szCs w:val="21"/>
                <w:u w:val="none"/>
                <w:lang w:val="en-US" w:eastAsia="zh-CN" w:bidi="ar"/>
              </w:rPr>
              <w:t>调整到</w:t>
            </w:r>
            <w:r>
              <w:rPr>
                <w:rFonts w:hint="eastAsia" w:ascii="黑体" w:hAnsi="黑体" w:eastAsia="黑体" w:cs="黑体"/>
                <w:color w:val="auto"/>
                <w:spacing w:val="-1"/>
                <w:sz w:val="21"/>
                <w:szCs w:val="21"/>
                <w:u w:val="none"/>
              </w:rPr>
              <w:t>6.3.1  段木准备</w:t>
            </w:r>
          </w:p>
          <w:p>
            <w:pPr>
              <w:keepNext w:val="0"/>
              <w:keepLines w:val="0"/>
              <w:pageBreakBefore w:val="0"/>
              <w:widowControl/>
              <w:kinsoku/>
              <w:wordWrap/>
              <w:overflowPunct/>
              <w:topLinePunct w:val="0"/>
              <w:autoSpaceDE/>
              <w:autoSpaceDN/>
              <w:bidi w:val="0"/>
              <w:adjustRightInd w:val="0"/>
              <w:snapToGrid w:val="0"/>
              <w:spacing w:beforeAutospacing="0" w:afterAutospacing="0" w:line="300" w:lineRule="exact"/>
              <w:ind w:left="0" w:right="0" w:firstLine="0" w:firstLineChars="0"/>
              <w:textAlignment w:val="baseline"/>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pP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fldChar w:fldCharType="begin"/>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instrText xml:space="preserve"> HYPERLINK "6.3.1.1" </w:instrTex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fldChar w:fldCharType="separate"/>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6.3.1.1</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fldChar w:fldCharType="end"/>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 xml:space="preserve">  松树采伐</w:t>
            </w:r>
            <w:r>
              <w:rPr>
                <w:rFonts w:hint="eastAsia" w:ascii="宋体" w:hAnsi="宋体" w:eastAsia="宋体" w:cs="宋体"/>
                <w:snapToGrid w:val="0"/>
                <w:color w:val="000000" w:themeColor="text1"/>
                <w:spacing w:val="-12"/>
                <w:w w:val="100"/>
                <w:kern w:val="0"/>
                <w:sz w:val="21"/>
                <w:szCs w:val="21"/>
                <w:u w:val="none"/>
                <w:lang w:val="en-US" w:eastAsia="zh-CN" w:bidi="ar-SA"/>
                <w14:textFill>
                  <w14:solidFill>
                    <w14:schemeClr w14:val="tx1"/>
                  </w14:solidFill>
                </w14:textFill>
              </w:rPr>
              <w:t>：</w:t>
            </w:r>
            <w:r>
              <w:rPr>
                <w:rFonts w:hint="eastAsia" w:ascii="宋体" w:hAnsi="宋体" w:cs="宋体"/>
                <w:snapToGrid w:val="0"/>
                <w:color w:val="000000" w:themeColor="text1"/>
                <w:spacing w:val="-12"/>
                <w:w w:val="100"/>
                <w:kern w:val="0"/>
                <w:sz w:val="21"/>
                <w:szCs w:val="21"/>
                <w:u w:val="none"/>
                <w:lang w:val="en-US" w:eastAsia="zh-CN" w:bidi="ar-SA"/>
                <w14:textFill>
                  <w14:solidFill>
                    <w14:schemeClr w14:val="tx1"/>
                  </w14:solidFill>
                </w14:textFill>
              </w:rPr>
              <w:t>选</w:t>
            </w:r>
            <w:r>
              <w:rPr>
                <w:rFonts w:hint="eastAsia" w:ascii="宋体" w:hAnsi="宋体" w:eastAsia="宋体" w:cs="宋体"/>
                <w:snapToGrid w:val="0"/>
                <w:color w:val="000000" w:themeColor="text1"/>
                <w:spacing w:val="-12"/>
                <w:w w:val="100"/>
                <w:kern w:val="0"/>
                <w:sz w:val="21"/>
                <w:szCs w:val="21"/>
                <w:u w:val="none"/>
                <w:lang w:val="en-US" w:eastAsia="zh-CN" w:bidi="ar-SA"/>
                <w14:textFill>
                  <w14:solidFill>
                    <w14:schemeClr w14:val="tx1"/>
                  </w14:solidFill>
                </w14:textFill>
              </w:rPr>
              <w:t>树龄</w:t>
            </w:r>
            <w:r>
              <w:rPr>
                <w:rFonts w:hint="eastAsia" w:asciiTheme="minorEastAsia" w:hAnsiTheme="minorEastAsia" w:eastAsiaTheme="minorEastAsia" w:cstheme="minorEastAsia"/>
                <w:color w:val="000000" w:themeColor="text1"/>
                <w:kern w:val="0"/>
                <w:sz w:val="21"/>
                <w:szCs w:val="21"/>
                <w:u w:val="none"/>
                <w:lang w:val="en-US" w:eastAsia="zh-CN" w:bidi="ar"/>
                <w14:textFill>
                  <w14:solidFill>
                    <w14:schemeClr w14:val="tx1"/>
                  </w14:solidFill>
                </w14:textFill>
              </w:rPr>
              <w:t>≥</w:t>
            </w:r>
            <w:r>
              <w:rPr>
                <w:rFonts w:hint="eastAsia" w:ascii="宋体" w:hAnsi="宋体" w:eastAsia="宋体" w:cs="宋体"/>
                <w:snapToGrid w:val="0"/>
                <w:color w:val="000000" w:themeColor="text1"/>
                <w:spacing w:val="-12"/>
                <w:w w:val="100"/>
                <w:kern w:val="0"/>
                <w:sz w:val="21"/>
                <w:szCs w:val="21"/>
                <w:u w:val="none"/>
                <w:lang w:val="en-US" w:eastAsia="zh-CN" w:bidi="ar-SA"/>
                <w14:textFill>
                  <w14:solidFill>
                    <w14:schemeClr w14:val="tx1"/>
                  </w14:solidFill>
                </w14:textFill>
              </w:rPr>
              <w:t>10年，胸径</w:t>
            </w:r>
            <w:r>
              <w:rPr>
                <w:rFonts w:hint="eastAsia" w:asciiTheme="minorEastAsia" w:hAnsiTheme="minorEastAsia" w:eastAsiaTheme="minorEastAsia" w:cstheme="minorEastAsia"/>
                <w:color w:val="000000" w:themeColor="text1"/>
                <w:kern w:val="0"/>
                <w:sz w:val="21"/>
                <w:szCs w:val="21"/>
                <w:u w:val="none"/>
                <w:lang w:val="en-US" w:eastAsia="zh-CN" w:bidi="ar"/>
                <w14:textFill>
                  <w14:solidFill>
                    <w14:schemeClr w14:val="tx1"/>
                  </w14:solidFill>
                </w14:textFill>
              </w:rPr>
              <w:t>≥</w:t>
            </w:r>
            <w:r>
              <w:rPr>
                <w:rFonts w:hint="eastAsia" w:ascii="宋体" w:hAnsi="宋体" w:eastAsia="宋体" w:cs="宋体"/>
                <w:snapToGrid w:val="0"/>
                <w:color w:val="000000" w:themeColor="text1"/>
                <w:spacing w:val="-12"/>
                <w:w w:val="100"/>
                <w:kern w:val="0"/>
                <w:sz w:val="21"/>
                <w:szCs w:val="21"/>
                <w:u w:val="none"/>
                <w:lang w:val="en-US" w:eastAsia="zh-CN" w:bidi="ar-SA"/>
                <w14:textFill>
                  <w14:solidFill>
                    <w14:schemeClr w14:val="tx1"/>
                  </w14:solidFill>
                </w14:textFill>
              </w:rPr>
              <w:t xml:space="preserve">10 </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w:t>
            </w:r>
            <w:r>
              <w:rPr>
                <w:rFonts w:hint="eastAsia" w:ascii="宋体" w:hAnsi="宋体" w:eastAsia="宋体" w:cs="宋体"/>
                <w:snapToGrid w:val="0"/>
                <w:color w:val="000000" w:themeColor="text1"/>
                <w:spacing w:val="-12"/>
                <w:w w:val="100"/>
                <w:kern w:val="0"/>
                <w:sz w:val="21"/>
                <w:szCs w:val="21"/>
                <w:u w:val="none"/>
                <w:lang w:val="en-US" w:eastAsia="zh-CN" w:bidi="ar-SA"/>
                <w14:textFill>
                  <w14:solidFill>
                    <w14:schemeClr w14:val="tx1"/>
                  </w14:solidFill>
                </w14:textFill>
              </w:rPr>
              <w:t>的马尾松</w:t>
            </w:r>
            <w:r>
              <w:rPr>
                <w:rFonts w:hint="eastAsia" w:ascii="宋体" w:hAnsi="宋体" w:cs="宋体"/>
                <w:snapToGrid w:val="0"/>
                <w:color w:val="000000" w:themeColor="text1"/>
                <w:spacing w:val="-12"/>
                <w:w w:val="100"/>
                <w:kern w:val="0"/>
                <w:sz w:val="21"/>
                <w:szCs w:val="21"/>
                <w:u w:val="none"/>
                <w:lang w:val="en-US" w:eastAsia="zh-CN" w:bidi="ar-SA"/>
                <w14:textFill>
                  <w14:solidFill>
                    <w14:schemeClr w14:val="tx1"/>
                  </w14:solidFill>
                </w14:textFill>
              </w:rPr>
              <w:t>，</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霜降后砍伐</w:t>
            </w:r>
            <w:r>
              <w:rPr>
                <w:rFonts w:hint="eastAsia" w:ascii="宋体" w:hAnsi="宋体" w:cs="宋体"/>
                <w:snapToGrid w:val="0"/>
                <w:color w:val="000000" w:themeColor="text1"/>
                <w:spacing w:val="-12"/>
                <w:w w:val="100"/>
                <w:kern w:val="0"/>
                <w:sz w:val="21"/>
                <w:szCs w:val="21"/>
                <w:u w:val="none"/>
                <w:lang w:val="en-US" w:eastAsia="zh-CN" w:bidi="ar-SA"/>
                <w14:textFill>
                  <w14:solidFill>
                    <w14:schemeClr w14:val="tx1"/>
                  </w14:solidFill>
                </w14:textFill>
              </w:rPr>
              <w:t>。</w:t>
            </w:r>
            <w:r>
              <w:rPr>
                <w:rFonts w:hint="eastAsia" w:ascii="宋体" w:hAnsi="宋体" w:eastAsia="宋体" w:cs="宋体"/>
                <w:snapToGrid w:val="0"/>
                <w:color w:val="000000" w:themeColor="text1"/>
                <w:spacing w:val="-12"/>
                <w:w w:val="100"/>
                <w:kern w:val="0"/>
                <w:sz w:val="21"/>
                <w:szCs w:val="21"/>
                <w:u w:val="none"/>
                <w:lang w:val="en-US" w:eastAsia="zh-CN" w:bidi="ar-SA"/>
                <w14:textFill>
                  <w14:solidFill>
                    <w14:schemeClr w14:val="tx1"/>
                  </w14:solidFill>
                </w14:textFill>
              </w:rPr>
              <w:t>选小头直径</w:t>
            </w:r>
            <w:r>
              <w:rPr>
                <w:rFonts w:hint="eastAsia" w:asciiTheme="minorEastAsia" w:hAnsiTheme="minorEastAsia" w:eastAsiaTheme="minorEastAsia" w:cstheme="minorEastAsia"/>
                <w:color w:val="000000" w:themeColor="text1"/>
                <w:kern w:val="0"/>
                <w:sz w:val="21"/>
                <w:szCs w:val="21"/>
                <w:u w:val="none"/>
                <w:lang w:val="en-US" w:eastAsia="zh-CN" w:bidi="ar"/>
                <w14:textFill>
                  <w14:solidFill>
                    <w14:schemeClr w14:val="tx1"/>
                  </w14:solidFill>
                </w14:textFill>
              </w:rPr>
              <w:t>≥</w:t>
            </w:r>
            <w:r>
              <w:rPr>
                <w:rFonts w:hint="eastAsia" w:ascii="宋体" w:hAnsi="宋体" w:cs="宋体"/>
                <w:snapToGrid w:val="0"/>
                <w:color w:val="000000" w:themeColor="text1"/>
                <w:spacing w:val="-12"/>
                <w:w w:val="100"/>
                <w:kern w:val="0"/>
                <w:sz w:val="21"/>
                <w:szCs w:val="21"/>
                <w:u w:val="none"/>
                <w:lang w:val="en-US" w:eastAsia="zh-CN" w:bidi="ar-SA"/>
                <w14:textFill>
                  <w14:solidFill>
                    <w14:schemeClr w14:val="tx1"/>
                  </w14:solidFill>
                </w14:textFill>
              </w:rPr>
              <w:t>6</w:t>
            </w:r>
            <w:r>
              <w:rPr>
                <w:rFonts w:hint="eastAsia" w:ascii="宋体" w:hAnsi="宋体" w:eastAsia="宋体" w:cs="宋体"/>
                <w:snapToGrid w:val="0"/>
                <w:color w:val="000000" w:themeColor="text1"/>
                <w:spacing w:val="-12"/>
                <w:w w:val="100"/>
                <w:kern w:val="0"/>
                <w:sz w:val="21"/>
                <w:szCs w:val="21"/>
                <w:u w:val="none"/>
                <w:lang w:val="en-US" w:eastAsia="zh-CN" w:bidi="ar-SA"/>
                <w14:textFill>
                  <w14:solidFill>
                    <w14:schemeClr w14:val="tx1"/>
                  </w14:solidFill>
                </w14:textFill>
              </w:rPr>
              <w:t xml:space="preserve"> ㎝的树干及粗枝丫</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削皮留筋 3 方</w:t>
            </w:r>
            <w:r>
              <w:rPr>
                <w:rFonts w:hint="eastAsia" w:ascii="宋体" w:hAnsi="宋体" w:eastAsia="宋体" w:cs="宋体"/>
                <w:snapToGrid w:val="0"/>
                <w:color w:val="000000" w:themeColor="text1"/>
                <w:spacing w:val="-12"/>
                <w:w w:val="100"/>
                <w:kern w:val="0"/>
                <w:sz w:val="21"/>
                <w:szCs w:val="21"/>
                <w:u w:val="none"/>
                <w:lang w:val="en-US" w:eastAsia="zh-CN" w:bidi="ar-SA"/>
                <w14:textFill>
                  <w14:solidFill>
                    <w14:schemeClr w14:val="tx1"/>
                  </w14:solidFill>
                </w14:textFill>
              </w:rPr>
              <w:t>～</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4 方</w:t>
            </w:r>
            <w:r>
              <w:rPr>
                <w:rFonts w:hint="eastAsia" w:ascii="宋体" w:hAnsi="宋体" w:eastAsia="宋体" w:cs="宋体"/>
                <w:snapToGrid w:val="0"/>
                <w:color w:val="000000" w:themeColor="text1"/>
                <w:spacing w:val="-12"/>
                <w:w w:val="100"/>
                <w:kern w:val="0"/>
                <w:sz w:val="21"/>
                <w:szCs w:val="21"/>
                <w:u w:val="none"/>
                <w:lang w:val="en-US" w:eastAsia="zh-CN" w:bidi="ar-SA"/>
                <w14:textFill>
                  <w14:solidFill>
                    <w14:schemeClr w14:val="tx1"/>
                  </w14:solidFill>
                </w14:textFill>
              </w:rPr>
              <w:t>，</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不剔枝丫</w:t>
            </w:r>
            <w:r>
              <w:rPr>
                <w:rFonts w:hint="eastAsia" w:ascii="宋体" w:hAnsi="宋体" w:eastAsia="宋体" w:cs="宋体"/>
                <w:snapToGrid w:val="0"/>
                <w:color w:val="000000" w:themeColor="text1"/>
                <w:spacing w:val="-12"/>
                <w:w w:val="100"/>
                <w:kern w:val="0"/>
                <w:sz w:val="21"/>
                <w:szCs w:val="21"/>
                <w:u w:val="none"/>
                <w:lang w:val="en-US" w:eastAsia="zh-CN" w:bidi="ar-SA"/>
                <w14:textFill>
                  <w14:solidFill>
                    <w14:schemeClr w14:val="tx1"/>
                  </w14:solidFill>
                </w14:textFill>
              </w:rPr>
              <w:t>，</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悬空晾干。待截长段材时再补削剩余树皮。</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372" w:firstLineChars="200"/>
              <w:jc w:val="both"/>
              <w:textAlignment w:val="auto"/>
              <w:rPr>
                <w:rFonts w:hint="eastAsia" w:ascii="宋体" w:hAnsi="宋体" w:eastAsia="宋体" w:cs="宋体"/>
                <w:color w:val="auto"/>
                <w:kern w:val="0"/>
                <w:sz w:val="21"/>
                <w:szCs w:val="21"/>
                <w:highlight w:val="yellow"/>
                <w:u w:val="none"/>
                <w:lang w:val="en-US" w:eastAsia="zh-CN" w:bidi="ar"/>
              </w:rPr>
            </w:pP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fldChar w:fldCharType="begin"/>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instrText xml:space="preserve"> HYPERLINK "6.3.1.2" </w:instrTex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fldChar w:fldCharType="separate"/>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6.3.1.2</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fldChar w:fldCharType="end"/>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 xml:space="preserve">  松材截段</w:t>
            </w:r>
            <w:r>
              <w:rPr>
                <w:rFonts w:hint="eastAsia" w:ascii="宋体" w:hAnsi="宋体" w:eastAsia="宋体" w:cs="宋体"/>
                <w:snapToGrid w:val="0"/>
                <w:color w:val="000000" w:themeColor="text1"/>
                <w:spacing w:val="-12"/>
                <w:w w:val="100"/>
                <w:kern w:val="0"/>
                <w:sz w:val="21"/>
                <w:szCs w:val="21"/>
                <w:u w:val="none"/>
                <w:lang w:val="en-US" w:eastAsia="zh-CN" w:bidi="ar-SA"/>
                <w14:textFill>
                  <w14:solidFill>
                    <w14:schemeClr w14:val="tx1"/>
                  </w14:solidFill>
                </w14:textFill>
              </w:rPr>
              <w:t>：</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松材晾干</w:t>
            </w:r>
            <w:r>
              <w:rPr>
                <w:rFonts w:hint="eastAsia" w:ascii="宋体" w:hAnsi="宋体" w:cs="宋体"/>
                <w:snapToGrid w:val="0"/>
                <w:color w:val="000000" w:themeColor="text1"/>
                <w:spacing w:val="-12"/>
                <w:w w:val="100"/>
                <w:kern w:val="0"/>
                <w:sz w:val="21"/>
                <w:szCs w:val="21"/>
                <w:u w:val="none"/>
                <w:lang w:val="en-US" w:eastAsia="zh-CN" w:bidi="ar-SA"/>
                <w14:textFill>
                  <w14:solidFill>
                    <w14:schemeClr w14:val="tx1"/>
                  </w14:solidFill>
                </w14:textFill>
              </w:rPr>
              <w:t>2</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个月</w:t>
            </w:r>
            <w:r>
              <w:rPr>
                <w:rFonts w:hint="eastAsia" w:ascii="宋体" w:hAnsi="宋体" w:cs="宋体"/>
                <w:snapToGrid w:val="0"/>
                <w:color w:val="000000" w:themeColor="text1"/>
                <w:spacing w:val="-12"/>
                <w:w w:val="100"/>
                <w:kern w:val="0"/>
                <w:sz w:val="21"/>
                <w:szCs w:val="21"/>
                <w:u w:val="none"/>
                <w:lang w:val="en-US" w:eastAsia="zh-CN" w:bidi="ar-SA"/>
                <w14:textFill>
                  <w14:solidFill>
                    <w14:schemeClr w14:val="tx1"/>
                  </w14:solidFill>
                </w14:textFill>
              </w:rPr>
              <w:t>后，进行第1次断木，将松材</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锯成 1</w:t>
            </w:r>
            <w:r>
              <w:rPr>
                <w:rFonts w:hint="eastAsia" w:ascii="宋体" w:hAnsi="宋体" w:eastAsia="宋体" w:cs="宋体"/>
                <w:snapToGrid w:val="0"/>
                <w:color w:val="000000" w:themeColor="text1"/>
                <w:spacing w:val="-12"/>
                <w:w w:val="100"/>
                <w:kern w:val="0"/>
                <w:sz w:val="21"/>
                <w:szCs w:val="21"/>
                <w:u w:val="none"/>
                <w:lang w:val="en-US" w:eastAsia="zh-CN" w:bidi="ar-SA"/>
                <w14:textFill>
                  <w14:solidFill>
                    <w14:schemeClr w14:val="tx1"/>
                  </w14:solidFill>
                </w14:textFill>
              </w:rPr>
              <w:t>.6</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 xml:space="preserve"> m</w:t>
            </w:r>
            <w:r>
              <w:rPr>
                <w:rFonts w:hint="eastAsia" w:ascii="宋体" w:hAnsi="宋体" w:eastAsia="宋体" w:cs="宋体"/>
                <w:snapToGrid w:val="0"/>
                <w:color w:val="000000" w:themeColor="text1"/>
                <w:spacing w:val="-12"/>
                <w:w w:val="100"/>
                <w:kern w:val="0"/>
                <w:sz w:val="21"/>
                <w:szCs w:val="21"/>
                <w:u w:val="none"/>
                <w:lang w:val="en-US" w:eastAsia="zh-CN" w:bidi="ar-SA"/>
                <w14:textFill>
                  <w14:solidFill>
                    <w14:schemeClr w14:val="tx1"/>
                  </w14:solidFill>
                </w14:textFill>
              </w:rPr>
              <w:t>～2</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 xml:space="preserve"> m，</w:t>
            </w:r>
            <w:r>
              <w:rPr>
                <w:rFonts w:hint="eastAsia" w:ascii="宋体" w:hAnsi="宋体" w:cs="宋体"/>
                <w:snapToGrid w:val="0"/>
                <w:color w:val="000000" w:themeColor="text1"/>
                <w:spacing w:val="-12"/>
                <w:w w:val="100"/>
                <w:kern w:val="0"/>
                <w:sz w:val="21"/>
                <w:szCs w:val="21"/>
                <w:u w:val="none"/>
                <w:lang w:val="en-US" w:eastAsia="zh-CN" w:bidi="ar-SA"/>
                <w14:textFill>
                  <w14:solidFill>
                    <w14:schemeClr w14:val="tx1"/>
                  </w14:solidFill>
                </w14:textFill>
              </w:rPr>
              <w:t>在</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向阳处堆成“井” 字形</w:t>
            </w:r>
            <w:r>
              <w:rPr>
                <w:rFonts w:hint="eastAsia" w:ascii="宋体" w:hAnsi="宋体" w:cs="宋体"/>
                <w:snapToGrid w:val="0"/>
                <w:color w:val="000000" w:themeColor="text1"/>
                <w:spacing w:val="-12"/>
                <w:w w:val="100"/>
                <w:kern w:val="0"/>
                <w:sz w:val="21"/>
                <w:szCs w:val="21"/>
                <w:u w:val="none"/>
                <w:lang w:val="en-US" w:eastAsia="zh-CN" w:bidi="ar-SA"/>
                <w14:textFill>
                  <w14:solidFill>
                    <w14:schemeClr w14:val="tx1"/>
                  </w14:solidFill>
                </w14:textFill>
              </w:rPr>
              <w:t>晾晒</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w:t>
            </w:r>
            <w:r>
              <w:rPr>
                <w:rFonts w:hint="eastAsia" w:ascii="宋体" w:hAnsi="宋体" w:cs="宋体"/>
                <w:snapToGrid w:val="0"/>
                <w:color w:val="000000" w:themeColor="text1"/>
                <w:spacing w:val="-12"/>
                <w:w w:val="100"/>
                <w:kern w:val="0"/>
                <w:sz w:val="21"/>
                <w:szCs w:val="21"/>
                <w:u w:val="none"/>
                <w:lang w:val="en-US" w:eastAsia="zh-CN" w:bidi="ar-SA"/>
                <w14:textFill>
                  <w14:solidFill>
                    <w14:schemeClr w14:val="tx1"/>
                  </w14:solidFill>
                </w14:textFill>
              </w:rPr>
              <w:t>在</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敲击</w:t>
            </w:r>
            <w:r>
              <w:rPr>
                <w:rFonts w:hint="eastAsia" w:ascii="宋体" w:hAnsi="宋体" w:cs="宋体"/>
                <w:snapToGrid w:val="0"/>
                <w:color w:val="000000" w:themeColor="text1"/>
                <w:spacing w:val="-12"/>
                <w:w w:val="100"/>
                <w:kern w:val="0"/>
                <w:sz w:val="21"/>
                <w:szCs w:val="21"/>
                <w:u w:val="none"/>
                <w:lang w:val="en-US" w:eastAsia="zh-CN" w:bidi="ar-SA"/>
                <w14:textFill>
                  <w14:solidFill>
                    <w14:schemeClr w14:val="tx1"/>
                  </w14:solidFill>
                </w14:textFill>
              </w:rPr>
              <w:t>松材</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发出清脆响声</w:t>
            </w:r>
            <w:r>
              <w:rPr>
                <w:rFonts w:hint="eastAsia" w:ascii="宋体" w:hAnsi="宋体" w:cs="宋体"/>
                <w:snapToGrid w:val="0"/>
                <w:color w:val="000000" w:themeColor="text1"/>
                <w:spacing w:val="-12"/>
                <w:w w:val="100"/>
                <w:kern w:val="0"/>
                <w:sz w:val="21"/>
                <w:szCs w:val="21"/>
                <w:u w:val="none"/>
                <w:lang w:val="en-US" w:eastAsia="zh-CN" w:bidi="ar-SA"/>
                <w14:textFill>
                  <w14:solidFill>
                    <w14:schemeClr w14:val="tx1"/>
                  </w14:solidFill>
                </w14:textFill>
              </w:rPr>
              <w:t>、</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表皮及两端无松脂分泌</w:t>
            </w:r>
            <w:r>
              <w:rPr>
                <w:rFonts w:hint="eastAsia" w:ascii="宋体" w:hAnsi="宋体" w:cs="宋体"/>
                <w:snapToGrid w:val="0"/>
                <w:color w:val="000000" w:themeColor="text1"/>
                <w:spacing w:val="-12"/>
                <w:w w:val="100"/>
                <w:kern w:val="0"/>
                <w:sz w:val="21"/>
                <w:szCs w:val="21"/>
                <w:u w:val="none"/>
                <w:lang w:val="en-US" w:eastAsia="zh-CN" w:bidi="ar-SA"/>
                <w14:textFill>
                  <w14:solidFill>
                    <w14:schemeClr w14:val="tx1"/>
                  </w14:solidFill>
                </w14:textFill>
              </w:rPr>
              <w:t>、</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含水量 25</w:t>
            </w:r>
            <w:r>
              <w:rPr>
                <w:rFonts w:hint="eastAsia" w:ascii="宋体" w:hAnsi="宋体" w:eastAsia="宋体" w:cs="宋体"/>
                <w:snapToGrid w:val="0"/>
                <w:color w:val="000000" w:themeColor="text1"/>
                <w:spacing w:val="-12"/>
                <w:w w:val="100"/>
                <w:kern w:val="0"/>
                <w:sz w:val="21"/>
                <w:szCs w:val="21"/>
                <w:u w:val="non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w:t>
            </w:r>
            <w:r>
              <w:rPr>
                <w:rFonts w:hint="eastAsia" w:ascii="宋体" w:hAnsi="宋体" w:eastAsia="宋体" w:cs="宋体"/>
                <w:snapToGrid w:val="0"/>
                <w:color w:val="000000" w:themeColor="text1"/>
                <w:spacing w:val="-12"/>
                <w:w w:val="100"/>
                <w:kern w:val="0"/>
                <w:sz w:val="21"/>
                <w:szCs w:val="21"/>
                <w:u w:val="none"/>
                <w:lang w:val="en-US" w:eastAsia="zh-CN" w:bidi="ar-SA"/>
                <w14:textFill>
                  <w14:solidFill>
                    <w14:schemeClr w14:val="tx1"/>
                  </w14:solidFill>
                </w14:textFill>
              </w:rPr>
              <w:t>～</w:t>
            </w:r>
            <w:r>
              <w:rPr>
                <w:rFonts w:hint="default"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5</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0%</w:t>
            </w:r>
            <w:r>
              <w:rPr>
                <w:rFonts w:hint="eastAsia" w:ascii="宋体" w:hAnsi="宋体" w:eastAsia="宋体" w:cs="宋体"/>
                <w:snapToGrid w:val="0"/>
                <w:color w:val="000000" w:themeColor="text1"/>
                <w:spacing w:val="-12"/>
                <w:w w:val="100"/>
                <w:kern w:val="0"/>
                <w:sz w:val="21"/>
                <w:szCs w:val="21"/>
                <w:u w:val="none"/>
                <w:lang w:val="en-US" w:eastAsia="zh-CN" w:bidi="ar-SA"/>
                <w14:textFill>
                  <w14:solidFill>
                    <w14:schemeClr w14:val="tx1"/>
                  </w14:solidFill>
                </w14:textFill>
              </w:rPr>
              <w:t xml:space="preserve"> </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时即可使用。下窖接种前进行</w:t>
            </w:r>
            <w:r>
              <w:rPr>
                <w:rFonts w:hint="eastAsia" w:ascii="宋体" w:hAnsi="宋体" w:cs="宋体"/>
                <w:snapToGrid w:val="0"/>
                <w:color w:val="000000" w:themeColor="text1"/>
                <w:spacing w:val="-12"/>
                <w:w w:val="100"/>
                <w:kern w:val="0"/>
                <w:sz w:val="21"/>
                <w:szCs w:val="21"/>
                <w:u w:val="none"/>
                <w:lang w:val="en-US" w:eastAsia="zh-CN" w:bidi="ar-SA"/>
                <w14:textFill>
                  <w14:solidFill>
                    <w14:schemeClr w14:val="tx1"/>
                  </w14:solidFill>
                </w14:textFill>
              </w:rPr>
              <w:t>第2次</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断木，将</w:t>
            </w:r>
            <w:r>
              <w:rPr>
                <w:rFonts w:hint="eastAsia" w:ascii="宋体" w:hAnsi="宋体" w:cs="宋体"/>
                <w:snapToGrid w:val="0"/>
                <w:color w:val="000000" w:themeColor="text1"/>
                <w:spacing w:val="-12"/>
                <w:w w:val="100"/>
                <w:kern w:val="0"/>
                <w:sz w:val="21"/>
                <w:szCs w:val="21"/>
                <w:u w:val="none"/>
                <w:lang w:val="en-US" w:eastAsia="zh-CN" w:bidi="ar-SA"/>
                <w14:textFill>
                  <w14:solidFill>
                    <w14:schemeClr w14:val="tx1"/>
                  </w14:solidFill>
                </w14:textFill>
              </w:rPr>
              <w:t>松材</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截成</w:t>
            </w:r>
            <w:r>
              <w:rPr>
                <w:rFonts w:hint="eastAsia" w:ascii="宋体" w:hAnsi="宋体" w:eastAsia="宋体" w:cs="宋体"/>
                <w:snapToGrid w:val="0"/>
                <w:color w:val="000000" w:themeColor="text1"/>
                <w:spacing w:val="-12"/>
                <w:w w:val="100"/>
                <w:kern w:val="0"/>
                <w:sz w:val="21"/>
                <w:szCs w:val="21"/>
                <w:u w:val="none"/>
                <w:lang w:val="en-US" w:eastAsia="zh-CN" w:bidi="ar-SA"/>
                <w14:textFill>
                  <w14:solidFill>
                    <w14:schemeClr w14:val="tx1"/>
                  </w14:solidFill>
                </w14:textFill>
              </w:rPr>
              <w:t>0.8</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 xml:space="preserve"> m</w:t>
            </w:r>
            <w:r>
              <w:rPr>
                <w:rFonts w:hint="eastAsia" w:ascii="宋体" w:hAnsi="宋体" w:eastAsia="宋体" w:cs="宋体"/>
                <w:snapToGrid w:val="0"/>
                <w:color w:val="000000" w:themeColor="text1"/>
                <w:spacing w:val="-12"/>
                <w:w w:val="100"/>
                <w:kern w:val="0"/>
                <w:sz w:val="21"/>
                <w:szCs w:val="21"/>
                <w:u w:val="none"/>
                <w:lang w:val="en-US" w:eastAsia="zh-CN" w:bidi="ar-SA"/>
                <w14:textFill>
                  <w14:solidFill>
                    <w14:schemeClr w14:val="tx1"/>
                  </w14:solidFill>
                </w14:textFill>
              </w:rPr>
              <w:t>～1</w:t>
            </w:r>
            <w:r>
              <w:rPr>
                <w:rFonts w:hint="eastAsia" w:ascii="宋体" w:hAnsi="宋体" w:eastAsia="宋体" w:cs="宋体"/>
                <w:snapToGrid w:val="0"/>
                <w:color w:val="000000" w:themeColor="text1"/>
                <w:spacing w:val="-12"/>
                <w:w w:val="100"/>
                <w:kern w:val="0"/>
                <w:sz w:val="21"/>
                <w:szCs w:val="21"/>
                <w:u w:val="none"/>
                <w:lang w:val="en-US" w:eastAsia="en-US" w:bidi="ar-SA"/>
                <w14:textFill>
                  <w14:solidFill>
                    <w14:schemeClr w14:val="tx1"/>
                  </w14:solidFill>
                </w14:textFill>
              </w:rPr>
              <w:t xml:space="preserve"> m。</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textAlignment w:val="auto"/>
              <w:rPr>
                <w:rFonts w:hint="eastAsia" w:eastAsia="宋体" w:cs="宋体"/>
                <w:snapToGrid w:val="0"/>
                <w:color w:val="auto"/>
                <w:spacing w:val="-12"/>
                <w:w w:val="100"/>
                <w:kern w:val="0"/>
                <w:sz w:val="21"/>
                <w:szCs w:val="21"/>
                <w:u w:val="none"/>
                <w:lang w:val="en-US" w:eastAsia="zh-CN" w:bidi="ar-SA"/>
              </w:rPr>
            </w:pPr>
            <w:r>
              <w:rPr>
                <w:rFonts w:hint="eastAsia" w:cs="宋体"/>
                <w:snapToGrid w:val="0"/>
                <w:color w:val="auto"/>
                <w:spacing w:val="-12"/>
                <w:w w:val="100"/>
                <w:kern w:val="0"/>
                <w:sz w:val="21"/>
                <w:szCs w:val="21"/>
                <w:u w:val="none"/>
                <w:lang w:val="en-US" w:eastAsia="zh-CN" w:bidi="ar-SA"/>
              </w:rPr>
              <w:t>原国家质检总局发布的黎平茯苓 黎平茯苓质量技术要求为“取直径≥6cm的松木切成长80 cm至100cm”。</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20" w:firstLineChars="200"/>
              <w:jc w:val="both"/>
              <w:textAlignment w:val="auto"/>
              <w:rPr>
                <w:rFonts w:hint="eastAsia" w:ascii="宋体" w:hAnsi="宋体" w:eastAsia="宋体" w:cs="宋体"/>
                <w:color w:val="auto"/>
                <w:kern w:val="0"/>
                <w:sz w:val="21"/>
                <w:szCs w:val="21"/>
                <w:u w:val="none"/>
                <w:lang w:val="en-US" w:eastAsia="zh-CN" w:bidi="ar"/>
              </w:rPr>
            </w:pPr>
            <w:r>
              <w:rPr>
                <w:rFonts w:hint="eastAsia" w:ascii="黑体" w:hAnsi="宋体" w:eastAsia="黑体" w:cs="黑体"/>
                <w:color w:val="auto"/>
                <w:kern w:val="0"/>
                <w:sz w:val="21"/>
                <w:szCs w:val="21"/>
                <w:u w:val="none"/>
                <w:lang w:val="en-US" w:eastAsia="zh-CN" w:bidi="ar"/>
              </w:rPr>
              <w:t>附录A</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20" w:firstLineChars="200"/>
              <w:jc w:val="both"/>
              <w:textAlignment w:val="auto"/>
              <w:rPr>
                <w:rFonts w:hint="eastAsia" w:ascii="宋体" w:hAnsi="宋体" w:cs="宋体"/>
                <w:color w:val="auto"/>
                <w:kern w:val="0"/>
                <w:sz w:val="21"/>
                <w:szCs w:val="21"/>
                <w:u w:val="none"/>
                <w:lang w:val="en-US" w:eastAsia="zh-CN" w:bidi="ar"/>
              </w:rPr>
            </w:pPr>
            <w:r>
              <w:rPr>
                <w:rFonts w:hint="eastAsia" w:ascii="宋体" w:hAnsi="宋体" w:cs="宋体"/>
                <w:color w:val="auto"/>
                <w:kern w:val="0"/>
                <w:sz w:val="21"/>
                <w:szCs w:val="21"/>
                <w:u w:val="none"/>
                <w:lang w:val="en-US" w:eastAsia="zh-CN" w:bidi="ar"/>
              </w:rPr>
              <w:t>复试栽培</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20" w:firstLineChars="200"/>
              <w:jc w:val="both"/>
              <w:textAlignment w:val="auto"/>
              <w:rPr>
                <w:rFonts w:hint="eastAsia" w:ascii="宋体" w:hAnsi="宋体" w:eastAsia="宋体" w:cs="宋体"/>
                <w:color w:val="auto"/>
                <w:kern w:val="0"/>
                <w:sz w:val="21"/>
                <w:szCs w:val="21"/>
                <w:u w:val="none"/>
                <w:lang w:val="en-US" w:eastAsia="zh-CN" w:bidi="ar"/>
              </w:rPr>
            </w:pPr>
            <w:r>
              <w:rPr>
                <w:rFonts w:hint="eastAsia" w:ascii="宋体" w:hAnsi="宋体" w:cs="宋体"/>
                <w:color w:val="auto"/>
                <w:kern w:val="0"/>
                <w:sz w:val="21"/>
                <w:szCs w:val="21"/>
                <w:u w:val="none"/>
                <w:lang w:val="en-US" w:eastAsia="zh-CN" w:bidi="ar"/>
              </w:rPr>
              <w:t>菌种下窖松材接菌后，经过 15d～20d 生长，菌丝传引到段木尾端，在尾端头形成白色绒头菌丝体或菌膜；此时再将种苓瓣成长 3cm，宽 2cm 的茯苓块，将茯苓块贴接到菌丝体上再覆土种植。</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20" w:firstLineChars="200"/>
              <w:jc w:val="both"/>
              <w:textAlignment w:val="auto"/>
              <w:rPr>
                <w:rFonts w:hint="default" w:ascii="宋体" w:hAnsi="宋体" w:eastAsia="宋体" w:cs="宋体"/>
                <w:color w:val="auto"/>
                <w:kern w:val="0"/>
                <w:sz w:val="21"/>
                <w:szCs w:val="21"/>
                <w:highlight w:val="yellow"/>
                <w:u w:val="none"/>
                <w:lang w:val="en-US" w:eastAsia="zh-CN" w:bidi="ar"/>
              </w:rPr>
            </w:pPr>
            <w:r>
              <w:rPr>
                <w:rFonts w:hint="eastAsia" w:ascii="宋体" w:hAnsi="宋体" w:cs="宋体"/>
                <w:color w:val="auto"/>
                <w:kern w:val="0"/>
                <w:sz w:val="21"/>
                <w:szCs w:val="21"/>
                <w:u w:val="none"/>
                <w:lang w:val="en-US" w:eastAsia="zh-CN" w:bidi="ar"/>
              </w:rPr>
              <w:t>删除</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kinsoku/>
              <w:overflowPunct/>
              <w:topLinePunct w:val="0"/>
              <w:autoSpaceDE/>
              <w:autoSpaceDN/>
              <w:bidi w:val="0"/>
              <w:adjustRightInd/>
              <w:snapToGrid/>
              <w:spacing w:beforeAutospacing="0" w:afterAutospacing="0" w:line="300" w:lineRule="exact"/>
              <w:ind w:left="0" w:right="0"/>
              <w:textAlignment w:val="auto"/>
              <w:rPr>
                <w:rFonts w:hint="eastAsia" w:cs="宋体"/>
                <w:snapToGrid w:val="0"/>
                <w:color w:val="auto"/>
                <w:spacing w:val="-12"/>
                <w:w w:val="100"/>
                <w:kern w:val="0"/>
                <w:sz w:val="21"/>
                <w:szCs w:val="21"/>
                <w:u w:val="none"/>
                <w:lang w:val="en-US" w:eastAsia="zh-CN" w:bidi="ar-SA"/>
              </w:rPr>
            </w:pPr>
            <w:r>
              <w:rPr>
                <w:rFonts w:hint="eastAsia"/>
                <w:color w:val="auto"/>
                <w:spacing w:val="-2"/>
                <w:sz w:val="21"/>
                <w:szCs w:val="21"/>
                <w:u w:val="none"/>
                <w:lang w:val="en-US" w:eastAsia="zh-CN"/>
              </w:rPr>
              <w:t>复试</w:t>
            </w:r>
            <w:bookmarkStart w:id="20" w:name="_GoBack"/>
            <w:bookmarkEnd w:id="20"/>
            <w:r>
              <w:rPr>
                <w:rFonts w:hint="eastAsia"/>
                <w:color w:val="auto"/>
                <w:spacing w:val="-2"/>
                <w:sz w:val="21"/>
                <w:szCs w:val="21"/>
                <w:u w:val="none"/>
                <w:lang w:val="en-US" w:eastAsia="zh-CN"/>
              </w:rPr>
              <w:t>栽培人工投入成本高，</w:t>
            </w:r>
            <w:r>
              <w:rPr>
                <w:rFonts w:hint="eastAsia" w:ascii="宋体" w:hAnsi="宋体" w:eastAsia="宋体" w:cs="宋体"/>
                <w:color w:val="auto"/>
                <w:spacing w:val="-1"/>
                <w:sz w:val="21"/>
                <w:szCs w:val="21"/>
                <w:highlight w:val="none"/>
                <w:u w:val="none"/>
                <w:lang w:val="en-US" w:eastAsia="zh-CN"/>
              </w:rPr>
              <w:t>目前黎平茯苓生产，已经</w:t>
            </w:r>
            <w:r>
              <w:rPr>
                <w:rFonts w:hint="eastAsia" w:cs="宋体"/>
                <w:color w:val="auto"/>
                <w:spacing w:val="-1"/>
                <w:sz w:val="21"/>
                <w:szCs w:val="21"/>
                <w:highlight w:val="none"/>
                <w:u w:val="none"/>
                <w:lang w:val="en-US" w:eastAsia="zh-CN"/>
              </w:rPr>
              <w:t>不</w:t>
            </w:r>
            <w:r>
              <w:rPr>
                <w:rFonts w:hint="eastAsia" w:ascii="宋体" w:hAnsi="宋体" w:eastAsia="宋体" w:cs="宋体"/>
                <w:color w:val="auto"/>
                <w:spacing w:val="-1"/>
                <w:sz w:val="21"/>
                <w:szCs w:val="21"/>
                <w:highlight w:val="none"/>
                <w:u w:val="none"/>
                <w:lang w:val="en-US" w:eastAsia="zh-CN"/>
              </w:rPr>
              <w:t>使用</w:t>
            </w:r>
            <w:r>
              <w:rPr>
                <w:rFonts w:hint="eastAsia"/>
                <w:color w:val="auto"/>
                <w:spacing w:val="-2"/>
                <w:sz w:val="21"/>
                <w:szCs w:val="21"/>
                <w:u w:val="none"/>
                <w:lang w:val="en-US" w:eastAsia="zh-CN"/>
              </w:rPr>
              <w:t>复式栽培。</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top"/>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right="0"/>
              <w:jc w:val="center"/>
              <w:textAlignment w:val="auto"/>
              <w:outlineLvl w:val="0"/>
              <w:rPr>
                <w:rFonts w:hint="eastAsia" w:ascii="黑体" w:hAnsi="宋体" w:eastAsia="黑体" w:cs="黑体"/>
                <w:color w:val="auto"/>
                <w:kern w:val="0"/>
                <w:sz w:val="21"/>
                <w:szCs w:val="21"/>
                <w:u w:val="none"/>
                <w:lang w:val="en-US" w:eastAsia="zh-CN" w:bidi="ar"/>
              </w:rPr>
            </w:pPr>
            <w:r>
              <w:rPr>
                <w:rFonts w:hint="eastAsia" w:ascii="黑体" w:hAnsi="宋体" w:eastAsia="黑体" w:cs="黑体"/>
                <w:color w:val="auto"/>
                <w:kern w:val="0"/>
                <w:sz w:val="21"/>
                <w:szCs w:val="21"/>
                <w:u w:val="none"/>
                <w:lang w:val="en-US" w:eastAsia="zh-CN" w:bidi="ar"/>
              </w:rPr>
              <w:t>附录A</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right="0"/>
              <w:jc w:val="center"/>
              <w:textAlignment w:val="auto"/>
              <w:outlineLvl w:val="0"/>
              <w:rPr>
                <w:rFonts w:hint="eastAsia" w:ascii="黑体" w:hAnsi="宋体" w:eastAsia="黑体" w:cs="黑体"/>
                <w:color w:val="auto"/>
                <w:kern w:val="0"/>
                <w:sz w:val="21"/>
                <w:szCs w:val="21"/>
                <w:u w:val="none"/>
                <w:lang w:val="en-US" w:eastAsia="zh-CN" w:bidi="ar"/>
              </w:rPr>
            </w:pPr>
            <w:r>
              <w:rPr>
                <w:rFonts w:hint="eastAsia" w:ascii="黑体" w:hAnsi="宋体" w:eastAsia="黑体" w:cs="黑体"/>
                <w:color w:val="auto"/>
                <w:kern w:val="0"/>
                <w:sz w:val="21"/>
                <w:szCs w:val="21"/>
                <w:u w:val="none"/>
                <w:lang w:val="en-US" w:eastAsia="zh-CN" w:bidi="ar"/>
              </w:rPr>
              <w:t>（规范性附录）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right="0"/>
              <w:jc w:val="center"/>
              <w:textAlignment w:val="auto"/>
              <w:outlineLvl w:val="0"/>
              <w:rPr>
                <w:rFonts w:hint="eastAsia" w:ascii="黑体" w:hAnsi="宋体" w:eastAsia="黑体" w:cs="黑体"/>
                <w:color w:val="auto"/>
                <w:kern w:val="0"/>
                <w:sz w:val="21"/>
                <w:szCs w:val="21"/>
                <w:u w:val="none"/>
                <w:lang w:val="en-US" w:eastAsia="zh-CN" w:bidi="ar"/>
              </w:rPr>
            </w:pPr>
            <w:r>
              <w:rPr>
                <w:rFonts w:hint="eastAsia" w:ascii="黑体" w:hAnsi="宋体" w:eastAsia="黑体" w:cs="黑体"/>
                <w:color w:val="auto"/>
                <w:kern w:val="0"/>
                <w:sz w:val="21"/>
                <w:szCs w:val="21"/>
                <w:u w:val="none"/>
                <w:lang w:val="en-US" w:eastAsia="zh-CN" w:bidi="ar"/>
              </w:rPr>
              <w:t>黎平茯苓种植技术规范</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firstLine="420" w:firstLineChars="200"/>
              <w:jc w:val="both"/>
              <w:textAlignment w:val="auto"/>
              <w:rPr>
                <w:rFonts w:hint="eastAsia" w:ascii="宋体" w:hAnsi="宋体" w:eastAsia="宋体" w:cs="宋体"/>
                <w:color w:val="auto"/>
                <w:kern w:val="0"/>
                <w:sz w:val="21"/>
                <w:szCs w:val="21"/>
                <w:u w:val="none"/>
                <w:lang w:val="en-US" w:eastAsia="zh-CN" w:bidi="ar"/>
              </w:rPr>
            </w:pP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ageBreakBefore w:val="0"/>
              <w:widowControl/>
              <w:kinsoku/>
              <w:overflowPunct/>
              <w:topLinePunct w:val="0"/>
              <w:autoSpaceDE/>
              <w:autoSpaceDN/>
              <w:bidi w:val="0"/>
              <w:spacing w:beforeAutospacing="0" w:afterAutospacing="0" w:line="300" w:lineRule="exact"/>
              <w:ind w:left="0" w:right="0"/>
              <w:jc w:val="both"/>
              <w:outlineLvl w:val="0"/>
              <w:rPr>
                <w:rFonts w:hint="eastAsia" w:ascii="黑体" w:hAnsi="宋体" w:eastAsia="黑体" w:cs="黑体"/>
                <w:color w:val="auto"/>
                <w:kern w:val="0"/>
                <w:sz w:val="21"/>
                <w:szCs w:val="21"/>
                <w:u w:val="none"/>
                <w:lang w:eastAsia="zh-CN" w:bidi="ar"/>
              </w:rPr>
            </w:pPr>
            <w:r>
              <w:rPr>
                <w:rFonts w:hint="eastAsia" w:ascii="黑体" w:hAnsi="宋体" w:eastAsia="黑体" w:cs="黑体"/>
                <w:color w:val="auto"/>
                <w:kern w:val="0"/>
                <w:position w:val="0"/>
                <w:sz w:val="21"/>
                <w:szCs w:val="21"/>
                <w:u w:val="none"/>
                <w:lang w:val="en-US" w:eastAsia="zh-CN" w:bidi="ar"/>
              </w:rPr>
              <w:t xml:space="preserve">调整为  </w:t>
            </w:r>
            <w:r>
              <w:rPr>
                <w:rFonts w:hint="eastAsia" w:ascii="黑体" w:hAnsi="宋体" w:eastAsia="黑体" w:cs="黑体"/>
                <w:color w:val="auto"/>
                <w:kern w:val="0"/>
                <w:position w:val="0"/>
                <w:sz w:val="21"/>
                <w:szCs w:val="21"/>
                <w:u w:val="none"/>
                <w:lang w:bidi="ar"/>
              </w:rPr>
              <w:t>附录</w:t>
            </w:r>
            <w:r>
              <w:rPr>
                <w:rFonts w:hint="eastAsia" w:ascii="黑体" w:hAnsi="宋体" w:eastAsia="黑体" w:cs="黑体"/>
                <w:color w:val="auto"/>
                <w:spacing w:val="0"/>
                <w:kern w:val="0"/>
                <w:position w:val="0"/>
                <w:sz w:val="21"/>
                <w:szCs w:val="21"/>
                <w:u w:val="none"/>
                <w:lang w:bidi="ar"/>
              </w:rPr>
              <w:t xml:space="preserve"> </w:t>
            </w:r>
            <w:r>
              <w:rPr>
                <w:rFonts w:hint="eastAsia" w:ascii="黑体" w:hAnsi="宋体" w:eastAsia="黑体" w:cs="黑体"/>
                <w:color w:val="auto"/>
                <w:kern w:val="0"/>
                <w:position w:val="0"/>
                <w:sz w:val="21"/>
                <w:szCs w:val="21"/>
                <w:u w:val="none"/>
                <w:lang w:val="en-US" w:eastAsia="zh-CN" w:bidi="ar"/>
              </w:rPr>
              <w:t>A</w:t>
            </w:r>
          </w:p>
          <w:p>
            <w:pPr>
              <w:pageBreakBefore w:val="0"/>
              <w:widowControl/>
              <w:kinsoku/>
              <w:overflowPunct/>
              <w:topLinePunct w:val="0"/>
              <w:autoSpaceDE/>
              <w:autoSpaceDN/>
              <w:bidi w:val="0"/>
              <w:spacing w:beforeAutospacing="0" w:afterAutospacing="0" w:line="300" w:lineRule="exact"/>
              <w:ind w:left="0" w:right="0"/>
              <w:jc w:val="both"/>
              <w:outlineLvl w:val="0"/>
              <w:rPr>
                <w:rFonts w:hint="eastAsia" w:ascii="黑体" w:hAnsi="宋体" w:eastAsia="黑体" w:cs="黑体"/>
                <w:color w:val="auto"/>
                <w:spacing w:val="0"/>
                <w:kern w:val="0"/>
                <w:sz w:val="21"/>
                <w:szCs w:val="21"/>
                <w:u w:val="none"/>
                <w:lang w:bidi="ar"/>
              </w:rPr>
            </w:pPr>
            <w:r>
              <w:rPr>
                <w:rFonts w:hint="eastAsia" w:ascii="黑体" w:hAnsi="宋体" w:eastAsia="黑体" w:cs="黑体"/>
                <w:color w:val="auto"/>
                <w:spacing w:val="0"/>
                <w:kern w:val="0"/>
                <w:sz w:val="21"/>
                <w:szCs w:val="21"/>
                <w:u w:val="none"/>
                <w:lang w:bidi="ar"/>
              </w:rPr>
              <w:t>（资料性</w:t>
            </w:r>
            <w:r>
              <w:rPr>
                <w:rFonts w:hint="eastAsia" w:ascii="黑体" w:hAnsi="宋体" w:eastAsia="黑体" w:cs="黑体"/>
                <w:color w:val="auto"/>
                <w:spacing w:val="0"/>
                <w:kern w:val="0"/>
                <w:sz w:val="21"/>
                <w:szCs w:val="21"/>
                <w:u w:val="none"/>
                <w:lang w:val="en-US" w:eastAsia="zh-CN" w:bidi="ar"/>
              </w:rPr>
              <w:t>附录</w:t>
            </w:r>
            <w:r>
              <w:rPr>
                <w:rFonts w:hint="eastAsia" w:ascii="黑体" w:hAnsi="宋体" w:eastAsia="黑体" w:cs="黑体"/>
                <w:color w:val="auto"/>
                <w:spacing w:val="0"/>
                <w:kern w:val="0"/>
                <w:sz w:val="21"/>
                <w:szCs w:val="21"/>
                <w:u w:val="none"/>
                <w:lang w:bidi="ar"/>
              </w:rPr>
              <w:t>）</w:t>
            </w:r>
          </w:p>
          <w:p>
            <w:pPr>
              <w:pageBreakBefore w:val="0"/>
              <w:widowControl/>
              <w:kinsoku/>
              <w:overflowPunct/>
              <w:topLinePunct w:val="0"/>
              <w:autoSpaceDE/>
              <w:autoSpaceDN/>
              <w:bidi w:val="0"/>
              <w:spacing w:beforeAutospacing="0" w:afterAutospacing="0" w:line="300" w:lineRule="exact"/>
              <w:ind w:left="0" w:right="0"/>
              <w:jc w:val="center"/>
              <w:outlineLvl w:val="0"/>
              <w:rPr>
                <w:rFonts w:hint="eastAsia" w:ascii="宋体" w:hAnsi="宋体" w:eastAsia="宋体" w:cs="宋体"/>
                <w:color w:val="auto"/>
                <w:kern w:val="0"/>
                <w:sz w:val="21"/>
                <w:szCs w:val="21"/>
                <w:highlight w:val="yellow"/>
                <w:u w:val="none"/>
                <w:lang w:val="en-US" w:eastAsia="zh-CN" w:bidi="ar"/>
              </w:rPr>
            </w:pPr>
            <w:r>
              <w:rPr>
                <w:rFonts w:hint="eastAsia" w:ascii="黑体" w:hAnsi="宋体" w:eastAsia="黑体" w:cs="黑体"/>
                <w:color w:val="auto"/>
                <w:spacing w:val="0"/>
                <w:kern w:val="0"/>
                <w:sz w:val="21"/>
                <w:szCs w:val="21"/>
                <w:u w:val="none"/>
                <w:lang w:bidi="ar"/>
              </w:rPr>
              <w:t>菌种标签、标志、包装、运输和贮存要求</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overflowPunct/>
              <w:topLinePunct w:val="0"/>
              <w:autoSpaceDE/>
              <w:autoSpaceDN/>
              <w:bidi w:val="0"/>
              <w:spacing w:beforeAutospacing="0" w:afterAutospacing="0" w:line="300" w:lineRule="exact"/>
              <w:ind w:left="0" w:right="0"/>
              <w:jc w:val="left"/>
              <w:rPr>
                <w:rFonts w:hint="default" w:cs="宋体"/>
                <w:snapToGrid w:val="0"/>
                <w:color w:val="auto"/>
                <w:spacing w:val="-12"/>
                <w:w w:val="100"/>
                <w:kern w:val="0"/>
                <w:sz w:val="21"/>
                <w:szCs w:val="21"/>
                <w:u w:val="none"/>
                <w:lang w:val="en-US" w:eastAsia="zh-CN" w:bidi="ar-SA"/>
              </w:rPr>
            </w:pPr>
            <w:r>
              <w:rPr>
                <w:rFonts w:hint="eastAsia"/>
                <w:color w:val="auto"/>
                <w:spacing w:val="-2"/>
                <w:sz w:val="21"/>
                <w:szCs w:val="21"/>
                <w:u w:val="none"/>
                <w:lang w:val="en-US" w:eastAsia="zh-CN"/>
              </w:rPr>
              <w:t>原附录A 《黎平茯苓种植技术规范》的部分内容调整到正文中。</w:t>
            </w:r>
            <w:r>
              <w:rPr>
                <w:rFonts w:hint="eastAsia" w:cs="宋体"/>
                <w:snapToGrid w:val="0"/>
                <w:color w:val="auto"/>
                <w:spacing w:val="-12"/>
                <w:w w:val="100"/>
                <w:kern w:val="0"/>
                <w:sz w:val="21"/>
                <w:szCs w:val="21"/>
                <w:u w:val="none"/>
                <w:lang w:val="en-US" w:eastAsia="zh-CN" w:bidi="ar-SA"/>
              </w:rPr>
              <w:t>增加《</w:t>
            </w:r>
            <w:r>
              <w:rPr>
                <w:rFonts w:hint="eastAsia"/>
                <w:color w:val="auto"/>
                <w:spacing w:val="-2"/>
                <w:sz w:val="21"/>
                <w:szCs w:val="21"/>
                <w:u w:val="none"/>
                <w:lang w:val="en-US" w:eastAsia="zh-CN"/>
              </w:rPr>
              <w:t>菌种标签</w:t>
            </w:r>
            <w:r>
              <w:rPr>
                <w:rFonts w:hint="eastAsia"/>
                <w:color w:val="auto"/>
                <w:spacing w:val="-2"/>
                <w:sz w:val="21"/>
                <w:szCs w:val="21"/>
                <w:highlight w:val="none"/>
                <w:u w:val="none"/>
                <w:lang w:val="en-US" w:eastAsia="zh-CN"/>
              </w:rPr>
              <w:t>、</w:t>
            </w:r>
            <w:r>
              <w:rPr>
                <w:rFonts w:hint="eastAsia"/>
                <w:color w:val="auto"/>
                <w:spacing w:val="-2"/>
                <w:sz w:val="21"/>
                <w:szCs w:val="21"/>
                <w:u w:val="none"/>
                <w:lang w:val="en-US" w:eastAsia="zh-CN"/>
              </w:rPr>
              <w:t>标志</w:t>
            </w:r>
            <w:r>
              <w:rPr>
                <w:rFonts w:hint="eastAsia"/>
                <w:color w:val="auto"/>
                <w:spacing w:val="-2"/>
                <w:sz w:val="21"/>
                <w:szCs w:val="21"/>
                <w:highlight w:val="none"/>
                <w:u w:val="none"/>
                <w:lang w:val="en-US" w:eastAsia="zh-CN"/>
              </w:rPr>
              <w:t>、</w:t>
            </w:r>
            <w:r>
              <w:rPr>
                <w:rFonts w:hint="eastAsia"/>
                <w:color w:val="auto"/>
                <w:spacing w:val="-2"/>
                <w:sz w:val="21"/>
                <w:szCs w:val="21"/>
                <w:u w:val="none"/>
                <w:lang w:val="en-US" w:eastAsia="zh-CN"/>
              </w:rPr>
              <w:t>包装</w:t>
            </w:r>
            <w:r>
              <w:rPr>
                <w:rFonts w:hint="eastAsia"/>
                <w:color w:val="auto"/>
                <w:spacing w:val="-2"/>
                <w:sz w:val="21"/>
                <w:szCs w:val="21"/>
                <w:highlight w:val="none"/>
                <w:u w:val="none"/>
                <w:lang w:val="en-US" w:eastAsia="zh-CN"/>
              </w:rPr>
              <w:t>、</w:t>
            </w:r>
            <w:r>
              <w:rPr>
                <w:rFonts w:hint="eastAsia"/>
                <w:color w:val="auto"/>
                <w:spacing w:val="-2"/>
                <w:sz w:val="21"/>
                <w:szCs w:val="21"/>
                <w:u w:val="none"/>
                <w:lang w:val="en-US" w:eastAsia="zh-CN"/>
              </w:rPr>
              <w:t>运输和贮存要求</w:t>
            </w:r>
            <w:r>
              <w:rPr>
                <w:rFonts w:hint="eastAsia" w:cs="宋体"/>
                <w:snapToGrid w:val="0"/>
                <w:color w:val="auto"/>
                <w:spacing w:val="-12"/>
                <w:w w:val="100"/>
                <w:kern w:val="0"/>
                <w:sz w:val="21"/>
                <w:szCs w:val="21"/>
                <w:u w:val="none"/>
                <w:lang w:val="en-US" w:eastAsia="zh-CN" w:bidi="ar-SA"/>
              </w:rPr>
              <w:t>》</w:t>
            </w: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overflowPunct/>
              <w:topLinePunct w:val="0"/>
              <w:autoSpaceDE/>
              <w:autoSpaceDN/>
              <w:bidi w:val="0"/>
              <w:spacing w:beforeAutospacing="0" w:afterAutospacing="0" w:line="300" w:lineRule="exact"/>
              <w:ind w:left="0" w:right="0"/>
              <w:jc w:val="left"/>
              <w:rPr>
                <w:color w:val="auto"/>
                <w:sz w:val="21"/>
                <w:szCs w:val="21"/>
                <w:u w:val="none"/>
              </w:rPr>
            </w:pPr>
            <w:r>
              <w:rPr>
                <w:rFonts w:ascii="黑体" w:hAnsi="宋体" w:eastAsia="黑体" w:cs="黑体"/>
                <w:color w:val="auto"/>
                <w:kern w:val="0"/>
                <w:sz w:val="21"/>
                <w:szCs w:val="21"/>
                <w:u w:val="none"/>
                <w:lang w:val="en-US" w:eastAsia="zh-CN" w:bidi="ar"/>
              </w:rPr>
              <w:t xml:space="preserve">附 录 B </w:t>
            </w:r>
          </w:p>
          <w:p>
            <w:pPr>
              <w:keepNext w:val="0"/>
              <w:keepLines w:val="0"/>
              <w:pageBreakBefore w:val="0"/>
              <w:widowControl/>
              <w:suppressLineNumbers w:val="0"/>
              <w:kinsoku/>
              <w:overflowPunct/>
              <w:topLinePunct w:val="0"/>
              <w:autoSpaceDE/>
              <w:autoSpaceDN/>
              <w:bidi w:val="0"/>
              <w:spacing w:beforeAutospacing="0" w:afterAutospacing="0" w:line="300" w:lineRule="exact"/>
              <w:ind w:left="0" w:right="0"/>
              <w:jc w:val="left"/>
              <w:rPr>
                <w:color w:val="auto"/>
                <w:sz w:val="21"/>
                <w:szCs w:val="21"/>
                <w:u w:val="none"/>
              </w:rPr>
            </w:pPr>
            <w:r>
              <w:rPr>
                <w:rFonts w:hint="eastAsia" w:ascii="黑体" w:hAnsi="宋体" w:eastAsia="黑体" w:cs="黑体"/>
                <w:color w:val="auto"/>
                <w:kern w:val="0"/>
                <w:sz w:val="21"/>
                <w:szCs w:val="21"/>
                <w:u w:val="none"/>
                <w:lang w:val="en-US" w:eastAsia="zh-CN" w:bidi="ar"/>
              </w:rPr>
              <w:t xml:space="preserve">（规范性附录） </w:t>
            </w:r>
          </w:p>
          <w:p>
            <w:pPr>
              <w:keepNext w:val="0"/>
              <w:keepLines w:val="0"/>
              <w:pageBreakBefore w:val="0"/>
              <w:widowControl/>
              <w:suppressLineNumbers w:val="0"/>
              <w:kinsoku/>
              <w:overflowPunct/>
              <w:topLinePunct w:val="0"/>
              <w:autoSpaceDE/>
              <w:autoSpaceDN/>
              <w:bidi w:val="0"/>
              <w:spacing w:beforeAutospacing="0" w:afterAutospacing="0" w:line="300" w:lineRule="exact"/>
              <w:ind w:left="0" w:right="0"/>
              <w:jc w:val="left"/>
              <w:rPr>
                <w:color w:val="auto"/>
                <w:sz w:val="21"/>
                <w:szCs w:val="21"/>
                <w:u w:val="none"/>
              </w:rPr>
            </w:pPr>
            <w:r>
              <w:rPr>
                <w:rFonts w:hint="eastAsia" w:ascii="黑体" w:hAnsi="宋体" w:eastAsia="黑体" w:cs="黑体"/>
                <w:color w:val="auto"/>
                <w:kern w:val="0"/>
                <w:sz w:val="21"/>
                <w:szCs w:val="21"/>
                <w:u w:val="none"/>
                <w:lang w:val="en-US" w:eastAsia="zh-CN" w:bidi="ar"/>
              </w:rPr>
              <w:t>黎平茯苓检测项目质量指标控制标准表</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right="0"/>
              <w:jc w:val="both"/>
              <w:textAlignment w:val="auto"/>
              <w:outlineLvl w:val="0"/>
              <w:rPr>
                <w:rFonts w:hint="default" w:ascii="宋体" w:hAnsi="宋体" w:eastAsia="宋体" w:cs="宋体"/>
                <w:color w:val="auto"/>
                <w:kern w:val="0"/>
                <w:sz w:val="21"/>
                <w:szCs w:val="21"/>
                <w:u w:val="none"/>
                <w:lang w:val="en-US" w:eastAsia="zh-CN" w:bidi="ar"/>
              </w:rPr>
            </w:pP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right="0"/>
              <w:jc w:val="both"/>
              <w:textAlignment w:val="auto"/>
              <w:outlineLvl w:val="0"/>
              <w:rPr>
                <w:rFonts w:hint="eastAsia" w:ascii="黑体" w:hAnsi="宋体" w:eastAsia="黑体" w:cs="黑体"/>
                <w:color w:val="auto"/>
                <w:kern w:val="0"/>
                <w:sz w:val="21"/>
                <w:szCs w:val="21"/>
                <w:u w:val="none"/>
                <w:lang w:val="en-US" w:eastAsia="zh-CN" w:bidi="ar"/>
              </w:rPr>
            </w:pPr>
            <w:r>
              <w:rPr>
                <w:rFonts w:hint="eastAsia" w:ascii="黑体" w:hAnsi="宋体" w:eastAsia="黑体" w:cs="黑体"/>
                <w:color w:val="auto"/>
                <w:kern w:val="0"/>
                <w:sz w:val="21"/>
                <w:szCs w:val="21"/>
                <w:u w:val="none"/>
                <w:lang w:val="en-US" w:eastAsia="zh-CN" w:bidi="ar"/>
              </w:rPr>
              <w:t>调整为：  附录B</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right="0"/>
              <w:jc w:val="center"/>
              <w:textAlignment w:val="auto"/>
              <w:outlineLvl w:val="0"/>
              <w:rPr>
                <w:rFonts w:hint="eastAsia" w:ascii="黑体" w:hAnsi="宋体" w:eastAsia="黑体" w:cs="黑体"/>
                <w:color w:val="auto"/>
                <w:kern w:val="0"/>
                <w:sz w:val="21"/>
                <w:szCs w:val="21"/>
                <w:u w:val="none"/>
                <w:lang w:val="en-US" w:eastAsia="zh-CN" w:bidi="ar"/>
              </w:rPr>
            </w:pPr>
            <w:r>
              <w:rPr>
                <w:rFonts w:hint="eastAsia" w:ascii="黑体" w:hAnsi="宋体" w:eastAsia="黑体" w:cs="黑体"/>
                <w:color w:val="auto"/>
                <w:kern w:val="0"/>
                <w:sz w:val="21"/>
                <w:szCs w:val="21"/>
                <w:u w:val="none"/>
                <w:lang w:val="en-US" w:eastAsia="zh-CN" w:bidi="ar"/>
              </w:rPr>
              <w:t>（资料性附录）</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300" w:lineRule="exact"/>
              <w:ind w:left="0" w:right="0"/>
              <w:jc w:val="center"/>
              <w:textAlignment w:val="auto"/>
              <w:outlineLvl w:val="0"/>
              <w:rPr>
                <w:rFonts w:hint="default" w:ascii="黑体" w:hAnsi="宋体" w:eastAsia="黑体" w:cs="黑体"/>
                <w:color w:val="auto"/>
                <w:kern w:val="0"/>
                <w:sz w:val="21"/>
                <w:szCs w:val="21"/>
                <w:u w:val="none"/>
                <w:lang w:val="en-US" w:eastAsia="zh-CN" w:bidi="ar"/>
              </w:rPr>
            </w:pPr>
            <w:r>
              <w:rPr>
                <w:rFonts w:hint="eastAsia" w:ascii="黑体" w:hAnsi="宋体" w:eastAsia="黑体" w:cs="黑体"/>
                <w:color w:val="auto"/>
                <w:kern w:val="0"/>
                <w:sz w:val="21"/>
                <w:szCs w:val="21"/>
                <w:u w:val="none"/>
                <w:lang w:val="en-US" w:eastAsia="zh-CN" w:bidi="ar"/>
              </w:rPr>
              <w:t>主要病虫害防治</w:t>
            </w:r>
          </w:p>
          <w:p>
            <w:pPr>
              <w:pStyle w:val="6"/>
              <w:keepNext w:val="0"/>
              <w:keepLines w:val="0"/>
              <w:pageBreakBefore w:val="0"/>
              <w:widowControl/>
              <w:kinsoku/>
              <w:wordWrap/>
              <w:overflowPunct/>
              <w:topLinePunct w:val="0"/>
              <w:autoSpaceDE/>
              <w:autoSpaceDN/>
              <w:bidi w:val="0"/>
              <w:adjustRightInd/>
              <w:snapToGrid/>
              <w:spacing w:beforeAutospacing="0" w:after="0" w:afterAutospacing="0" w:line="300" w:lineRule="exact"/>
              <w:ind w:left="0" w:right="0"/>
              <w:jc w:val="both"/>
              <w:textAlignment w:val="auto"/>
              <w:rPr>
                <w:rFonts w:hint="default" w:ascii="宋体" w:hAnsi="宋体" w:eastAsia="宋体" w:cs="宋体"/>
                <w:color w:val="auto"/>
                <w:kern w:val="0"/>
                <w:sz w:val="21"/>
                <w:szCs w:val="21"/>
                <w:u w:val="none"/>
                <w:lang w:val="en-US" w:eastAsia="zh-CN" w:bidi="ar"/>
              </w:rPr>
            </w:pP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overflowPunct/>
              <w:topLinePunct w:val="0"/>
              <w:autoSpaceDE/>
              <w:autoSpaceDN/>
              <w:bidi w:val="0"/>
              <w:spacing w:beforeAutospacing="0" w:afterAutospacing="0" w:line="300" w:lineRule="exact"/>
              <w:ind w:left="0" w:right="0"/>
              <w:jc w:val="left"/>
              <w:rPr>
                <w:rFonts w:hint="default"/>
                <w:color w:val="auto"/>
                <w:spacing w:val="-2"/>
                <w:sz w:val="21"/>
                <w:szCs w:val="21"/>
                <w:u w:val="none"/>
                <w:lang w:val="en-US" w:eastAsia="zh-CN"/>
              </w:rPr>
            </w:pPr>
            <w:r>
              <w:rPr>
                <w:rFonts w:hint="eastAsia"/>
                <w:color w:val="auto"/>
                <w:spacing w:val="-2"/>
                <w:sz w:val="21"/>
                <w:szCs w:val="21"/>
                <w:u w:val="none"/>
                <w:lang w:val="en-US" w:eastAsia="zh-CN"/>
              </w:rPr>
              <w:t>质量指标另行制定，故删除《黎平茯苓检测项目质量指标控制标准表》，增加主要病虫害防治。</w:t>
            </w:r>
          </w:p>
          <w:p>
            <w:pPr>
              <w:keepNext w:val="0"/>
              <w:keepLines w:val="0"/>
              <w:pageBreakBefore w:val="0"/>
              <w:widowControl/>
              <w:suppressLineNumbers w:val="0"/>
              <w:kinsoku/>
              <w:overflowPunct/>
              <w:topLinePunct w:val="0"/>
              <w:autoSpaceDE/>
              <w:autoSpaceDN/>
              <w:bidi w:val="0"/>
              <w:spacing w:beforeAutospacing="0" w:afterAutospacing="0" w:line="300" w:lineRule="exact"/>
              <w:ind w:left="0" w:right="0"/>
              <w:jc w:val="left"/>
              <w:rPr>
                <w:rFonts w:hint="default" w:cs="宋体"/>
                <w:snapToGrid w:val="0"/>
                <w:color w:val="auto"/>
                <w:spacing w:val="-12"/>
                <w:w w:val="100"/>
                <w:kern w:val="0"/>
                <w:sz w:val="21"/>
                <w:szCs w:val="21"/>
                <w:u w:val="none"/>
                <w:lang w:val="en-US" w:eastAsia="zh-CN" w:bidi="ar-SA"/>
              </w:rPr>
            </w:pPr>
          </w:p>
        </w:tc>
      </w:tr>
      <w:tr>
        <w:tblPrEx>
          <w:tblBorders>
            <w:top w:val="outset" w:color="333333" w:sz="6" w:space="0"/>
            <w:left w:val="outset" w:color="333333" w:sz="6" w:space="0"/>
            <w:bottom w:val="outset" w:color="333333" w:sz="6" w:space="0"/>
            <w:right w:val="outset" w:color="333333" w:sz="6" w:space="0"/>
            <w:insideH w:val="outset" w:color="auto" w:sz="6" w:space="0"/>
            <w:insideV w:val="outset" w:color="auto" w:sz="6" w:space="0"/>
          </w:tblBorders>
          <w:shd w:val="clear" w:color="auto" w:fill="auto"/>
          <w:tblCellMar>
            <w:top w:w="0" w:type="dxa"/>
            <w:left w:w="150" w:type="dxa"/>
            <w:bottom w:w="75" w:type="dxa"/>
            <w:right w:w="150" w:type="dxa"/>
          </w:tblCellMar>
        </w:tblPrEx>
        <w:trPr>
          <w:trHeight w:val="0" w:hRule="atLeast"/>
        </w:trPr>
        <w:tc>
          <w:tcPr>
            <w:tcW w:w="0" w:type="auto"/>
            <w:tcBorders>
              <w:top w:val="nil"/>
              <w:left w:val="single" w:color="auto" w:sz="6" w:space="0"/>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overflowPunct/>
              <w:topLinePunct w:val="0"/>
              <w:autoSpaceDE/>
              <w:autoSpaceDN/>
              <w:bidi w:val="0"/>
              <w:spacing w:beforeAutospacing="0" w:afterAutospacing="0" w:line="300" w:lineRule="exact"/>
              <w:ind w:left="0" w:right="0"/>
              <w:jc w:val="left"/>
              <w:rPr>
                <w:color w:val="auto"/>
                <w:sz w:val="21"/>
                <w:szCs w:val="21"/>
                <w:u w:val="none"/>
              </w:rPr>
            </w:pPr>
            <w:r>
              <w:rPr>
                <w:rFonts w:ascii="黑体" w:hAnsi="宋体" w:eastAsia="黑体" w:cs="黑体"/>
                <w:color w:val="auto"/>
                <w:kern w:val="0"/>
                <w:sz w:val="21"/>
                <w:szCs w:val="21"/>
                <w:u w:val="none"/>
                <w:lang w:val="en-US" w:eastAsia="zh-CN" w:bidi="ar"/>
              </w:rPr>
              <w:t xml:space="preserve">附 录 C </w:t>
            </w:r>
          </w:p>
          <w:p>
            <w:pPr>
              <w:keepNext w:val="0"/>
              <w:keepLines w:val="0"/>
              <w:pageBreakBefore w:val="0"/>
              <w:widowControl/>
              <w:suppressLineNumbers w:val="0"/>
              <w:kinsoku/>
              <w:overflowPunct/>
              <w:topLinePunct w:val="0"/>
              <w:autoSpaceDE/>
              <w:autoSpaceDN/>
              <w:bidi w:val="0"/>
              <w:spacing w:beforeAutospacing="0" w:afterAutospacing="0" w:line="300" w:lineRule="exact"/>
              <w:ind w:left="0" w:right="0"/>
              <w:jc w:val="left"/>
              <w:rPr>
                <w:color w:val="auto"/>
                <w:sz w:val="21"/>
                <w:szCs w:val="21"/>
                <w:u w:val="none"/>
              </w:rPr>
            </w:pPr>
            <w:r>
              <w:rPr>
                <w:rFonts w:hint="eastAsia" w:ascii="黑体" w:hAnsi="宋体" w:eastAsia="黑体" w:cs="黑体"/>
                <w:color w:val="auto"/>
                <w:kern w:val="0"/>
                <w:sz w:val="21"/>
                <w:szCs w:val="21"/>
                <w:u w:val="none"/>
                <w:lang w:val="en-US" w:eastAsia="zh-CN" w:bidi="ar"/>
              </w:rPr>
              <w:t xml:space="preserve">（规范性附录） </w:t>
            </w:r>
          </w:p>
          <w:p>
            <w:pPr>
              <w:keepNext w:val="0"/>
              <w:keepLines w:val="0"/>
              <w:pageBreakBefore w:val="0"/>
              <w:widowControl/>
              <w:suppressLineNumbers w:val="0"/>
              <w:kinsoku/>
              <w:overflowPunct/>
              <w:topLinePunct w:val="0"/>
              <w:autoSpaceDE/>
              <w:autoSpaceDN/>
              <w:bidi w:val="0"/>
              <w:spacing w:beforeAutospacing="0" w:afterAutospacing="0" w:line="300" w:lineRule="exact"/>
              <w:ind w:left="0" w:right="0"/>
              <w:jc w:val="left"/>
              <w:rPr>
                <w:color w:val="auto"/>
                <w:sz w:val="21"/>
                <w:szCs w:val="21"/>
                <w:u w:val="none"/>
              </w:rPr>
            </w:pPr>
            <w:r>
              <w:rPr>
                <w:rFonts w:hint="eastAsia" w:ascii="黑体" w:hAnsi="宋体" w:eastAsia="黑体" w:cs="黑体"/>
                <w:color w:val="auto"/>
                <w:kern w:val="0"/>
                <w:sz w:val="21"/>
                <w:szCs w:val="21"/>
                <w:u w:val="none"/>
                <w:lang w:val="en-US" w:eastAsia="zh-CN" w:bidi="ar"/>
              </w:rPr>
              <w:t xml:space="preserve">黎平茯苓贮藏管理规范 </w:t>
            </w:r>
          </w:p>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jc w:val="both"/>
              <w:textAlignment w:val="auto"/>
              <w:rPr>
                <w:color w:val="auto"/>
                <w:sz w:val="21"/>
                <w:szCs w:val="21"/>
                <w:u w:val="none"/>
              </w:rPr>
            </w:pP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00" w:lineRule="exact"/>
              <w:ind w:left="0" w:right="0"/>
              <w:jc w:val="both"/>
              <w:textAlignment w:val="auto"/>
              <w:rPr>
                <w:rFonts w:hint="default"/>
                <w:color w:val="auto"/>
                <w:sz w:val="21"/>
                <w:szCs w:val="21"/>
                <w:u w:val="none"/>
                <w:lang w:val="en-US"/>
              </w:rPr>
            </w:pPr>
            <w:r>
              <w:rPr>
                <w:rFonts w:hint="eastAsia" w:ascii="宋体" w:hAnsi="宋体" w:cs="宋体"/>
                <w:color w:val="auto"/>
                <w:kern w:val="0"/>
                <w:sz w:val="21"/>
                <w:szCs w:val="21"/>
                <w:u w:val="none"/>
                <w:lang w:val="en-US" w:eastAsia="zh-CN" w:bidi="ar"/>
              </w:rPr>
              <w:t>删除附录</w:t>
            </w:r>
            <w:r>
              <w:rPr>
                <w:rFonts w:hint="eastAsia" w:cs="宋体"/>
                <w:color w:val="auto"/>
                <w:kern w:val="0"/>
                <w:sz w:val="21"/>
                <w:szCs w:val="21"/>
                <w:u w:val="none"/>
                <w:lang w:val="en-US" w:eastAsia="zh-CN" w:bidi="ar"/>
              </w:rPr>
              <w:t>C</w:t>
            </w:r>
          </w:p>
        </w:tc>
        <w:tc>
          <w:tcPr>
            <w:tcW w:w="0" w:type="auto"/>
            <w:tcBorders>
              <w:top w:val="nil"/>
              <w:left w:val="nil"/>
              <w:bottom w:val="single" w:color="auto" w:sz="6" w:space="0"/>
              <w:right w:val="single" w:color="auto" w:sz="6" w:space="0"/>
            </w:tcBorders>
            <w:shd w:val="clear" w:color="auto" w:fill="auto"/>
            <w:tcMar>
              <w:left w:w="105" w:type="dxa"/>
              <w:bottom w:w="0" w:type="dxa"/>
              <w:right w:w="105" w:type="dxa"/>
            </w:tcMar>
            <w:vAlign w:val="center"/>
          </w:tcPr>
          <w:p>
            <w:pPr>
              <w:keepNext w:val="0"/>
              <w:keepLines w:val="0"/>
              <w:pageBreakBefore w:val="0"/>
              <w:widowControl/>
              <w:suppressLineNumbers w:val="0"/>
              <w:kinsoku/>
              <w:overflowPunct/>
              <w:topLinePunct w:val="0"/>
              <w:autoSpaceDE/>
              <w:autoSpaceDN/>
              <w:bidi w:val="0"/>
              <w:spacing w:beforeAutospacing="0" w:afterAutospacing="0" w:line="300" w:lineRule="exact"/>
              <w:ind w:left="0" w:right="0"/>
              <w:jc w:val="left"/>
              <w:rPr>
                <w:rFonts w:hint="eastAsia" w:eastAsia="宋体"/>
                <w:color w:val="auto"/>
                <w:sz w:val="21"/>
                <w:szCs w:val="21"/>
                <w:u w:val="none"/>
                <w:lang w:val="en-US" w:eastAsia="zh-CN"/>
              </w:rPr>
            </w:pPr>
            <w:r>
              <w:rPr>
                <w:rFonts w:hint="eastAsia"/>
                <w:color w:val="auto"/>
                <w:spacing w:val="-2"/>
                <w:sz w:val="21"/>
                <w:szCs w:val="21"/>
                <w:u w:val="none"/>
                <w:lang w:val="en-US" w:eastAsia="zh-CN"/>
              </w:rPr>
              <w:t>原附 录 C 《黎平茯苓贮藏管理规范》 为加工后的成品贮存，本文件主要为种植，故删除。</w:t>
            </w:r>
          </w:p>
        </w:tc>
      </w:tr>
    </w:tbl>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textAlignment w:val="auto"/>
        <w:rPr>
          <w:rFonts w:hint="default" w:ascii="sans-serif" w:hAnsi="sans-serif" w:eastAsia="sans-serif" w:cs="sans-serif"/>
          <w:i w:val="0"/>
          <w:iCs w:val="0"/>
          <w:caps w:val="0"/>
          <w:color w:val="auto"/>
          <w:spacing w:val="0"/>
          <w:sz w:val="27"/>
          <w:szCs w:val="27"/>
        </w:rPr>
      </w:pPr>
      <w:r>
        <w:rPr>
          <w:rFonts w:hint="eastAsia" w:ascii="黑体" w:hAnsi="宋体" w:eastAsia="黑体" w:cs="黑体"/>
          <w:i w:val="0"/>
          <w:iCs w:val="0"/>
          <w:caps w:val="0"/>
          <w:color w:val="auto"/>
          <w:spacing w:val="0"/>
          <w:sz w:val="24"/>
          <w:szCs w:val="24"/>
        </w:rPr>
        <w:t>四、主要试验的验证分析报告</w:t>
      </w:r>
    </w:p>
    <w:p>
      <w:pPr>
        <w:keepNext w:val="0"/>
        <w:keepLines w:val="0"/>
        <w:pageBreakBefore w:val="0"/>
        <w:kinsoku/>
        <w:wordWrap/>
        <w:overflowPunct/>
        <w:topLinePunct w:val="0"/>
        <w:autoSpaceDE/>
        <w:autoSpaceDN/>
        <w:bidi w:val="0"/>
        <w:adjustRightInd/>
        <w:snapToGrid/>
        <w:spacing w:beforeAutospacing="0" w:afterAutospacing="0" w:line="460" w:lineRule="exact"/>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20</w:t>
      </w:r>
      <w:r>
        <w:rPr>
          <w:rFonts w:hint="eastAsia" w:ascii="宋体" w:hAnsi="宋体" w:eastAsia="宋体" w:cs="宋体"/>
          <w:color w:val="auto"/>
          <w:sz w:val="24"/>
          <w:szCs w:val="24"/>
          <w:lang w:val="en-US" w:eastAsia="zh-CN"/>
        </w:rPr>
        <w:t>23</w:t>
      </w:r>
      <w:r>
        <w:rPr>
          <w:rFonts w:hint="eastAsia" w:ascii="宋体" w:hAnsi="宋体" w:eastAsia="宋体" w:cs="宋体"/>
          <w:color w:val="auto"/>
          <w:sz w:val="24"/>
          <w:szCs w:val="24"/>
        </w:rPr>
        <w:t>年</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月开始，</w:t>
      </w:r>
      <w:r>
        <w:rPr>
          <w:rFonts w:hint="eastAsia" w:ascii="宋体" w:hAnsi="宋体" w:eastAsia="宋体" w:cs="宋体"/>
          <w:color w:val="auto"/>
          <w:sz w:val="24"/>
          <w:szCs w:val="24"/>
          <w:lang w:val="en-US" w:eastAsia="zh-CN"/>
        </w:rPr>
        <w:t>黔东南州茶叶与中药材技术服务站</w:t>
      </w:r>
      <w:r>
        <w:rPr>
          <w:rFonts w:hint="eastAsia" w:ascii="宋体" w:hAnsi="宋体" w:cs="宋体"/>
          <w:color w:val="auto"/>
          <w:sz w:val="24"/>
          <w:szCs w:val="24"/>
          <w:lang w:val="en-US" w:eastAsia="zh-CN"/>
        </w:rPr>
        <w:t>组织</w:t>
      </w:r>
      <w:r>
        <w:rPr>
          <w:rFonts w:hint="eastAsia" w:ascii="宋体" w:hAnsi="宋体" w:eastAsia="宋体" w:cs="宋体"/>
          <w:color w:val="auto"/>
          <w:sz w:val="24"/>
          <w:szCs w:val="24"/>
          <w:lang w:val="en-US" w:eastAsia="zh-CN"/>
        </w:rPr>
        <w:t>贵阳学院材料科学与工程学院、黔东南州农业科学院、黎平县农业农村局、黎平县市场监督管理局、黎平县林业局、黎平县高屯街道农业综合服务中心、贵州颐正生物科技有限公司、贵州裕丰惠农科技有限责任公司、贵州省黎平县三龙中药种植发展有限公司、黎平民罗昊远种养殖业农民专业合作社等单位，在黎平县开展茯苓种植情况的调研，收集黎平茯苓</w:t>
      </w:r>
      <w:r>
        <w:rPr>
          <w:rFonts w:hint="eastAsia" w:ascii="宋体" w:hAnsi="宋体" w:cs="宋体"/>
          <w:color w:val="auto"/>
          <w:sz w:val="24"/>
          <w:szCs w:val="24"/>
          <w:lang w:val="en-US" w:eastAsia="zh-CN"/>
        </w:rPr>
        <w:t>产地环境</w:t>
      </w:r>
      <w:r>
        <w:rPr>
          <w:rFonts w:hint="eastAsia" w:ascii="宋体" w:hAnsi="宋体" w:eastAsia="宋体" w:cs="宋体"/>
          <w:color w:val="auto"/>
          <w:sz w:val="24"/>
          <w:szCs w:val="24"/>
          <w:lang w:val="en-US" w:eastAsia="zh-CN"/>
        </w:rPr>
        <w:t>、菌种培育、栽培、病虫害及防治、采收、</w:t>
      </w:r>
      <w:r>
        <w:rPr>
          <w:rFonts w:hint="eastAsia" w:ascii="宋体" w:hAnsi="宋体" w:cs="宋体"/>
          <w:color w:val="auto"/>
          <w:sz w:val="24"/>
          <w:szCs w:val="24"/>
          <w:lang w:val="en-US" w:eastAsia="zh-CN"/>
        </w:rPr>
        <w:t>包装、</w:t>
      </w:r>
      <w:r>
        <w:rPr>
          <w:rFonts w:hint="eastAsia" w:ascii="宋体" w:hAnsi="宋体" w:eastAsia="宋体" w:cs="宋体"/>
          <w:color w:val="auto"/>
          <w:sz w:val="24"/>
          <w:szCs w:val="24"/>
          <w:lang w:val="en-US" w:eastAsia="zh-CN"/>
        </w:rPr>
        <w:t>运输、贮存和档案管理</w:t>
      </w:r>
      <w:r>
        <w:rPr>
          <w:rFonts w:hint="eastAsia" w:ascii="宋体" w:hAnsi="宋体" w:cs="宋体"/>
          <w:color w:val="auto"/>
          <w:sz w:val="24"/>
          <w:szCs w:val="24"/>
          <w:lang w:val="en-US" w:eastAsia="zh-CN"/>
        </w:rPr>
        <w:t>等</w:t>
      </w:r>
      <w:r>
        <w:rPr>
          <w:rFonts w:hint="eastAsia" w:ascii="宋体" w:hAnsi="宋体" w:eastAsia="宋体" w:cs="宋体"/>
          <w:color w:val="auto"/>
          <w:sz w:val="24"/>
          <w:szCs w:val="24"/>
          <w:lang w:val="en-US" w:eastAsia="zh-CN"/>
        </w:rPr>
        <w:t>资料，进一步</w:t>
      </w:r>
      <w:r>
        <w:rPr>
          <w:rFonts w:hint="eastAsia" w:ascii="宋体" w:hAnsi="宋体" w:eastAsia="宋体" w:cs="宋体"/>
          <w:color w:val="auto"/>
          <w:sz w:val="24"/>
          <w:szCs w:val="24"/>
        </w:rPr>
        <w:t>完成了</w:t>
      </w:r>
      <w:r>
        <w:rPr>
          <w:rFonts w:hint="eastAsia" w:ascii="宋体" w:hAnsi="宋体" w:eastAsia="宋体" w:cs="宋体"/>
          <w:color w:val="auto"/>
          <w:sz w:val="24"/>
          <w:szCs w:val="24"/>
          <w:lang w:eastAsia="zh-CN"/>
        </w:rPr>
        <w:t>茯苓</w:t>
      </w:r>
      <w:r>
        <w:rPr>
          <w:rFonts w:hint="eastAsia" w:ascii="宋体" w:hAnsi="宋体" w:eastAsia="宋体" w:cs="宋体"/>
          <w:color w:val="auto"/>
          <w:sz w:val="24"/>
          <w:szCs w:val="24"/>
        </w:rPr>
        <w:t>规范化栽培配套技术的试验研究</w:t>
      </w:r>
      <w:r>
        <w:rPr>
          <w:rFonts w:hint="eastAsia" w:ascii="宋体" w:hAnsi="宋体" w:cs="宋体"/>
          <w:color w:val="auto"/>
          <w:sz w:val="24"/>
          <w:szCs w:val="24"/>
          <w:lang w:eastAsia="zh-CN"/>
        </w:rPr>
        <w:t>、</w:t>
      </w:r>
      <w:r>
        <w:rPr>
          <w:rFonts w:hint="eastAsia" w:ascii="宋体" w:hAnsi="宋体" w:cs="宋体"/>
          <w:color w:val="auto"/>
          <w:sz w:val="24"/>
          <w:szCs w:val="24"/>
          <w:lang w:val="en-US" w:eastAsia="zh-CN"/>
        </w:rPr>
        <w:t>调查</w:t>
      </w:r>
      <w:r>
        <w:rPr>
          <w:rFonts w:hint="eastAsia" w:ascii="宋体" w:hAnsi="宋体" w:eastAsia="宋体" w:cs="宋体"/>
          <w:color w:val="auto"/>
          <w:sz w:val="24"/>
          <w:szCs w:val="24"/>
        </w:rPr>
        <w:t>工作，归纳总结了</w:t>
      </w:r>
      <w:r>
        <w:rPr>
          <w:rFonts w:hint="eastAsia" w:ascii="宋体" w:hAnsi="宋体" w:cs="宋体"/>
          <w:color w:val="auto"/>
          <w:sz w:val="24"/>
          <w:szCs w:val="24"/>
          <w:lang w:val="en-US" w:eastAsia="zh-CN"/>
        </w:rPr>
        <w:t>黎平</w:t>
      </w:r>
      <w:r>
        <w:rPr>
          <w:rFonts w:hint="eastAsia" w:ascii="宋体" w:hAnsi="宋体" w:eastAsia="宋体" w:cs="宋体"/>
          <w:color w:val="auto"/>
          <w:sz w:val="24"/>
          <w:szCs w:val="24"/>
          <w:lang w:eastAsia="zh-CN"/>
        </w:rPr>
        <w:t>茯苓</w:t>
      </w:r>
      <w:r>
        <w:rPr>
          <w:rFonts w:hint="eastAsia" w:ascii="宋体" w:hAnsi="宋体" w:eastAsia="宋体" w:cs="宋体"/>
          <w:color w:val="auto"/>
          <w:sz w:val="24"/>
          <w:szCs w:val="24"/>
        </w:rPr>
        <w:t>栽培的</w:t>
      </w:r>
      <w:r>
        <w:rPr>
          <w:rFonts w:hint="eastAsia" w:ascii="宋体" w:hAnsi="宋体" w:cs="宋体"/>
          <w:color w:val="auto"/>
          <w:sz w:val="24"/>
          <w:szCs w:val="24"/>
          <w:lang w:val="en-US" w:eastAsia="zh-CN"/>
        </w:rPr>
        <w:t>关键</w:t>
      </w:r>
      <w:r>
        <w:rPr>
          <w:rFonts w:hint="eastAsia" w:ascii="宋体" w:hAnsi="宋体" w:eastAsia="宋体" w:cs="宋体"/>
          <w:color w:val="auto"/>
          <w:sz w:val="24"/>
          <w:szCs w:val="24"/>
        </w:rPr>
        <w:t>技术措施。</w:t>
      </w:r>
    </w:p>
    <w:p>
      <w:pPr>
        <w:keepNext w:val="0"/>
        <w:keepLines w:val="0"/>
        <w:pageBreakBefore w:val="0"/>
        <w:kinsoku/>
        <w:wordWrap/>
        <w:overflowPunct/>
        <w:topLinePunct w:val="0"/>
        <w:autoSpaceDE/>
        <w:autoSpaceDN/>
        <w:bidi w:val="0"/>
        <w:adjustRightInd/>
        <w:snapToGrid/>
        <w:spacing w:beforeAutospacing="0" w:afterAutospacing="0" w:line="460" w:lineRule="exact"/>
        <w:ind w:firstLine="481" w:firstLineChars="200"/>
        <w:textAlignment w:val="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1.</w:t>
      </w:r>
      <w:r>
        <w:rPr>
          <w:rFonts w:hint="eastAsia" w:ascii="宋体" w:hAnsi="宋体" w:eastAsia="宋体" w:cs="宋体"/>
          <w:b/>
          <w:bCs/>
          <w:color w:val="auto"/>
          <w:sz w:val="24"/>
          <w:szCs w:val="24"/>
          <w:lang w:val="en-US" w:eastAsia="en-US"/>
        </w:rPr>
        <w:t>种培养基配制</w:t>
      </w:r>
    </w:p>
    <w:p>
      <w:pPr>
        <w:keepNext w:val="0"/>
        <w:keepLines w:val="0"/>
        <w:pageBreakBefore w:val="0"/>
        <w:kinsoku/>
        <w:wordWrap/>
        <w:overflowPunct/>
        <w:topLinePunct w:val="0"/>
        <w:autoSpaceDE/>
        <w:autoSpaceDN/>
        <w:bidi w:val="0"/>
        <w:adjustRightInd/>
        <w:snapToGrid/>
        <w:spacing w:beforeAutospacing="0" w:afterAutospacing="0" w:line="460" w:lineRule="exact"/>
        <w:ind w:firstLine="480" w:firstLineChars="200"/>
        <w:textAlignment w:val="auto"/>
        <w:rPr>
          <w:rFonts w:hint="default" w:ascii="宋体" w:hAnsi="宋体" w:eastAsia="宋体" w:cs="宋体"/>
          <w:color w:val="auto"/>
          <w:sz w:val="24"/>
          <w:szCs w:val="24"/>
          <w:lang w:val="en-US"/>
        </w:rPr>
      </w:pPr>
      <w:r>
        <w:rPr>
          <w:rFonts w:hint="eastAsia" w:ascii="宋体" w:hAnsi="宋体" w:eastAsia="宋体" w:cs="宋体"/>
          <w:color w:val="auto"/>
          <w:sz w:val="24"/>
          <w:szCs w:val="24"/>
          <w:lang w:val="en-US" w:eastAsia="zh-CN"/>
        </w:rPr>
        <w:t>根据吴宸印、</w:t>
      </w:r>
      <w:r>
        <w:rPr>
          <w:rFonts w:hint="default" w:ascii="宋体" w:hAnsi="宋体" w:eastAsia="宋体" w:cs="宋体"/>
          <w:color w:val="auto"/>
          <w:sz w:val="24"/>
          <w:szCs w:val="24"/>
          <w:lang w:val="en-US" w:eastAsia="zh-CN"/>
        </w:rPr>
        <w:t>徐彦军</w:t>
      </w:r>
      <w:r>
        <w:rPr>
          <w:rFonts w:hint="eastAsia" w:ascii="宋体" w:hAnsi="宋体" w:eastAsia="宋体" w:cs="宋体"/>
          <w:color w:val="auto"/>
          <w:sz w:val="24"/>
          <w:szCs w:val="24"/>
          <w:lang w:val="en-US" w:eastAsia="zh-CN"/>
        </w:rPr>
        <w:t>等不同碳氮源培养基对茯苓菌丝生长和产量的影响，</w:t>
      </w:r>
      <w:r>
        <w:rPr>
          <w:rFonts w:hint="eastAsia" w:ascii="宋体" w:hAnsi="宋体" w:cs="宋体"/>
          <w:color w:val="auto"/>
          <w:sz w:val="24"/>
          <w:szCs w:val="24"/>
          <w:lang w:val="en-US" w:eastAsia="zh-CN"/>
        </w:rPr>
        <w:t>对培养基进行调整，调整后的情况如下：</w:t>
      </w:r>
    </w:p>
    <w:p>
      <w:pPr>
        <w:keepNext w:val="0"/>
        <w:keepLines w:val="0"/>
        <w:pageBreakBefore w:val="0"/>
        <w:kinsoku/>
        <w:wordWrap/>
        <w:overflowPunct/>
        <w:topLinePunct w:val="0"/>
        <w:autoSpaceDE/>
        <w:autoSpaceDN/>
        <w:bidi w:val="0"/>
        <w:adjustRightInd/>
        <w:snapToGrid/>
        <w:spacing w:beforeAutospacing="0" w:afterAutospacing="0" w:line="460" w:lineRule="exact"/>
        <w:ind w:firstLine="480" w:firstLineChars="200"/>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highlight w:val="yellow"/>
          <w:lang w:val="en-US" w:eastAsia="zh-CN"/>
        </w:rPr>
        <w:t>（1）</w:t>
      </w:r>
      <w:r>
        <w:rPr>
          <w:rFonts w:hint="eastAsia" w:ascii="宋体" w:hAnsi="宋体" w:cs="宋体"/>
          <w:color w:val="auto"/>
          <w:sz w:val="24"/>
          <w:szCs w:val="24"/>
          <w:lang w:val="en-US" w:eastAsia="zh-CN"/>
        </w:rPr>
        <w:t>原</w:t>
      </w:r>
      <w:r>
        <w:rPr>
          <w:rFonts w:hint="eastAsia" w:ascii="宋体" w:hAnsi="宋体" w:eastAsia="宋体" w:cs="宋体"/>
          <w:color w:val="auto"/>
          <w:sz w:val="24"/>
          <w:szCs w:val="24"/>
          <w:lang w:val="en-US" w:eastAsia="en-US"/>
        </w:rPr>
        <w:t>种培养基</w:t>
      </w:r>
      <w:r>
        <w:rPr>
          <w:rFonts w:hint="eastAsia" w:ascii="宋体" w:hAnsi="宋体" w:cs="宋体"/>
          <w:color w:val="auto"/>
          <w:sz w:val="24"/>
          <w:szCs w:val="24"/>
          <w:lang w:val="en-US" w:eastAsia="zh-CN"/>
        </w:rPr>
        <w:t>的配制</w:t>
      </w:r>
    </w:p>
    <w:p>
      <w:pPr>
        <w:bidi w:val="0"/>
        <w:spacing w:line="360" w:lineRule="auto"/>
        <w:jc w:val="center"/>
        <w:rPr>
          <w:rFonts w:hint="eastAsia" w:ascii="宋体" w:hAnsi="宋体" w:eastAsia="宋体" w:cs="宋体"/>
          <w:color w:val="auto"/>
          <w:sz w:val="21"/>
          <w:szCs w:val="21"/>
          <w:lang w:val="en-US" w:eastAsia="en-US"/>
        </w:rPr>
      </w:pPr>
      <w:r>
        <w:rPr>
          <w:rFonts w:hint="eastAsia" w:ascii="宋体" w:hAnsi="宋体" w:cs="宋体"/>
          <w:color w:val="auto"/>
          <w:sz w:val="21"/>
          <w:szCs w:val="21"/>
          <w:lang w:val="en-US" w:eastAsia="zh-CN"/>
        </w:rPr>
        <w:t xml:space="preserve">表3  </w:t>
      </w:r>
      <w:r>
        <w:rPr>
          <w:rFonts w:hint="eastAsia" w:ascii="宋体" w:hAnsi="宋体" w:eastAsia="宋体" w:cs="宋体"/>
          <w:color w:val="auto"/>
          <w:sz w:val="21"/>
          <w:szCs w:val="21"/>
          <w:lang w:val="en-US" w:eastAsia="en-US"/>
        </w:rPr>
        <w:t>不同</w:t>
      </w:r>
      <w:r>
        <w:rPr>
          <w:rFonts w:hint="eastAsia" w:ascii="宋体" w:hAnsi="宋体" w:cs="宋体"/>
          <w:color w:val="auto"/>
          <w:sz w:val="21"/>
          <w:szCs w:val="21"/>
          <w:lang w:val="en-US" w:eastAsia="zh-CN"/>
        </w:rPr>
        <w:t>原</w:t>
      </w:r>
      <w:r>
        <w:rPr>
          <w:rFonts w:hint="eastAsia" w:ascii="宋体" w:hAnsi="宋体" w:eastAsia="宋体" w:cs="宋体"/>
          <w:color w:val="auto"/>
          <w:sz w:val="21"/>
          <w:szCs w:val="21"/>
          <w:lang w:val="en-US" w:eastAsia="en-US"/>
        </w:rPr>
        <w:t>种培养基</w:t>
      </w:r>
      <w:r>
        <w:rPr>
          <w:rFonts w:hint="eastAsia" w:ascii="宋体" w:hAnsi="宋体" w:cs="宋体"/>
          <w:color w:val="auto"/>
          <w:sz w:val="21"/>
          <w:szCs w:val="21"/>
          <w:lang w:val="en-US" w:eastAsia="zh-CN"/>
        </w:rPr>
        <w:t>配制</w:t>
      </w:r>
      <w:r>
        <w:rPr>
          <w:rFonts w:hint="eastAsia" w:ascii="宋体" w:hAnsi="宋体" w:eastAsia="宋体" w:cs="宋体"/>
          <w:color w:val="auto"/>
          <w:sz w:val="21"/>
          <w:szCs w:val="21"/>
          <w:lang w:val="en-US" w:eastAsia="en-US"/>
        </w:rPr>
        <w:t>原比较</w:t>
      </w:r>
    </w:p>
    <w:p>
      <w:pPr>
        <w:bidi w:val="0"/>
        <w:spacing w:line="360" w:lineRule="auto"/>
        <w:jc w:val="center"/>
        <w:rPr>
          <w:rFonts w:hint="eastAsia" w:ascii="宋体" w:hAnsi="宋体" w:eastAsia="宋体" w:cs="宋体"/>
          <w:color w:val="auto"/>
          <w:sz w:val="24"/>
          <w:szCs w:val="24"/>
          <w:lang w:val="en-US" w:eastAsia="en-US"/>
        </w:rPr>
      </w:pPr>
      <w:r>
        <w:rPr>
          <w:rFonts w:hint="eastAsia" w:ascii="宋体" w:hAnsi="宋体" w:eastAsia="宋体" w:cs="宋体"/>
          <w:color w:val="auto"/>
          <w:sz w:val="24"/>
          <w:szCs w:val="24"/>
          <w:lang w:val="en-US" w:eastAsia="en-US"/>
        </w:rPr>
        <w:object>
          <v:shape id="_x0000_i1025" o:spt="75" type="#_x0000_t75" style="height:120.75pt;width:425.55pt;" o:ole="t" filled="f" o:preferrelative="t" stroked="f" coordsize="21600,21600">
            <v:path/>
            <v:fill on="f" focussize="0,0"/>
            <v:stroke on="f"/>
            <v:imagedata r:id="rId6" o:title=""/>
            <o:lock v:ext="edit" aspectratio="f"/>
            <w10:wrap type="none"/>
            <w10:anchorlock/>
          </v:shape>
          <o:OLEObject Type="Embed" ProgID="Excel.Sheet.12" ShapeID="_x0000_i1025" DrawAspect="Content" ObjectID="_1468075725" r:id="rId5">
            <o:LockedField>false</o:LockedField>
          </o:OLEObject>
        </w:object>
      </w:r>
    </w:p>
    <w:p>
      <w:pPr>
        <w:bidi w:val="0"/>
        <w:spacing w:line="360" w:lineRule="auto"/>
        <w:ind w:firstLine="480" w:firstLineChars="200"/>
        <w:rPr>
          <w:rFonts w:hint="default" w:ascii="宋体" w:hAnsi="宋体" w:cs="宋体"/>
          <w:color w:val="auto"/>
          <w:sz w:val="24"/>
          <w:szCs w:val="24"/>
          <w:lang w:val="en-US" w:eastAsia="zh-CN"/>
        </w:rPr>
      </w:pPr>
      <w:r>
        <w:rPr>
          <w:rFonts w:hint="eastAsia" w:ascii="宋体" w:hAnsi="宋体" w:cs="宋体"/>
          <w:color w:val="auto"/>
          <w:sz w:val="24"/>
          <w:szCs w:val="24"/>
          <w:lang w:val="en-US" w:eastAsia="zh-CN"/>
        </w:rPr>
        <w:t xml:space="preserve">从表3  </w:t>
      </w:r>
      <w:r>
        <w:rPr>
          <w:rFonts w:hint="eastAsia" w:ascii="宋体" w:hAnsi="宋体" w:cs="宋体"/>
          <w:color w:val="auto"/>
          <w:sz w:val="24"/>
          <w:szCs w:val="24"/>
          <w:lang w:val="en-US" w:eastAsia="en-US"/>
        </w:rPr>
        <w:t>不同</w:t>
      </w:r>
      <w:r>
        <w:rPr>
          <w:rFonts w:hint="eastAsia" w:ascii="宋体" w:hAnsi="宋体" w:cs="宋体"/>
          <w:color w:val="auto"/>
          <w:sz w:val="24"/>
          <w:szCs w:val="24"/>
          <w:lang w:val="en-US" w:eastAsia="zh-CN"/>
        </w:rPr>
        <w:t>原</w:t>
      </w:r>
      <w:r>
        <w:rPr>
          <w:rFonts w:hint="eastAsia" w:ascii="宋体" w:hAnsi="宋体" w:cs="宋体"/>
          <w:color w:val="auto"/>
          <w:sz w:val="24"/>
          <w:szCs w:val="24"/>
          <w:lang w:val="en-US" w:eastAsia="en-US"/>
        </w:rPr>
        <w:t>种培养基</w:t>
      </w:r>
      <w:r>
        <w:rPr>
          <w:rFonts w:hint="eastAsia" w:ascii="宋体" w:hAnsi="宋体" w:cs="宋体"/>
          <w:color w:val="auto"/>
          <w:sz w:val="24"/>
          <w:szCs w:val="24"/>
          <w:lang w:val="en-US" w:eastAsia="zh-CN"/>
        </w:rPr>
        <w:t>配制</w:t>
      </w:r>
      <w:r>
        <w:rPr>
          <w:rFonts w:hint="eastAsia" w:ascii="宋体" w:hAnsi="宋体" w:cs="宋体"/>
          <w:color w:val="auto"/>
          <w:sz w:val="24"/>
          <w:szCs w:val="24"/>
          <w:lang w:val="en-US" w:eastAsia="en-US"/>
        </w:rPr>
        <w:t>原比较</w:t>
      </w:r>
      <w:r>
        <w:rPr>
          <w:rFonts w:hint="eastAsia" w:ascii="宋体" w:hAnsi="宋体" w:cs="宋体"/>
          <w:color w:val="auto"/>
          <w:sz w:val="24"/>
          <w:szCs w:val="24"/>
          <w:lang w:val="en-US" w:eastAsia="zh-CN"/>
        </w:rPr>
        <w:t>，因菌丝长势优，菌丝老化时间长等优势选择原</w:t>
      </w:r>
      <w:r>
        <w:rPr>
          <w:rFonts w:hint="eastAsia" w:ascii="宋体" w:hAnsi="宋体" w:cs="宋体"/>
          <w:color w:val="auto"/>
          <w:sz w:val="24"/>
          <w:szCs w:val="24"/>
          <w:lang w:val="en-US" w:eastAsia="en-US"/>
        </w:rPr>
        <w:t>种培养基</w:t>
      </w:r>
      <w:r>
        <w:rPr>
          <w:rFonts w:hint="eastAsia" w:ascii="宋体" w:hAnsi="宋体" w:cs="宋体"/>
          <w:color w:val="auto"/>
          <w:sz w:val="24"/>
          <w:szCs w:val="24"/>
          <w:lang w:val="en-US" w:eastAsia="zh-CN"/>
        </w:rPr>
        <w:t>配制小麦粒50 %、松木屑20 %、米糠或麦麸25 %、蔗糖3 %、过磷酸钙1 %、石膏粉1 %。</w:t>
      </w:r>
    </w:p>
    <w:p>
      <w:pPr>
        <w:numPr>
          <w:ilvl w:val="0"/>
          <w:numId w:val="0"/>
        </w:numPr>
        <w:bidi w:val="0"/>
        <w:spacing w:line="360" w:lineRule="auto"/>
        <w:ind w:firstLine="480" w:firstLineChars="200"/>
        <w:rPr>
          <w:rFonts w:hint="eastAsia" w:ascii="宋体" w:hAnsi="宋体" w:cs="宋体"/>
          <w:b w:val="0"/>
          <w:bCs w:val="0"/>
          <w:color w:val="auto"/>
          <w:sz w:val="24"/>
          <w:szCs w:val="24"/>
          <w:lang w:val="en-US" w:eastAsia="zh-CN"/>
        </w:rPr>
      </w:pPr>
      <w:r>
        <w:rPr>
          <w:rFonts w:hint="eastAsia" w:ascii="宋体" w:hAnsi="宋体" w:cs="宋体"/>
          <w:b w:val="0"/>
          <w:bCs w:val="0"/>
          <w:color w:val="auto"/>
          <w:sz w:val="24"/>
          <w:szCs w:val="24"/>
          <w:lang w:val="en-US" w:eastAsia="zh-CN"/>
        </w:rPr>
        <w:t>（2）</w:t>
      </w:r>
      <w:r>
        <w:rPr>
          <w:rFonts w:hint="eastAsia" w:ascii="宋体" w:hAnsi="宋体" w:cs="宋体"/>
          <w:b w:val="0"/>
          <w:bCs w:val="0"/>
          <w:color w:val="auto"/>
          <w:sz w:val="24"/>
          <w:szCs w:val="24"/>
          <w:lang w:val="en-US" w:eastAsia="en-US"/>
        </w:rPr>
        <w:t>栽培种培养基</w:t>
      </w:r>
      <w:r>
        <w:rPr>
          <w:rFonts w:hint="eastAsia" w:ascii="宋体" w:hAnsi="宋体" w:cs="宋体"/>
          <w:b w:val="0"/>
          <w:bCs w:val="0"/>
          <w:color w:val="auto"/>
          <w:sz w:val="24"/>
          <w:szCs w:val="24"/>
          <w:lang w:val="en-US" w:eastAsia="zh-CN"/>
        </w:rPr>
        <w:t>的配制</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2730" w:firstLineChars="1300"/>
        <w:jc w:val="left"/>
        <w:textAlignment w:val="auto"/>
        <w:rPr>
          <w:rFonts w:hint="default" w:ascii="宋体" w:hAnsi="宋体" w:cs="宋体"/>
          <w:color w:val="auto"/>
          <w:sz w:val="24"/>
          <w:szCs w:val="24"/>
          <w:lang w:val="en-US" w:eastAsia="zh-CN"/>
        </w:rPr>
      </w:pPr>
      <w:r>
        <w:rPr>
          <w:rFonts w:hint="eastAsia" w:ascii="宋体" w:hAnsi="宋体" w:cs="宋体"/>
          <w:color w:val="auto"/>
          <w:sz w:val="21"/>
          <w:szCs w:val="21"/>
          <w:lang w:val="en-US" w:eastAsia="zh-CN"/>
        </w:rPr>
        <w:t xml:space="preserve">表4  </w:t>
      </w:r>
      <w:r>
        <w:rPr>
          <w:rFonts w:hint="eastAsia" w:ascii="宋体" w:hAnsi="宋体" w:eastAsia="宋体" w:cs="宋体"/>
          <w:color w:val="auto"/>
          <w:sz w:val="21"/>
          <w:szCs w:val="21"/>
          <w:lang w:val="en-US" w:eastAsia="en-US"/>
        </w:rPr>
        <w:t>不同</w:t>
      </w:r>
      <w:r>
        <w:rPr>
          <w:rFonts w:hint="eastAsia" w:ascii="宋体" w:hAnsi="宋体" w:cs="宋体"/>
          <w:color w:val="auto"/>
          <w:sz w:val="21"/>
          <w:szCs w:val="21"/>
          <w:lang w:val="en-US" w:eastAsia="zh-CN"/>
        </w:rPr>
        <w:t>栽培</w:t>
      </w:r>
      <w:r>
        <w:rPr>
          <w:rFonts w:hint="eastAsia" w:ascii="宋体" w:hAnsi="宋体" w:eastAsia="宋体" w:cs="宋体"/>
          <w:color w:val="auto"/>
          <w:sz w:val="21"/>
          <w:szCs w:val="21"/>
          <w:lang w:val="en-US" w:eastAsia="en-US"/>
        </w:rPr>
        <w:t>种培养基</w:t>
      </w:r>
      <w:r>
        <w:rPr>
          <w:rFonts w:hint="eastAsia" w:ascii="宋体" w:hAnsi="宋体" w:cs="宋体"/>
          <w:color w:val="auto"/>
          <w:sz w:val="21"/>
          <w:szCs w:val="21"/>
          <w:lang w:val="en-US" w:eastAsia="zh-CN"/>
        </w:rPr>
        <w:t>配制</w:t>
      </w:r>
      <w:r>
        <w:rPr>
          <w:rFonts w:hint="eastAsia" w:ascii="宋体" w:hAnsi="宋体" w:eastAsia="宋体" w:cs="宋体"/>
          <w:color w:val="auto"/>
          <w:sz w:val="21"/>
          <w:szCs w:val="21"/>
          <w:lang w:val="en-US" w:eastAsia="en-US"/>
        </w:rPr>
        <w:t>原比较</w:t>
      </w:r>
      <w:r>
        <w:rPr>
          <w:rFonts w:hint="default" w:ascii="宋体" w:hAnsi="宋体" w:cs="宋体"/>
          <w:b w:val="0"/>
          <w:bCs w:val="0"/>
          <w:color w:val="auto"/>
          <w:sz w:val="24"/>
          <w:szCs w:val="24"/>
          <w:lang w:val="en-US" w:eastAsia="zh-CN"/>
        </w:rPr>
        <w:object>
          <v:shape id="_x0000_i1026" o:spt="75" type="#_x0000_t75" style="height:100.7pt;width:445.05pt;" o:ole="t" filled="f" o:preferrelative="t" stroked="f" coordsize="21600,21600">
            <v:path/>
            <v:fill on="f" focussize="0,0"/>
            <v:stroke on="f"/>
            <v:imagedata r:id="rId8" o:title=""/>
            <o:lock v:ext="edit" aspectratio="f"/>
            <w10:wrap type="none"/>
            <w10:anchorlock/>
          </v:shape>
          <o:OLEObject Type="Embed" ProgID="Excel.Sheet.12" ShapeID="_x0000_i1026" DrawAspect="Content" ObjectID="_1468075726" r:id="rId7">
            <o:LockedField>false</o:LockedField>
          </o:OLEObject>
        </w:object>
      </w:r>
      <w:r>
        <w:rPr>
          <w:rFonts w:hint="eastAsia" w:ascii="宋体" w:hAnsi="宋体" w:cs="宋体"/>
          <w:color w:val="auto"/>
          <w:sz w:val="24"/>
          <w:szCs w:val="24"/>
          <w:lang w:val="en-US" w:eastAsia="zh-CN"/>
        </w:rPr>
        <w:t xml:space="preserve">表4  </w:t>
      </w:r>
      <w:r>
        <w:rPr>
          <w:rFonts w:hint="eastAsia" w:ascii="宋体" w:hAnsi="宋体" w:cs="宋体"/>
          <w:color w:val="auto"/>
          <w:sz w:val="24"/>
          <w:szCs w:val="24"/>
          <w:lang w:val="en-US" w:eastAsia="en-US"/>
        </w:rPr>
        <w:t>不同</w:t>
      </w:r>
      <w:r>
        <w:rPr>
          <w:rFonts w:hint="eastAsia" w:ascii="宋体" w:hAnsi="宋体" w:cs="宋体"/>
          <w:color w:val="auto"/>
          <w:sz w:val="24"/>
          <w:szCs w:val="24"/>
          <w:lang w:val="en-US" w:eastAsia="zh-CN"/>
        </w:rPr>
        <w:t>原</w:t>
      </w:r>
      <w:r>
        <w:rPr>
          <w:rFonts w:hint="eastAsia" w:ascii="宋体" w:hAnsi="宋体" w:cs="宋体"/>
          <w:color w:val="auto"/>
          <w:sz w:val="24"/>
          <w:szCs w:val="24"/>
          <w:lang w:val="en-US" w:eastAsia="en-US"/>
        </w:rPr>
        <w:t>种培养基</w:t>
      </w:r>
      <w:r>
        <w:rPr>
          <w:rFonts w:hint="eastAsia" w:ascii="宋体" w:hAnsi="宋体" w:cs="宋体"/>
          <w:color w:val="auto"/>
          <w:sz w:val="24"/>
          <w:szCs w:val="24"/>
          <w:lang w:val="en-US" w:eastAsia="zh-CN"/>
        </w:rPr>
        <w:t>配制</w:t>
      </w:r>
      <w:r>
        <w:rPr>
          <w:rFonts w:hint="eastAsia" w:ascii="宋体" w:hAnsi="宋体" w:cs="宋体"/>
          <w:color w:val="auto"/>
          <w:sz w:val="24"/>
          <w:szCs w:val="24"/>
          <w:lang w:val="en-US" w:eastAsia="en-US"/>
        </w:rPr>
        <w:t>原比较</w:t>
      </w:r>
      <w:r>
        <w:rPr>
          <w:rFonts w:hint="eastAsia" w:ascii="宋体" w:hAnsi="宋体" w:cs="宋体"/>
          <w:color w:val="auto"/>
          <w:sz w:val="24"/>
          <w:szCs w:val="24"/>
          <w:lang w:val="en-US" w:eastAsia="zh-CN"/>
        </w:rPr>
        <w:t>，因与松材接菌时间短，每袋菌核产量高，选择栽培</w:t>
      </w:r>
      <w:r>
        <w:rPr>
          <w:rFonts w:hint="eastAsia" w:ascii="宋体" w:hAnsi="宋体" w:cs="宋体"/>
          <w:color w:val="auto"/>
          <w:sz w:val="24"/>
          <w:szCs w:val="24"/>
          <w:lang w:val="en-US" w:eastAsia="en-US"/>
        </w:rPr>
        <w:t>种培养基</w:t>
      </w:r>
      <w:r>
        <w:rPr>
          <w:rFonts w:hint="eastAsia" w:ascii="宋体" w:hAnsi="宋体" w:cs="宋体"/>
          <w:color w:val="auto"/>
          <w:sz w:val="24"/>
          <w:szCs w:val="24"/>
          <w:lang w:val="en-US" w:eastAsia="zh-CN"/>
        </w:rPr>
        <w:t>配制小麦粒35%、松木屑30%、玉米粒20 %、麦麸10 %、蔗糖3 %、过磷酸钙1 %、石膏粉1 %。</w:t>
      </w:r>
    </w:p>
    <w:p>
      <w:pPr>
        <w:keepNext w:val="0"/>
        <w:keepLines w:val="0"/>
        <w:pageBreakBefore w:val="0"/>
        <w:widowControl w:val="0"/>
        <w:kinsoku/>
        <w:wordWrap/>
        <w:overflowPunct/>
        <w:topLinePunct w:val="0"/>
        <w:autoSpaceDE/>
        <w:autoSpaceDN/>
        <w:bidi w:val="0"/>
        <w:adjustRightInd/>
        <w:snapToGrid/>
        <w:spacing w:line="460" w:lineRule="exact"/>
        <w:ind w:firstLine="481" w:firstLineChars="200"/>
        <w:textAlignment w:val="auto"/>
        <w:rPr>
          <w:rFonts w:hint="eastAsia" w:ascii="宋体" w:hAnsi="宋体" w:eastAsia="宋体" w:cs="宋体"/>
          <w:b/>
          <w:bCs/>
          <w:color w:val="auto"/>
          <w:sz w:val="24"/>
          <w:szCs w:val="24"/>
          <w:lang w:val="en-US" w:eastAsia="zh-CN"/>
        </w:rPr>
      </w:pPr>
      <w:r>
        <w:rPr>
          <w:rFonts w:hint="eastAsia" w:ascii="宋体" w:hAnsi="宋体" w:cs="宋体"/>
          <w:b/>
          <w:bCs/>
          <w:color w:val="auto"/>
          <w:sz w:val="24"/>
          <w:szCs w:val="24"/>
          <w:lang w:val="en-US" w:eastAsia="zh-CN"/>
        </w:rPr>
        <w:t>2</w:t>
      </w:r>
      <w:r>
        <w:rPr>
          <w:rFonts w:hint="eastAsia" w:ascii="宋体" w:hAnsi="宋体" w:eastAsia="宋体" w:cs="宋体"/>
          <w:b/>
          <w:bCs/>
          <w:color w:val="auto"/>
          <w:sz w:val="24"/>
          <w:szCs w:val="24"/>
          <w:lang w:val="en-US" w:eastAsia="zh-CN"/>
        </w:rPr>
        <w:t>.</w:t>
      </w:r>
      <w:r>
        <w:rPr>
          <w:rFonts w:hint="eastAsia" w:ascii="宋体" w:hAnsi="宋体" w:cs="宋体"/>
          <w:b/>
          <w:bCs/>
          <w:color w:val="auto"/>
          <w:sz w:val="24"/>
          <w:szCs w:val="24"/>
          <w:lang w:val="en-US" w:eastAsia="zh-CN"/>
        </w:rPr>
        <w:t>种植基地土壤PH值</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根据对黎平茯苓12个种植基地进行土壤取样，每个基地取5个样，共计60个样本点，对样本点土壤进行PH值检查，检测结果如图1，</w:t>
      </w:r>
      <w:r>
        <w:rPr>
          <w:rFonts w:hint="eastAsia" w:ascii="宋体" w:hAnsi="宋体" w:eastAsia="宋体" w:cs="宋体"/>
          <w:color w:val="auto"/>
          <w:sz w:val="24"/>
          <w:szCs w:val="24"/>
          <w:lang w:val="en-US" w:eastAsia="zh-CN"/>
        </w:rPr>
        <w:t>ph值4.5</w:t>
      </w:r>
      <w:r>
        <w:rPr>
          <w:rFonts w:hint="eastAsia" w:ascii="宋体" w:hAnsi="宋体" w:cs="宋体"/>
          <w:color w:val="auto"/>
          <w:sz w:val="24"/>
          <w:szCs w:val="24"/>
          <w:lang w:val="en-US" w:eastAsia="zh-CN"/>
        </w:rPr>
        <w:t>1</w:t>
      </w:r>
      <w:r>
        <w:rPr>
          <w:rFonts w:hint="eastAsia" w:ascii="宋体" w:hAnsi="宋体" w:eastAsia="宋体" w:cs="宋体"/>
          <w:color w:val="auto"/>
          <w:sz w:val="24"/>
          <w:szCs w:val="24"/>
          <w:lang w:val="en-US" w:eastAsia="zh-CN"/>
        </w:rPr>
        <w:t>～6</w:t>
      </w:r>
      <w:r>
        <w:rPr>
          <w:rFonts w:hint="eastAsia" w:ascii="宋体" w:hAnsi="宋体" w:cs="宋体"/>
          <w:color w:val="auto"/>
          <w:sz w:val="24"/>
          <w:szCs w:val="24"/>
          <w:lang w:val="en-US" w:eastAsia="zh-CN"/>
        </w:rPr>
        <w:t>.02</w:t>
      </w:r>
      <w:r>
        <w:rPr>
          <w:rFonts w:hint="eastAsia" w:ascii="宋体" w:hAnsi="宋体" w:eastAsia="宋体" w:cs="宋体"/>
          <w:color w:val="auto"/>
          <w:sz w:val="24"/>
          <w:szCs w:val="24"/>
          <w:lang w:val="en-US" w:eastAsia="zh-CN"/>
        </w:rPr>
        <w:t>，</w:t>
      </w:r>
      <w:r>
        <w:rPr>
          <w:rFonts w:hint="eastAsia" w:ascii="宋体" w:hAnsi="宋体" w:cs="宋体"/>
          <w:color w:val="auto"/>
          <w:sz w:val="24"/>
          <w:szCs w:val="24"/>
          <w:lang w:val="en-US" w:eastAsia="zh-CN"/>
        </w:rPr>
        <w:t>故本标准将PH值由“</w:t>
      </w:r>
      <w:r>
        <w:rPr>
          <w:rFonts w:hint="eastAsia" w:ascii="宋体" w:hAnsi="宋体" w:eastAsia="宋体" w:cs="宋体"/>
          <w:color w:val="auto"/>
          <w:sz w:val="24"/>
          <w:szCs w:val="24"/>
          <w:lang w:val="en-US" w:eastAsia="zh-CN"/>
        </w:rPr>
        <w:t>ph值5～6</w:t>
      </w:r>
      <w:r>
        <w:rPr>
          <w:rFonts w:hint="eastAsia" w:ascii="宋体" w:hAnsi="宋体" w:cs="宋体"/>
          <w:color w:val="auto"/>
          <w:sz w:val="24"/>
          <w:szCs w:val="24"/>
          <w:lang w:val="en-US" w:eastAsia="zh-CN"/>
        </w:rPr>
        <w:t>”</w:t>
      </w:r>
      <w:r>
        <w:rPr>
          <w:rFonts w:hint="eastAsia" w:ascii="宋体" w:hAnsi="宋体" w:eastAsia="宋体" w:cs="宋体"/>
          <w:color w:val="auto"/>
          <w:sz w:val="24"/>
          <w:szCs w:val="24"/>
          <w:lang w:val="en-US" w:eastAsia="zh-CN"/>
        </w:rPr>
        <w:t>变更“ph值4.5～6”</w:t>
      </w:r>
      <w:r>
        <w:rPr>
          <w:rFonts w:hint="eastAsia" w:ascii="宋体" w:hAnsi="宋体" w:cs="宋体"/>
          <w:color w:val="auto"/>
          <w:sz w:val="24"/>
          <w:szCs w:val="24"/>
          <w:lang w:val="en-US" w:eastAsia="zh-CN"/>
        </w:rPr>
        <w:t>，与</w:t>
      </w:r>
      <w:r>
        <w:rPr>
          <w:rFonts w:hint="eastAsia" w:ascii="宋体" w:hAnsi="宋体" w:eastAsia="宋体" w:cs="宋体"/>
          <w:color w:val="auto"/>
          <w:sz w:val="24"/>
          <w:szCs w:val="24"/>
          <w:lang w:val="en-US" w:eastAsia="zh-CN"/>
        </w:rPr>
        <w:t>原国家质检总局发布的</w:t>
      </w:r>
      <w:r>
        <w:rPr>
          <w:rFonts w:hint="eastAsia" w:ascii="宋体" w:hAnsi="宋体" w:cs="宋体"/>
          <w:color w:val="auto"/>
          <w:sz w:val="24"/>
          <w:szCs w:val="24"/>
          <w:lang w:val="en-US" w:eastAsia="zh-CN"/>
        </w:rPr>
        <w:t>黎平茯苓</w:t>
      </w:r>
      <w:r>
        <w:rPr>
          <w:rFonts w:hint="eastAsia" w:ascii="宋体" w:hAnsi="宋体" w:eastAsia="宋体" w:cs="宋体"/>
          <w:color w:val="auto"/>
          <w:sz w:val="24"/>
          <w:szCs w:val="24"/>
          <w:lang w:val="en-US" w:eastAsia="zh-CN"/>
        </w:rPr>
        <w:t>质量技术要求为“ph值4.5～6”</w:t>
      </w:r>
      <w:r>
        <w:rPr>
          <w:rFonts w:hint="eastAsia" w:ascii="宋体" w:hAnsi="宋体" w:cs="宋体"/>
          <w:color w:val="auto"/>
          <w:sz w:val="24"/>
          <w:szCs w:val="24"/>
          <w:lang w:val="en-US" w:eastAsia="zh-CN"/>
        </w:rPr>
        <w:t>相一致</w:t>
      </w:r>
    </w:p>
    <w:p>
      <w:pPr>
        <w:jc w:val="center"/>
        <w:rPr>
          <w:color w:val="auto"/>
        </w:rPr>
      </w:pPr>
      <w:r>
        <w:rPr>
          <w:color w:val="auto"/>
        </w:rPr>
        <w:drawing>
          <wp:inline distT="0" distB="0" distL="114300" distR="114300">
            <wp:extent cx="5500370" cy="2566035"/>
            <wp:effectExtent l="0" t="0" r="11430" b="12065"/>
            <wp:docPr id="7"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jc w:val="center"/>
        <w:rPr>
          <w:rFonts w:hint="default"/>
          <w:color w:val="auto"/>
          <w:sz w:val="21"/>
          <w:szCs w:val="21"/>
          <w:lang w:val="en-US"/>
        </w:rPr>
      </w:pPr>
      <w:r>
        <w:rPr>
          <w:rFonts w:hint="eastAsia" w:ascii="宋体" w:hAnsi="宋体" w:cs="宋体"/>
          <w:color w:val="auto"/>
          <w:sz w:val="21"/>
          <w:szCs w:val="21"/>
          <w:lang w:val="en-US" w:eastAsia="zh-CN"/>
        </w:rPr>
        <w:t>图1  60个样本点PH值分布图</w:t>
      </w:r>
    </w:p>
    <w:p>
      <w:pPr>
        <w:numPr>
          <w:ilvl w:val="0"/>
          <w:numId w:val="0"/>
        </w:numPr>
        <w:bidi w:val="0"/>
        <w:rPr>
          <w:rFonts w:hint="eastAsia"/>
          <w:color w:val="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1" w:firstLineChars="200"/>
        <w:jc w:val="left"/>
        <w:textAlignment w:val="auto"/>
        <w:rPr>
          <w:rFonts w:hint="eastAsia" w:ascii="宋体" w:hAnsi="宋体" w:eastAsia="宋体" w:cs="宋体"/>
          <w:b/>
          <w:bCs/>
          <w:color w:val="auto"/>
          <w:sz w:val="24"/>
          <w:szCs w:val="24"/>
          <w:lang w:val="en-US" w:eastAsia="zh-CN"/>
        </w:rPr>
      </w:pPr>
      <w:r>
        <w:rPr>
          <w:rFonts w:hint="eastAsia" w:ascii="宋体" w:hAnsi="宋体" w:cs="宋体"/>
          <w:b/>
          <w:bCs/>
          <w:color w:val="auto"/>
          <w:sz w:val="24"/>
          <w:szCs w:val="24"/>
          <w:lang w:val="en-US" w:eastAsia="zh-CN"/>
        </w:rPr>
        <w:t>3.</w:t>
      </w:r>
      <w:r>
        <w:rPr>
          <w:rFonts w:hint="eastAsia" w:ascii="宋体" w:hAnsi="宋体" w:eastAsia="宋体" w:cs="宋体"/>
          <w:b/>
          <w:bCs/>
          <w:color w:val="auto"/>
          <w:sz w:val="24"/>
          <w:szCs w:val="24"/>
          <w:lang w:val="en-US" w:eastAsia="zh-CN"/>
        </w:rPr>
        <w:t>培养基灭菌压力值。</w:t>
      </w:r>
    </w:p>
    <w:p>
      <w:pPr>
        <w:keepNext w:val="0"/>
        <w:keepLines w:val="0"/>
        <w:pageBreakBefore w:val="0"/>
        <w:widowControl w:val="0"/>
        <w:numPr>
          <w:ilvl w:val="0"/>
          <w:numId w:val="0"/>
        </w:numPr>
        <w:kinsoku/>
        <w:wordWrap/>
        <w:overflowPunct/>
        <w:topLinePunct w:val="0"/>
        <w:autoSpaceDE/>
        <w:autoSpaceDN/>
        <w:bidi w:val="0"/>
        <w:adjustRightInd/>
        <w:snapToGrid/>
        <w:spacing w:line="460" w:lineRule="exact"/>
        <w:ind w:firstLine="480" w:firstLineChars="200"/>
        <w:jc w:val="left"/>
        <w:textAlignment w:val="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参考</w:t>
      </w:r>
      <w:r>
        <w:rPr>
          <w:rFonts w:hint="eastAsia" w:ascii="宋体" w:hAnsi="宋体" w:eastAsia="宋体" w:cs="宋体"/>
          <w:color w:val="auto"/>
          <w:sz w:val="24"/>
          <w:szCs w:val="24"/>
          <w:lang w:val="en-US" w:eastAsia="zh-CN"/>
        </w:rPr>
        <w:t>DB52/T 1056-2015《地理标志产品  黎平茯苓种植技术规程》、</w:t>
      </w:r>
      <w:r>
        <w:rPr>
          <w:rFonts w:hint="default" w:ascii="宋体" w:hAnsi="宋体" w:eastAsia="宋体" w:cs="宋体"/>
          <w:color w:val="auto"/>
          <w:sz w:val="24"/>
          <w:szCs w:val="24"/>
          <w:lang w:val="en-US" w:eastAsia="zh-CN"/>
        </w:rPr>
        <w:t>DB</w:t>
      </w:r>
      <w:r>
        <w:rPr>
          <w:rFonts w:hint="eastAsia" w:ascii="宋体" w:hAnsi="宋体" w:eastAsia="宋体" w:cs="宋体"/>
          <w:color w:val="auto"/>
          <w:sz w:val="24"/>
          <w:szCs w:val="24"/>
          <w:lang w:val="en-US" w:eastAsia="zh-CN"/>
        </w:rPr>
        <w:t>36/T 1852—2023《茯苓规范化生产技术规程》《湖北茯苓菌种生产技术规程》</w:t>
      </w:r>
      <w:r>
        <w:rPr>
          <w:rFonts w:hint="eastAsia" w:ascii="宋体" w:hAnsi="宋体" w:cs="宋体"/>
          <w:color w:val="auto"/>
          <w:sz w:val="24"/>
          <w:szCs w:val="24"/>
          <w:lang w:val="en-US" w:eastAsia="zh-CN"/>
        </w:rPr>
        <w:t>，</w:t>
      </w:r>
      <w:r>
        <w:rPr>
          <w:rFonts w:hint="eastAsia" w:ascii="宋体" w:hAnsi="宋体" w:eastAsia="宋体" w:cs="宋体"/>
          <w:color w:val="auto"/>
          <w:sz w:val="24"/>
          <w:szCs w:val="24"/>
          <w:lang w:val="en-US" w:eastAsia="zh-CN"/>
        </w:rPr>
        <w:t>试验使用0.12MPa和0.14MPa压力高压灭菌，灭菌效果如</w:t>
      </w:r>
      <w:r>
        <w:rPr>
          <w:rFonts w:hint="eastAsia" w:ascii="宋体" w:hAnsi="宋体" w:cs="宋体"/>
          <w:color w:val="auto"/>
          <w:sz w:val="24"/>
          <w:szCs w:val="24"/>
          <w:lang w:val="en-US" w:eastAsia="zh-CN"/>
        </w:rPr>
        <w:t>表5，因此，本文件采用</w:t>
      </w:r>
      <w:r>
        <w:rPr>
          <w:rFonts w:hint="eastAsia" w:ascii="宋体" w:hAnsi="宋体" w:eastAsia="宋体" w:cs="宋体"/>
          <w:color w:val="auto"/>
          <w:sz w:val="24"/>
          <w:szCs w:val="24"/>
          <w:lang w:val="en-US" w:eastAsia="zh-CN"/>
        </w:rPr>
        <w:t>0.14MPa压力</w:t>
      </w:r>
      <w:r>
        <w:rPr>
          <w:rFonts w:hint="eastAsia" w:ascii="宋体" w:hAnsi="宋体" w:cs="宋体"/>
          <w:color w:val="auto"/>
          <w:sz w:val="24"/>
          <w:szCs w:val="24"/>
          <w:lang w:val="en-US" w:eastAsia="zh-CN"/>
        </w:rPr>
        <w:t>进行</w:t>
      </w:r>
      <w:r>
        <w:rPr>
          <w:rFonts w:hint="eastAsia" w:ascii="宋体" w:hAnsi="宋体" w:eastAsia="宋体" w:cs="宋体"/>
          <w:color w:val="auto"/>
          <w:sz w:val="24"/>
          <w:szCs w:val="24"/>
          <w:lang w:val="en-US" w:eastAsia="zh-CN"/>
        </w:rPr>
        <w:t>高压灭菌。</w:t>
      </w:r>
    </w:p>
    <w:p>
      <w:pPr>
        <w:bidi w:val="0"/>
        <w:spacing w:line="360" w:lineRule="auto"/>
        <w:ind w:firstLine="420" w:firstLineChars="200"/>
        <w:jc w:val="center"/>
        <w:rPr>
          <w:rFonts w:hint="default" w:ascii="宋体" w:hAnsi="宋体" w:eastAsia="宋体" w:cs="宋体"/>
          <w:color w:val="auto"/>
          <w:sz w:val="24"/>
          <w:szCs w:val="24"/>
          <w:lang w:val="en-US" w:eastAsia="zh-CN"/>
        </w:rPr>
      </w:pPr>
      <w:r>
        <w:rPr>
          <w:rFonts w:hint="eastAsia"/>
          <w:color w:val="auto"/>
          <w:lang w:val="en-US" w:eastAsia="zh-CN"/>
        </w:rPr>
        <w:t>表5  黎平茯苓不同菌种在不同压力下的灭菌情况</w:t>
      </w:r>
    </w:p>
    <w:p>
      <w:pPr>
        <w:numPr>
          <w:ilvl w:val="0"/>
          <w:numId w:val="0"/>
        </w:numPr>
        <w:bidi w:val="0"/>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object>
          <v:shape id="_x0000_i1027" o:spt="75" type="#_x0000_t75" style="height:115.1pt;width:366.8pt;" o:ole="t" filled="f" o:preferrelative="t" stroked="f" coordsize="21600,21600">
            <v:path/>
            <v:fill on="f" focussize="0,0"/>
            <v:stroke on="f"/>
            <v:imagedata r:id="rId11" o:title=""/>
            <o:lock v:ext="edit" aspectratio="f"/>
            <w10:wrap type="none"/>
            <w10:anchorlock/>
          </v:shape>
          <o:OLEObject Type="Embed" ProgID="Excel.Sheet.12" ShapeID="_x0000_i1027" DrawAspect="Content" ObjectID="_1468075727" r:id="rId10">
            <o:LockedField>false</o:LockedField>
          </o:OLEObject>
        </w:objec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textAlignment w:val="baseline"/>
        <w:rPr>
          <w:rFonts w:hint="default" w:ascii="sans-serif" w:hAnsi="sans-serif" w:eastAsia="sans-serif" w:cs="sans-serif"/>
          <w:i w:val="0"/>
          <w:iCs w:val="0"/>
          <w:caps w:val="0"/>
          <w:color w:val="auto"/>
          <w:spacing w:val="0"/>
          <w:sz w:val="27"/>
          <w:szCs w:val="27"/>
        </w:rPr>
      </w:pPr>
      <w:r>
        <w:rPr>
          <w:rFonts w:hint="eastAsia" w:ascii="黑体" w:hAnsi="宋体" w:eastAsia="黑体" w:cs="黑体"/>
          <w:i w:val="0"/>
          <w:iCs w:val="0"/>
          <w:caps w:val="0"/>
          <w:color w:val="auto"/>
          <w:spacing w:val="0"/>
          <w:sz w:val="24"/>
          <w:szCs w:val="24"/>
          <w:vertAlign w:val="baseline"/>
        </w:rPr>
        <w:t>五、标准实施后对经济和社会发展的预期影响及论证</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firstLineChars="200"/>
        <w:textAlignment w:val="auto"/>
        <w:rPr>
          <w:rFonts w:hint="default" w:cs="宋体"/>
          <w:i w:val="0"/>
          <w:iCs w:val="0"/>
          <w:caps w:val="0"/>
          <w:color w:val="auto"/>
          <w:spacing w:val="0"/>
          <w:sz w:val="24"/>
          <w:szCs w:val="24"/>
          <w:lang w:val="en-US" w:eastAsia="zh-CN"/>
        </w:rPr>
      </w:pPr>
      <w:r>
        <w:rPr>
          <w:rFonts w:hint="eastAsia" w:cs="宋体"/>
          <w:i w:val="0"/>
          <w:iCs w:val="0"/>
          <w:caps w:val="0"/>
          <w:color w:val="auto"/>
          <w:spacing w:val="0"/>
          <w:sz w:val="24"/>
          <w:szCs w:val="24"/>
          <w:lang w:val="en-US" w:eastAsia="zh-CN"/>
        </w:rPr>
        <w:t>本文件进一步完善了地理标志产品黎平茯苓的术语和定义、产地环境、菌种培育、栽培、病虫害及防治、采收、包装、运输、贮存和档案管理。本文件的实施，将有利于规范黎平茯苓的生产过程，促进茯苓的产量增加和质量提升，助推黎平茯苓产业的高质量发展。</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textAlignment w:val="baseline"/>
        <w:rPr>
          <w:rFonts w:hint="default" w:ascii="sans-serif" w:hAnsi="sans-serif" w:eastAsia="sans-serif" w:cs="sans-serif"/>
          <w:i w:val="0"/>
          <w:iCs w:val="0"/>
          <w:caps w:val="0"/>
          <w:color w:val="auto"/>
          <w:spacing w:val="0"/>
          <w:sz w:val="27"/>
          <w:szCs w:val="27"/>
        </w:rPr>
      </w:pPr>
      <w:r>
        <w:rPr>
          <w:rFonts w:hint="eastAsia" w:ascii="黑体" w:hAnsi="宋体" w:eastAsia="黑体" w:cs="黑体"/>
          <w:i w:val="0"/>
          <w:iCs w:val="0"/>
          <w:caps w:val="0"/>
          <w:color w:val="auto"/>
          <w:spacing w:val="0"/>
          <w:sz w:val="24"/>
          <w:szCs w:val="24"/>
          <w:vertAlign w:val="baseline"/>
        </w:rPr>
        <w:t>六、与国内政府主导制定标准（国家标准、行业标准、地方标准）的协调情况，采用国际标准的先进程度</w:t>
      </w:r>
    </w:p>
    <w:p>
      <w:pPr>
        <w:keepNext w:val="0"/>
        <w:keepLines w:val="0"/>
        <w:pageBreakBefore w:val="0"/>
        <w:widowControl w:val="0"/>
        <w:kinsoku/>
        <w:wordWrap/>
        <w:overflowPunct/>
        <w:topLinePunct w:val="0"/>
        <w:autoSpaceDE/>
        <w:autoSpaceDN/>
        <w:bidi w:val="0"/>
        <w:adjustRightInd/>
        <w:snapToGrid/>
        <w:spacing w:beforeAutospacing="0" w:afterAutospacing="0" w:line="460" w:lineRule="exact"/>
        <w:ind w:firstLine="481" w:firstLineChars="200"/>
        <w:textAlignment w:val="auto"/>
        <w:rPr>
          <w:rFonts w:hint="eastAsia" w:ascii="楷体_GB2312" w:hAnsi="楷体_GB2312" w:eastAsia="楷体_GB2312" w:cs="楷体_GB2312"/>
          <w:b/>
          <w:bCs/>
          <w:color w:val="auto"/>
          <w:sz w:val="24"/>
          <w:szCs w:val="24"/>
        </w:rPr>
      </w:pPr>
      <w:r>
        <w:rPr>
          <w:rFonts w:hint="eastAsia" w:ascii="楷体_GB2312" w:hAnsi="楷体_GB2312" w:eastAsia="楷体_GB2312" w:cs="楷体_GB2312"/>
          <w:b/>
          <w:bCs/>
          <w:color w:val="auto"/>
          <w:sz w:val="24"/>
          <w:szCs w:val="24"/>
          <w:lang w:eastAsia="zh-CN"/>
        </w:rPr>
        <w:t>（</w:t>
      </w:r>
      <w:r>
        <w:rPr>
          <w:rFonts w:hint="eastAsia" w:ascii="楷体_GB2312" w:hAnsi="楷体_GB2312" w:eastAsia="楷体_GB2312" w:cs="楷体_GB2312"/>
          <w:b/>
          <w:bCs/>
          <w:color w:val="auto"/>
          <w:sz w:val="24"/>
          <w:szCs w:val="24"/>
          <w:lang w:val="en-US" w:eastAsia="zh-CN"/>
        </w:rPr>
        <w:t>一</w:t>
      </w:r>
      <w:r>
        <w:rPr>
          <w:rFonts w:hint="eastAsia" w:ascii="楷体_GB2312" w:hAnsi="楷体_GB2312" w:eastAsia="楷体_GB2312" w:cs="楷体_GB2312"/>
          <w:b/>
          <w:bCs/>
          <w:color w:val="auto"/>
          <w:sz w:val="24"/>
          <w:szCs w:val="24"/>
          <w:lang w:eastAsia="zh-CN"/>
        </w:rPr>
        <w:t>）</w:t>
      </w:r>
      <w:r>
        <w:rPr>
          <w:rFonts w:hint="eastAsia" w:ascii="楷体_GB2312" w:hAnsi="楷体_GB2312" w:eastAsia="楷体_GB2312" w:cs="楷体_GB2312"/>
          <w:b/>
          <w:bCs/>
          <w:color w:val="auto"/>
          <w:sz w:val="24"/>
          <w:szCs w:val="24"/>
        </w:rPr>
        <w:t>地方标准查询情况</w:t>
      </w:r>
    </w:p>
    <w:p>
      <w:pPr>
        <w:keepNext w:val="0"/>
        <w:keepLines w:val="0"/>
        <w:pageBreakBefore w:val="0"/>
        <w:widowControl w:val="0"/>
        <w:kinsoku/>
        <w:wordWrap/>
        <w:overflowPunct/>
        <w:topLinePunct w:val="0"/>
        <w:autoSpaceDE/>
        <w:autoSpaceDN/>
        <w:bidi w:val="0"/>
        <w:adjustRightInd/>
        <w:snapToGrid/>
        <w:spacing w:beforeAutospacing="0" w:afterAutospacing="0" w:line="460" w:lineRule="exact"/>
        <w:ind w:firstLine="480" w:firstLineChars="200"/>
        <w:textAlignment w:val="auto"/>
        <w:rPr>
          <w:rFonts w:hint="eastAsia" w:asciiTheme="minorEastAsia" w:hAnsiTheme="minorEastAsia" w:eastAsiaTheme="minorEastAsia" w:cstheme="minorEastAsia"/>
          <w:color w:val="auto"/>
          <w:sz w:val="24"/>
          <w:szCs w:val="24"/>
          <w:lang w:val="en-US" w:eastAsia="zh-CN"/>
        </w:rPr>
      </w:pPr>
      <w:r>
        <w:rPr>
          <w:rFonts w:hint="eastAsia" w:asciiTheme="minorEastAsia" w:hAnsiTheme="minorEastAsia" w:eastAsiaTheme="minorEastAsia" w:cstheme="minorEastAsia"/>
          <w:color w:val="auto"/>
          <w:sz w:val="24"/>
          <w:szCs w:val="24"/>
          <w:lang w:val="en-US" w:eastAsia="zh-CN"/>
        </w:rPr>
        <w:t>目前在国家标准化管理委员会网上查询现行的关于茯苓相关的现行国家标准、行业标准和地方标准共计18项。其中国家标准0项，行业标准0项，地方标准18项，其中贵州省地方标准1项，即</w:t>
      </w:r>
      <w:r>
        <w:rPr>
          <w:rFonts w:hint="eastAsia" w:asciiTheme="minorEastAsia" w:hAnsiTheme="minorEastAsia" w:eastAsiaTheme="minorEastAsia" w:cstheme="minorEastAsia"/>
          <w:color w:val="auto"/>
          <w:sz w:val="24"/>
          <w:szCs w:val="24"/>
        </w:rPr>
        <w:t>DB52/T 1056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2015</w:t>
      </w:r>
      <w:r>
        <w:rPr>
          <w:rFonts w:hint="eastAsia" w:asciiTheme="minorEastAsia" w:hAnsiTheme="minorEastAsia" w:eastAsiaTheme="minorEastAsia" w:cstheme="minorEastAsia"/>
          <w:color w:val="auto"/>
          <w:sz w:val="24"/>
          <w:szCs w:val="24"/>
          <w:lang w:val="en-US" w:eastAsia="zh-CN"/>
        </w:rPr>
        <w:t xml:space="preserve"> 《地理标志产品  黎平茯苓种植技术规程》。</w:t>
      </w:r>
    </w:p>
    <w:p>
      <w:pPr>
        <w:keepNext w:val="0"/>
        <w:keepLines w:val="0"/>
        <w:pageBreakBefore w:val="0"/>
        <w:widowControl w:val="0"/>
        <w:kinsoku/>
        <w:wordWrap/>
        <w:overflowPunct/>
        <w:topLinePunct w:val="0"/>
        <w:autoSpaceDE/>
        <w:autoSpaceDN/>
        <w:bidi w:val="0"/>
        <w:adjustRightInd/>
        <w:snapToGrid/>
        <w:spacing w:beforeAutospacing="0" w:afterAutospacing="0" w:line="460" w:lineRule="exact"/>
        <w:ind w:firstLine="481" w:firstLineChars="200"/>
        <w:textAlignment w:val="auto"/>
        <w:rPr>
          <w:rFonts w:hint="default" w:ascii="楷体_GB2312" w:hAnsi="楷体_GB2312" w:eastAsia="楷体_GB2312" w:cs="楷体_GB2312"/>
          <w:b/>
          <w:bCs/>
          <w:color w:val="auto"/>
          <w:sz w:val="24"/>
          <w:szCs w:val="24"/>
          <w:lang w:val="en-US" w:eastAsia="zh-CN"/>
        </w:rPr>
      </w:pPr>
      <w:r>
        <w:rPr>
          <w:rFonts w:hint="eastAsia" w:ascii="楷体_GB2312" w:hAnsi="楷体_GB2312" w:eastAsia="楷体_GB2312" w:cs="楷体_GB2312"/>
          <w:b/>
          <w:bCs/>
          <w:color w:val="auto"/>
          <w:sz w:val="24"/>
          <w:szCs w:val="24"/>
          <w:lang w:eastAsia="zh-CN"/>
        </w:rPr>
        <w:t>（</w:t>
      </w:r>
      <w:r>
        <w:rPr>
          <w:rFonts w:hint="eastAsia" w:ascii="楷体_GB2312" w:hAnsi="楷体_GB2312" w:eastAsia="楷体_GB2312" w:cs="楷体_GB2312"/>
          <w:b/>
          <w:bCs/>
          <w:color w:val="auto"/>
          <w:sz w:val="24"/>
          <w:szCs w:val="24"/>
          <w:lang w:val="en-US" w:eastAsia="zh-CN"/>
        </w:rPr>
        <w:t>二</w:t>
      </w:r>
      <w:r>
        <w:rPr>
          <w:rFonts w:hint="eastAsia" w:ascii="楷体_GB2312" w:hAnsi="楷体_GB2312" w:eastAsia="楷体_GB2312" w:cs="楷体_GB2312"/>
          <w:b/>
          <w:bCs/>
          <w:color w:val="auto"/>
          <w:sz w:val="24"/>
          <w:szCs w:val="24"/>
          <w:lang w:eastAsia="zh-CN"/>
        </w:rPr>
        <w:t>）</w:t>
      </w:r>
      <w:r>
        <w:rPr>
          <w:rFonts w:hint="eastAsia" w:ascii="楷体_GB2312" w:hAnsi="楷体_GB2312" w:eastAsia="楷体_GB2312" w:cs="楷体_GB2312"/>
          <w:b/>
          <w:bCs/>
          <w:color w:val="auto"/>
          <w:sz w:val="24"/>
          <w:szCs w:val="24"/>
          <w:lang w:val="en-US" w:eastAsia="zh-CN"/>
        </w:rPr>
        <w:t>现行</w:t>
      </w:r>
      <w:r>
        <w:rPr>
          <w:rFonts w:hint="eastAsia" w:ascii="楷体_GB2312" w:hAnsi="楷体_GB2312" w:eastAsia="楷体_GB2312" w:cs="楷体_GB2312"/>
          <w:b/>
          <w:bCs/>
          <w:color w:val="auto"/>
          <w:sz w:val="24"/>
          <w:szCs w:val="24"/>
        </w:rPr>
        <w:t>地方标准</w:t>
      </w:r>
      <w:r>
        <w:rPr>
          <w:rFonts w:hint="eastAsia" w:ascii="楷体_GB2312" w:hAnsi="楷体_GB2312" w:eastAsia="楷体_GB2312" w:cs="楷体_GB2312"/>
          <w:b/>
          <w:bCs/>
          <w:color w:val="auto"/>
          <w:sz w:val="24"/>
          <w:szCs w:val="24"/>
          <w:lang w:val="en-US" w:eastAsia="zh-CN"/>
        </w:rPr>
        <w:t>与本文关系</w:t>
      </w:r>
    </w:p>
    <w:p>
      <w:pPr>
        <w:keepNext w:val="0"/>
        <w:keepLines w:val="0"/>
        <w:pageBreakBefore w:val="0"/>
        <w:widowControl w:val="0"/>
        <w:kinsoku/>
        <w:wordWrap/>
        <w:overflowPunct/>
        <w:topLinePunct w:val="0"/>
        <w:autoSpaceDE/>
        <w:autoSpaceDN/>
        <w:bidi w:val="0"/>
        <w:adjustRightInd/>
        <w:snapToGrid/>
        <w:spacing w:beforeAutospacing="0" w:afterAutospacing="0" w:line="460" w:lineRule="exact"/>
        <w:ind w:firstLine="480" w:firstLineChars="200"/>
        <w:textAlignment w:val="auto"/>
        <w:rPr>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auto"/>
          <w:sz w:val="24"/>
          <w:szCs w:val="24"/>
          <w:lang w:val="en-US" w:eastAsia="zh-CN"/>
        </w:rPr>
        <w:t>本文件是在原贵州省地方标准</w:t>
      </w:r>
      <w:r>
        <w:rPr>
          <w:rFonts w:hint="eastAsia" w:asciiTheme="minorEastAsia" w:hAnsiTheme="minorEastAsia" w:eastAsiaTheme="minorEastAsia" w:cstheme="minorEastAsia"/>
          <w:color w:val="auto"/>
          <w:sz w:val="24"/>
          <w:szCs w:val="24"/>
        </w:rPr>
        <w:t>DB52/T 1056</w:t>
      </w:r>
      <w:r>
        <w:rPr>
          <w:rFonts w:hint="eastAsia" w:asciiTheme="minorEastAsia" w:hAnsiTheme="minorEastAsia" w:eastAsiaTheme="minorEastAsia" w:cstheme="minorEastAsia"/>
          <w:color w:val="auto"/>
          <w:sz w:val="24"/>
          <w:szCs w:val="24"/>
          <w:lang w:val="en-US" w:eastAsia="zh-CN"/>
        </w:rPr>
        <w:t>-</w:t>
      </w:r>
      <w:r>
        <w:rPr>
          <w:rFonts w:hint="eastAsia" w:asciiTheme="minorEastAsia" w:hAnsiTheme="minorEastAsia" w:eastAsiaTheme="minorEastAsia" w:cstheme="minorEastAsia"/>
          <w:color w:val="auto"/>
          <w:sz w:val="24"/>
          <w:szCs w:val="24"/>
        </w:rPr>
        <w:t>2015</w:t>
      </w:r>
      <w:r>
        <w:rPr>
          <w:rFonts w:hint="eastAsia" w:asciiTheme="minorEastAsia" w:hAnsiTheme="minorEastAsia" w:eastAsiaTheme="minorEastAsia" w:cstheme="minorEastAsia"/>
          <w:color w:val="auto"/>
          <w:sz w:val="24"/>
          <w:szCs w:val="24"/>
          <w:lang w:val="en-US" w:eastAsia="zh-CN"/>
        </w:rPr>
        <w:t xml:space="preserve"> 《地理标志产品  黎平茯苓种植技术规程》的基础上进一步优化后修订，如进一步明确高压灭菌的压力值等，但大部分内容和指标还是直接引用原标准数据。</w:t>
      </w:r>
      <w:r>
        <w:rPr>
          <w:rFonts w:hint="eastAsia" w:asciiTheme="minorEastAsia" w:hAnsiTheme="minorEastAsia" w:eastAsiaTheme="minorEastAsia" w:cstheme="minorEastAsia"/>
          <w:color w:val="auto"/>
          <w:sz w:val="24"/>
          <w:szCs w:val="24"/>
        </w:rPr>
        <w:t>本文件未采用国际标准。</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textAlignment w:val="baseline"/>
        <w:rPr>
          <w:rFonts w:hint="default" w:ascii="sans-serif" w:hAnsi="sans-serif" w:eastAsia="sans-serif" w:cs="sans-serif"/>
          <w:i w:val="0"/>
          <w:iCs w:val="0"/>
          <w:caps w:val="0"/>
          <w:color w:val="auto"/>
          <w:spacing w:val="0"/>
          <w:sz w:val="27"/>
          <w:szCs w:val="27"/>
        </w:rPr>
      </w:pPr>
      <w:r>
        <w:rPr>
          <w:rFonts w:hint="eastAsia" w:ascii="黑体" w:hAnsi="宋体" w:eastAsia="黑体" w:cs="黑体"/>
          <w:i w:val="0"/>
          <w:iCs w:val="0"/>
          <w:caps w:val="0"/>
          <w:color w:val="auto"/>
          <w:spacing w:val="0"/>
          <w:sz w:val="24"/>
          <w:szCs w:val="24"/>
          <w:vertAlign w:val="baseline"/>
        </w:rPr>
        <w:t>七、与现行法律、法规、强制性标准的关系</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rPr>
          <w:rFonts w:hint="default" w:ascii="sans-serif" w:hAnsi="sans-serif" w:eastAsia="sans-serif" w:cs="sans-serif"/>
          <w:i w:val="0"/>
          <w:iCs w:val="0"/>
          <w:caps w:val="0"/>
          <w:color w:val="auto"/>
          <w:spacing w:val="0"/>
          <w:sz w:val="27"/>
          <w:szCs w:val="27"/>
        </w:rPr>
      </w:pPr>
      <w:r>
        <w:rPr>
          <w:rFonts w:hint="eastAsia" w:ascii="宋体" w:hAnsi="宋体" w:eastAsia="宋体" w:cs="宋体"/>
          <w:i w:val="0"/>
          <w:iCs w:val="0"/>
          <w:caps w:val="0"/>
          <w:color w:val="auto"/>
          <w:spacing w:val="0"/>
          <w:sz w:val="24"/>
          <w:szCs w:val="24"/>
        </w:rPr>
        <w:t>本文件符合相关现行法律、法规和强制性国家标准的要求。</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textAlignment w:val="baseline"/>
        <w:rPr>
          <w:rFonts w:hint="default" w:ascii="sans-serif" w:hAnsi="sans-serif" w:eastAsia="sans-serif" w:cs="sans-serif"/>
          <w:i w:val="0"/>
          <w:iCs w:val="0"/>
          <w:caps w:val="0"/>
          <w:color w:val="auto"/>
          <w:spacing w:val="0"/>
          <w:sz w:val="27"/>
          <w:szCs w:val="27"/>
        </w:rPr>
      </w:pPr>
      <w:r>
        <w:rPr>
          <w:rFonts w:hint="eastAsia" w:ascii="黑体" w:hAnsi="宋体" w:eastAsia="黑体" w:cs="黑体"/>
          <w:i w:val="0"/>
          <w:iCs w:val="0"/>
          <w:caps w:val="0"/>
          <w:color w:val="auto"/>
          <w:spacing w:val="0"/>
          <w:sz w:val="24"/>
          <w:szCs w:val="24"/>
          <w:vertAlign w:val="baseline"/>
        </w:rPr>
        <w:t>八、是否涉及专利（涉及专利的应作出必要专利声明）</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rPr>
          <w:rFonts w:hint="default" w:ascii="sans-serif" w:hAnsi="sans-serif" w:eastAsia="sans-serif" w:cs="sans-serif"/>
          <w:i w:val="0"/>
          <w:iCs w:val="0"/>
          <w:caps w:val="0"/>
          <w:color w:val="auto"/>
          <w:spacing w:val="0"/>
          <w:sz w:val="27"/>
          <w:szCs w:val="27"/>
        </w:rPr>
      </w:pPr>
      <w:r>
        <w:rPr>
          <w:rFonts w:hint="eastAsia" w:ascii="宋体" w:hAnsi="宋体" w:eastAsia="宋体" w:cs="宋体"/>
          <w:i w:val="0"/>
          <w:iCs w:val="0"/>
          <w:caps w:val="0"/>
          <w:color w:val="auto"/>
          <w:spacing w:val="0"/>
          <w:sz w:val="24"/>
          <w:szCs w:val="24"/>
        </w:rPr>
        <w:t>本文件在征求意见过程中，未收到涉及专利的异议。</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0"/>
        <w:textAlignment w:val="baseline"/>
        <w:rPr>
          <w:rFonts w:hint="default" w:ascii="sans-serif" w:hAnsi="sans-serif" w:eastAsia="sans-serif" w:cs="sans-serif"/>
          <w:i w:val="0"/>
          <w:iCs w:val="0"/>
          <w:caps w:val="0"/>
          <w:color w:val="auto"/>
          <w:spacing w:val="0"/>
          <w:sz w:val="27"/>
          <w:szCs w:val="27"/>
        </w:rPr>
      </w:pPr>
      <w:r>
        <w:rPr>
          <w:rStyle w:val="12"/>
          <w:rFonts w:hint="eastAsia" w:ascii="宋体" w:hAnsi="宋体" w:eastAsia="宋体" w:cs="宋体"/>
          <w:i w:val="0"/>
          <w:iCs w:val="0"/>
          <w:caps w:val="0"/>
          <w:color w:val="auto"/>
          <w:spacing w:val="0"/>
          <w:sz w:val="24"/>
          <w:szCs w:val="24"/>
          <w:vertAlign w:val="baseline"/>
        </w:rPr>
        <w:t> </w:t>
      </w:r>
      <w:r>
        <w:rPr>
          <w:rFonts w:hint="eastAsia" w:ascii="黑体" w:hAnsi="宋体" w:eastAsia="黑体" w:cs="黑体"/>
          <w:i w:val="0"/>
          <w:iCs w:val="0"/>
          <w:caps w:val="0"/>
          <w:color w:val="auto"/>
          <w:spacing w:val="0"/>
          <w:sz w:val="24"/>
          <w:szCs w:val="24"/>
          <w:vertAlign w:val="baseline"/>
        </w:rPr>
        <w:t>   九、重大分歧意见的处理过程</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rPr>
          <w:rFonts w:hint="default" w:ascii="sans-serif" w:hAnsi="sans-serif" w:eastAsia="sans-serif" w:cs="sans-serif"/>
          <w:i w:val="0"/>
          <w:iCs w:val="0"/>
          <w:caps w:val="0"/>
          <w:color w:val="auto"/>
          <w:spacing w:val="0"/>
          <w:sz w:val="27"/>
          <w:szCs w:val="27"/>
        </w:rPr>
      </w:pPr>
      <w:r>
        <w:rPr>
          <w:rFonts w:hint="eastAsia" w:ascii="宋体" w:hAnsi="宋体" w:eastAsia="宋体" w:cs="宋体"/>
          <w:i w:val="0"/>
          <w:iCs w:val="0"/>
          <w:caps w:val="0"/>
          <w:color w:val="auto"/>
          <w:spacing w:val="0"/>
          <w:sz w:val="24"/>
          <w:szCs w:val="24"/>
        </w:rPr>
        <w:t>在该</w:t>
      </w:r>
      <w:r>
        <w:rPr>
          <w:rFonts w:hint="eastAsia" w:cs="宋体"/>
          <w:i w:val="0"/>
          <w:iCs w:val="0"/>
          <w:caps w:val="0"/>
          <w:color w:val="auto"/>
          <w:spacing w:val="0"/>
          <w:sz w:val="24"/>
          <w:szCs w:val="24"/>
          <w:lang w:val="en-US" w:eastAsia="zh-CN"/>
        </w:rPr>
        <w:t>文件</w:t>
      </w:r>
      <w:r>
        <w:rPr>
          <w:rFonts w:hint="eastAsia" w:ascii="宋体" w:hAnsi="宋体" w:eastAsia="宋体" w:cs="宋体"/>
          <w:i w:val="0"/>
          <w:iCs w:val="0"/>
          <w:caps w:val="0"/>
          <w:color w:val="auto"/>
          <w:spacing w:val="0"/>
          <w:sz w:val="24"/>
          <w:szCs w:val="24"/>
        </w:rPr>
        <w:t>的审议过程中，</w:t>
      </w:r>
      <w:r>
        <w:rPr>
          <w:rFonts w:hint="eastAsia" w:cs="宋体"/>
          <w:i w:val="0"/>
          <w:iCs w:val="0"/>
          <w:caps w:val="0"/>
          <w:color w:val="auto"/>
          <w:spacing w:val="0"/>
          <w:sz w:val="24"/>
          <w:szCs w:val="24"/>
          <w:lang w:val="en-US" w:eastAsia="zh-CN"/>
        </w:rPr>
        <w:t>与各方</w:t>
      </w:r>
      <w:r>
        <w:rPr>
          <w:rFonts w:hint="eastAsia" w:ascii="宋体" w:hAnsi="宋体" w:eastAsia="宋体" w:cs="宋体"/>
          <w:i w:val="0"/>
          <w:iCs w:val="0"/>
          <w:caps w:val="0"/>
          <w:color w:val="auto"/>
          <w:spacing w:val="0"/>
          <w:sz w:val="24"/>
          <w:szCs w:val="24"/>
        </w:rPr>
        <w:t>达成了一致意见，无重大分歧意见。</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rPr>
          <w:rFonts w:hint="default" w:ascii="sans-serif" w:hAnsi="sans-serif" w:eastAsia="sans-serif" w:cs="sans-serif"/>
          <w:i w:val="0"/>
          <w:iCs w:val="0"/>
          <w:caps w:val="0"/>
          <w:color w:val="auto"/>
          <w:spacing w:val="0"/>
          <w:sz w:val="27"/>
          <w:szCs w:val="27"/>
        </w:rPr>
      </w:pPr>
      <w:r>
        <w:rPr>
          <w:rFonts w:hint="eastAsia" w:ascii="黑体" w:hAnsi="宋体" w:eastAsia="黑体" w:cs="黑体"/>
          <w:i w:val="0"/>
          <w:iCs w:val="0"/>
          <w:caps w:val="0"/>
          <w:color w:val="auto"/>
          <w:spacing w:val="0"/>
          <w:sz w:val="24"/>
          <w:szCs w:val="24"/>
        </w:rPr>
        <w:t>十、作为强制性地方标准的依据（推荐性标准无需说明）</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textAlignment w:val="baseline"/>
        <w:rPr>
          <w:rFonts w:hint="default" w:ascii="sans-serif" w:hAnsi="sans-serif" w:eastAsia="sans-serif" w:cs="sans-serif"/>
          <w:i w:val="0"/>
          <w:iCs w:val="0"/>
          <w:caps w:val="0"/>
          <w:color w:val="auto"/>
          <w:spacing w:val="0"/>
          <w:sz w:val="27"/>
          <w:szCs w:val="27"/>
        </w:rPr>
      </w:pPr>
      <w:r>
        <w:rPr>
          <w:rFonts w:hint="eastAsia" w:ascii="宋体" w:hAnsi="宋体" w:eastAsia="宋体" w:cs="宋体"/>
          <w:i w:val="0"/>
          <w:iCs w:val="0"/>
          <w:caps w:val="0"/>
          <w:color w:val="auto"/>
          <w:spacing w:val="0"/>
          <w:sz w:val="24"/>
          <w:szCs w:val="24"/>
          <w:vertAlign w:val="baseline"/>
        </w:rPr>
        <w:t>本</w:t>
      </w:r>
      <w:r>
        <w:rPr>
          <w:rFonts w:hint="eastAsia" w:cs="宋体"/>
          <w:i w:val="0"/>
          <w:iCs w:val="0"/>
          <w:caps w:val="0"/>
          <w:color w:val="auto"/>
          <w:spacing w:val="0"/>
          <w:sz w:val="24"/>
          <w:szCs w:val="24"/>
          <w:vertAlign w:val="baseline"/>
          <w:lang w:val="en-US" w:eastAsia="zh-CN"/>
        </w:rPr>
        <w:t>文件</w:t>
      </w:r>
      <w:r>
        <w:rPr>
          <w:rFonts w:hint="eastAsia" w:ascii="宋体" w:hAnsi="宋体" w:eastAsia="宋体" w:cs="宋体"/>
          <w:i w:val="0"/>
          <w:iCs w:val="0"/>
          <w:caps w:val="0"/>
          <w:color w:val="auto"/>
          <w:spacing w:val="0"/>
          <w:sz w:val="24"/>
          <w:szCs w:val="24"/>
          <w:vertAlign w:val="baseline"/>
        </w:rPr>
        <w:t>为黔东南州推荐性的标准文件。</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textAlignment w:val="baseline"/>
        <w:rPr>
          <w:rFonts w:hint="default" w:ascii="sans-serif" w:hAnsi="sans-serif" w:eastAsia="sans-serif" w:cs="sans-serif"/>
          <w:i w:val="0"/>
          <w:iCs w:val="0"/>
          <w:caps w:val="0"/>
          <w:color w:val="auto"/>
          <w:spacing w:val="0"/>
          <w:sz w:val="27"/>
          <w:szCs w:val="27"/>
        </w:rPr>
      </w:pPr>
      <w:r>
        <w:rPr>
          <w:rFonts w:hint="eastAsia" w:ascii="黑体" w:hAnsi="宋体" w:eastAsia="黑体" w:cs="黑体"/>
          <w:i w:val="0"/>
          <w:iCs w:val="0"/>
          <w:caps w:val="0"/>
          <w:color w:val="auto"/>
          <w:spacing w:val="0"/>
          <w:sz w:val="24"/>
          <w:szCs w:val="24"/>
          <w:vertAlign w:val="baseline"/>
        </w:rPr>
        <w:t>十一、代替、废止有关地方标准的建议</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textAlignment w:val="baseline"/>
        <w:rPr>
          <w:rFonts w:hint="default" w:ascii="sans-serif" w:hAnsi="sans-serif" w:eastAsia="sans-serif" w:cs="sans-serif"/>
          <w:i w:val="0"/>
          <w:iCs w:val="0"/>
          <w:caps w:val="0"/>
          <w:color w:val="auto"/>
          <w:spacing w:val="0"/>
          <w:sz w:val="27"/>
          <w:szCs w:val="27"/>
        </w:rPr>
      </w:pPr>
      <w:r>
        <w:rPr>
          <w:rFonts w:hint="eastAsia" w:ascii="宋体" w:hAnsi="宋体" w:eastAsia="宋体" w:cs="宋体"/>
          <w:i w:val="0"/>
          <w:iCs w:val="0"/>
          <w:caps w:val="0"/>
          <w:color w:val="auto"/>
          <w:spacing w:val="0"/>
          <w:sz w:val="24"/>
          <w:szCs w:val="24"/>
          <w:vertAlign w:val="baseline"/>
        </w:rPr>
        <w:t>建议</w:t>
      </w:r>
      <w:r>
        <w:rPr>
          <w:rFonts w:hint="eastAsia" w:cs="宋体"/>
          <w:i w:val="0"/>
          <w:iCs w:val="0"/>
          <w:caps w:val="0"/>
          <w:color w:val="auto"/>
          <w:spacing w:val="0"/>
          <w:sz w:val="24"/>
          <w:szCs w:val="24"/>
          <w:vertAlign w:val="baseline"/>
          <w:lang w:val="en-US" w:eastAsia="zh-CN"/>
        </w:rPr>
        <w:t>本文件发布后30日实施</w:t>
      </w:r>
      <w:r>
        <w:rPr>
          <w:rFonts w:hint="eastAsia" w:ascii="宋体" w:hAnsi="宋体" w:eastAsia="宋体" w:cs="宋体"/>
          <w:i w:val="0"/>
          <w:iCs w:val="0"/>
          <w:caps w:val="0"/>
          <w:color w:val="auto"/>
          <w:spacing w:val="0"/>
          <w:sz w:val="24"/>
          <w:szCs w:val="24"/>
          <w:vertAlign w:val="baseline"/>
        </w:rPr>
        <w:t>。</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textAlignment w:val="baseline"/>
        <w:rPr>
          <w:rFonts w:hint="default" w:ascii="sans-serif" w:hAnsi="sans-serif" w:eastAsia="sans-serif" w:cs="sans-serif"/>
          <w:i w:val="0"/>
          <w:iCs w:val="0"/>
          <w:caps w:val="0"/>
          <w:color w:val="auto"/>
          <w:spacing w:val="0"/>
          <w:sz w:val="27"/>
          <w:szCs w:val="27"/>
        </w:rPr>
      </w:pPr>
      <w:r>
        <w:rPr>
          <w:rFonts w:hint="eastAsia" w:ascii="黑体" w:hAnsi="宋体" w:eastAsia="黑体" w:cs="黑体"/>
          <w:i w:val="0"/>
          <w:iCs w:val="0"/>
          <w:caps w:val="0"/>
          <w:color w:val="auto"/>
          <w:spacing w:val="0"/>
          <w:sz w:val="24"/>
          <w:szCs w:val="24"/>
          <w:vertAlign w:val="baseline"/>
        </w:rPr>
        <w:t>十二、标准实施的计划、方案</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textAlignment w:val="baseline"/>
        <w:rPr>
          <w:rFonts w:hint="default" w:ascii="sans-serif" w:hAnsi="sans-serif" w:eastAsia="sans-serif" w:cs="sans-serif"/>
          <w:i w:val="0"/>
          <w:iCs w:val="0"/>
          <w:caps w:val="0"/>
          <w:color w:val="auto"/>
          <w:spacing w:val="0"/>
          <w:sz w:val="27"/>
          <w:szCs w:val="27"/>
        </w:rPr>
      </w:pPr>
      <w:r>
        <w:rPr>
          <w:rFonts w:hint="eastAsia" w:cs="宋体"/>
          <w:i w:val="0"/>
          <w:iCs w:val="0"/>
          <w:caps w:val="0"/>
          <w:color w:val="auto"/>
          <w:spacing w:val="0"/>
          <w:sz w:val="24"/>
          <w:szCs w:val="24"/>
          <w:vertAlign w:val="baseline"/>
          <w:lang w:val="en-US" w:eastAsia="zh-CN"/>
        </w:rPr>
        <w:t>本文件</w:t>
      </w:r>
      <w:r>
        <w:rPr>
          <w:rFonts w:hint="eastAsia" w:ascii="宋体" w:hAnsi="宋体" w:eastAsia="宋体" w:cs="宋体"/>
          <w:i w:val="0"/>
          <w:iCs w:val="0"/>
          <w:caps w:val="0"/>
          <w:color w:val="auto"/>
          <w:spacing w:val="0"/>
          <w:sz w:val="24"/>
          <w:szCs w:val="24"/>
          <w:vertAlign w:val="baseline"/>
        </w:rPr>
        <w:t>发布后，</w:t>
      </w:r>
      <w:r>
        <w:rPr>
          <w:rFonts w:hint="eastAsia" w:cs="宋体"/>
          <w:i w:val="0"/>
          <w:iCs w:val="0"/>
          <w:caps w:val="0"/>
          <w:color w:val="auto"/>
          <w:spacing w:val="0"/>
          <w:sz w:val="24"/>
          <w:szCs w:val="24"/>
          <w:vertAlign w:val="baseline"/>
          <w:lang w:val="en-US" w:eastAsia="zh-CN"/>
        </w:rPr>
        <w:t>制定推广方案和技术手册，通过</w:t>
      </w:r>
      <w:r>
        <w:rPr>
          <w:rFonts w:hint="eastAsia" w:ascii="宋体" w:hAnsi="宋体" w:eastAsia="宋体" w:cs="宋体"/>
          <w:i w:val="0"/>
          <w:iCs w:val="0"/>
          <w:caps w:val="0"/>
          <w:color w:val="auto"/>
          <w:spacing w:val="0"/>
          <w:sz w:val="24"/>
          <w:szCs w:val="24"/>
          <w:vertAlign w:val="baseline"/>
        </w:rPr>
        <w:t>技术培训或产业发展会议等渠道，在</w:t>
      </w:r>
      <w:r>
        <w:rPr>
          <w:rFonts w:hint="eastAsia" w:cs="宋体"/>
          <w:i w:val="0"/>
          <w:iCs w:val="0"/>
          <w:caps w:val="0"/>
          <w:color w:val="auto"/>
          <w:spacing w:val="0"/>
          <w:sz w:val="24"/>
          <w:szCs w:val="24"/>
          <w:vertAlign w:val="baseline"/>
          <w:lang w:val="en-US" w:eastAsia="zh-CN"/>
        </w:rPr>
        <w:t>黎平县</w:t>
      </w:r>
      <w:r>
        <w:rPr>
          <w:rFonts w:hint="eastAsia" w:ascii="宋体" w:hAnsi="宋体" w:eastAsia="宋体" w:cs="宋体"/>
          <w:i w:val="0"/>
          <w:iCs w:val="0"/>
          <w:caps w:val="0"/>
          <w:color w:val="auto"/>
          <w:spacing w:val="0"/>
          <w:sz w:val="24"/>
          <w:szCs w:val="24"/>
          <w:vertAlign w:val="baseline"/>
        </w:rPr>
        <w:t>境内开展</w:t>
      </w:r>
      <w:r>
        <w:rPr>
          <w:rFonts w:hint="eastAsia" w:cs="宋体"/>
          <w:i w:val="0"/>
          <w:iCs w:val="0"/>
          <w:caps w:val="0"/>
          <w:color w:val="auto"/>
          <w:spacing w:val="0"/>
          <w:sz w:val="24"/>
          <w:szCs w:val="24"/>
          <w:vertAlign w:val="baseline"/>
          <w:lang w:val="en-US" w:eastAsia="zh-CN"/>
        </w:rPr>
        <w:t>本文件</w:t>
      </w:r>
      <w:r>
        <w:rPr>
          <w:rFonts w:hint="eastAsia" w:ascii="宋体" w:hAnsi="宋体" w:eastAsia="宋体" w:cs="宋体"/>
          <w:i w:val="0"/>
          <w:iCs w:val="0"/>
          <w:caps w:val="0"/>
          <w:color w:val="auto"/>
          <w:spacing w:val="0"/>
          <w:sz w:val="24"/>
          <w:szCs w:val="24"/>
          <w:vertAlign w:val="baseline"/>
        </w:rPr>
        <w:t>宣</w:t>
      </w:r>
      <w:r>
        <w:rPr>
          <w:rFonts w:hint="eastAsia" w:cs="宋体"/>
          <w:i w:val="0"/>
          <w:iCs w:val="0"/>
          <w:caps w:val="0"/>
          <w:color w:val="auto"/>
          <w:spacing w:val="0"/>
          <w:sz w:val="24"/>
          <w:szCs w:val="24"/>
          <w:vertAlign w:val="baseline"/>
          <w:lang w:val="en-US" w:eastAsia="zh-CN"/>
        </w:rPr>
        <w:t>传和推广</w:t>
      </w:r>
      <w:r>
        <w:rPr>
          <w:rFonts w:hint="eastAsia" w:ascii="宋体" w:hAnsi="宋体" w:eastAsia="宋体" w:cs="宋体"/>
          <w:i w:val="0"/>
          <w:iCs w:val="0"/>
          <w:caps w:val="0"/>
          <w:color w:val="auto"/>
          <w:spacing w:val="0"/>
          <w:sz w:val="24"/>
          <w:szCs w:val="24"/>
          <w:vertAlign w:val="baseline"/>
        </w:rPr>
        <w:t>。</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textAlignment w:val="baseline"/>
        <w:rPr>
          <w:rFonts w:hint="default" w:ascii="sans-serif" w:hAnsi="sans-serif" w:eastAsia="sans-serif" w:cs="sans-serif"/>
          <w:i w:val="0"/>
          <w:iCs w:val="0"/>
          <w:caps w:val="0"/>
          <w:color w:val="auto"/>
          <w:spacing w:val="0"/>
          <w:sz w:val="27"/>
          <w:szCs w:val="27"/>
        </w:rPr>
      </w:pPr>
      <w:r>
        <w:rPr>
          <w:rFonts w:hint="eastAsia" w:ascii="黑体" w:hAnsi="宋体" w:eastAsia="黑体" w:cs="黑体"/>
          <w:i w:val="0"/>
          <w:iCs w:val="0"/>
          <w:caps w:val="0"/>
          <w:color w:val="auto"/>
          <w:spacing w:val="0"/>
          <w:sz w:val="24"/>
          <w:szCs w:val="24"/>
          <w:vertAlign w:val="baseline"/>
        </w:rPr>
        <w:t>十三、标准解释、归口管理以及获取意见建议的联系方式（应保证长期稳定）</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textAlignment w:val="baseline"/>
        <w:rPr>
          <w:rFonts w:hint="eastAsia"/>
          <w:color w:val="auto"/>
        </w:rPr>
      </w:pPr>
      <w:r>
        <w:rPr>
          <w:rFonts w:hint="eastAsia" w:cs="宋体"/>
          <w:i w:val="0"/>
          <w:iCs w:val="0"/>
          <w:caps w:val="0"/>
          <w:color w:val="auto"/>
          <w:spacing w:val="0"/>
          <w:sz w:val="24"/>
          <w:szCs w:val="24"/>
          <w:vertAlign w:val="baseline"/>
          <w:lang w:val="en-US" w:eastAsia="zh-CN"/>
        </w:rPr>
        <w:t>本文件</w:t>
      </w:r>
      <w:r>
        <w:rPr>
          <w:rFonts w:hint="eastAsia" w:ascii="宋体" w:hAnsi="宋体" w:eastAsia="宋体" w:cs="宋体"/>
          <w:i w:val="0"/>
          <w:iCs w:val="0"/>
          <w:caps w:val="0"/>
          <w:color w:val="auto"/>
          <w:spacing w:val="0"/>
          <w:sz w:val="24"/>
          <w:szCs w:val="24"/>
          <w:vertAlign w:val="baseline"/>
        </w:rPr>
        <w:t>的解释单位为</w:t>
      </w:r>
      <w:r>
        <w:rPr>
          <w:rFonts w:hint="eastAsia" w:cs="宋体"/>
          <w:i w:val="0"/>
          <w:iCs w:val="0"/>
          <w:caps w:val="0"/>
          <w:color w:val="auto"/>
          <w:spacing w:val="0"/>
          <w:sz w:val="24"/>
          <w:szCs w:val="24"/>
          <w:vertAlign w:val="baseline"/>
          <w:lang w:eastAsia="zh-CN"/>
        </w:rPr>
        <w:t>黔东南州茶叶与中药材技术服务站</w:t>
      </w:r>
      <w:r>
        <w:rPr>
          <w:rFonts w:hint="eastAsia" w:ascii="宋体" w:hAnsi="宋体" w:eastAsia="宋体" w:cs="宋体"/>
          <w:i w:val="0"/>
          <w:iCs w:val="0"/>
          <w:caps w:val="0"/>
          <w:color w:val="auto"/>
          <w:spacing w:val="0"/>
          <w:sz w:val="24"/>
          <w:szCs w:val="24"/>
          <w:vertAlign w:val="baseline"/>
        </w:rPr>
        <w:t>；联系人：</w:t>
      </w:r>
      <w:r>
        <w:rPr>
          <w:rFonts w:hint="eastAsia" w:cs="宋体"/>
          <w:i w:val="0"/>
          <w:iCs w:val="0"/>
          <w:caps w:val="0"/>
          <w:color w:val="auto"/>
          <w:spacing w:val="0"/>
          <w:sz w:val="24"/>
          <w:szCs w:val="24"/>
          <w:vertAlign w:val="baseline"/>
          <w:lang w:val="en-US" w:eastAsia="zh-CN"/>
        </w:rPr>
        <w:t>杨秀全</w:t>
      </w:r>
      <w:r>
        <w:rPr>
          <w:rFonts w:hint="eastAsia" w:ascii="宋体" w:hAnsi="宋体" w:eastAsia="宋体" w:cs="宋体"/>
          <w:i w:val="0"/>
          <w:iCs w:val="0"/>
          <w:caps w:val="0"/>
          <w:color w:val="auto"/>
          <w:spacing w:val="0"/>
          <w:sz w:val="24"/>
          <w:szCs w:val="24"/>
          <w:vertAlign w:val="baseline"/>
        </w:rPr>
        <w:t>，联系电话：0855-85</w:t>
      </w:r>
      <w:r>
        <w:rPr>
          <w:rFonts w:hint="eastAsia" w:cs="宋体"/>
          <w:i w:val="0"/>
          <w:iCs w:val="0"/>
          <w:caps w:val="0"/>
          <w:color w:val="auto"/>
          <w:spacing w:val="0"/>
          <w:sz w:val="24"/>
          <w:szCs w:val="24"/>
          <w:vertAlign w:val="baseline"/>
          <w:lang w:val="en-US" w:eastAsia="zh-CN"/>
        </w:rPr>
        <w:t>09765</w:t>
      </w:r>
      <w:r>
        <w:rPr>
          <w:rFonts w:hint="eastAsia" w:ascii="宋体" w:hAnsi="宋体" w:eastAsia="宋体" w:cs="宋体"/>
          <w:i w:val="0"/>
          <w:iCs w:val="0"/>
          <w:caps w:val="0"/>
          <w:color w:val="auto"/>
          <w:spacing w:val="0"/>
          <w:sz w:val="24"/>
          <w:szCs w:val="24"/>
          <w:vertAlign w:val="baseline"/>
        </w:rPr>
        <w:t>，邮箱：</w:t>
      </w:r>
      <w:r>
        <w:rPr>
          <w:rFonts w:hint="eastAsia"/>
          <w:color w:val="auto"/>
          <w:u w:val="none"/>
          <w:lang w:val="en-US" w:eastAsia="zh-CN"/>
        </w:rPr>
        <w:t>179518876</w:t>
      </w:r>
      <w:r>
        <w:rPr>
          <w:rFonts w:hint="eastAsia"/>
          <w:color w:val="auto"/>
          <w:u w:val="none"/>
        </w:rPr>
        <w:t>@</w:t>
      </w:r>
      <w:r>
        <w:rPr>
          <w:rFonts w:hint="eastAsia"/>
          <w:color w:val="auto"/>
          <w:u w:val="none"/>
          <w:lang w:val="en-US" w:eastAsia="zh-CN"/>
        </w:rPr>
        <w:t>qq</w:t>
      </w:r>
      <w:r>
        <w:rPr>
          <w:rFonts w:hint="eastAsia"/>
          <w:color w:val="auto"/>
          <w:u w:val="none"/>
        </w:rPr>
        <w:t>.com  </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textAlignment w:val="baseline"/>
        <w:rPr>
          <w:rFonts w:hint="eastAsia" w:ascii="黑体" w:eastAsia="黑体" w:cs="黑体"/>
          <w:i w:val="0"/>
          <w:iCs w:val="0"/>
          <w:caps w:val="0"/>
          <w:color w:val="auto"/>
          <w:spacing w:val="0"/>
          <w:sz w:val="24"/>
          <w:szCs w:val="24"/>
          <w:vertAlign w:val="baseline"/>
          <w:lang w:val="en-US" w:eastAsia="zh-CN"/>
        </w:rPr>
      </w:pPr>
      <w:r>
        <w:rPr>
          <w:rFonts w:hint="eastAsia" w:ascii="黑体" w:hAnsi="宋体" w:eastAsia="黑体" w:cs="黑体"/>
          <w:i w:val="0"/>
          <w:iCs w:val="0"/>
          <w:caps w:val="0"/>
          <w:color w:val="auto"/>
          <w:spacing w:val="0"/>
          <w:sz w:val="24"/>
          <w:szCs w:val="24"/>
          <w:vertAlign w:val="baseline"/>
        </w:rPr>
        <w:t>十</w:t>
      </w:r>
      <w:r>
        <w:rPr>
          <w:rFonts w:hint="eastAsia" w:ascii="黑体" w:eastAsia="黑体" w:cs="黑体"/>
          <w:i w:val="0"/>
          <w:iCs w:val="0"/>
          <w:caps w:val="0"/>
          <w:color w:val="auto"/>
          <w:spacing w:val="0"/>
          <w:sz w:val="24"/>
          <w:szCs w:val="24"/>
          <w:vertAlign w:val="baseline"/>
          <w:lang w:val="en-US" w:eastAsia="zh-CN"/>
        </w:rPr>
        <w:t>四</w:t>
      </w:r>
      <w:r>
        <w:rPr>
          <w:rFonts w:hint="eastAsia" w:ascii="黑体" w:hAnsi="宋体" w:eastAsia="黑体" w:cs="黑体"/>
          <w:i w:val="0"/>
          <w:iCs w:val="0"/>
          <w:caps w:val="0"/>
          <w:color w:val="auto"/>
          <w:spacing w:val="0"/>
          <w:sz w:val="24"/>
          <w:szCs w:val="24"/>
          <w:vertAlign w:val="baseline"/>
        </w:rPr>
        <w:t>、</w:t>
      </w:r>
      <w:r>
        <w:rPr>
          <w:rFonts w:hint="eastAsia" w:ascii="黑体" w:eastAsia="黑体" w:cs="黑体"/>
          <w:i w:val="0"/>
          <w:iCs w:val="0"/>
          <w:caps w:val="0"/>
          <w:color w:val="auto"/>
          <w:spacing w:val="0"/>
          <w:sz w:val="24"/>
          <w:szCs w:val="24"/>
          <w:vertAlign w:val="baseline"/>
          <w:lang w:val="en-US" w:eastAsia="zh-CN"/>
        </w:rPr>
        <w:t>其它应说明的事项</w:t>
      </w:r>
    </w:p>
    <w:p>
      <w:pPr>
        <w:pStyle w:val="9"/>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60" w:lineRule="exact"/>
        <w:ind w:left="0" w:firstLine="480"/>
        <w:textAlignment w:val="baseline"/>
        <w:rPr>
          <w:rFonts w:hint="default" w:ascii="sans-serif" w:hAnsi="sans-serif" w:eastAsia="sans-serif" w:cs="sans-serif"/>
          <w:i w:val="0"/>
          <w:iCs w:val="0"/>
          <w:caps w:val="0"/>
          <w:color w:val="auto"/>
          <w:spacing w:val="0"/>
          <w:sz w:val="24"/>
          <w:szCs w:val="24"/>
        </w:rPr>
      </w:pPr>
      <w:r>
        <w:rPr>
          <w:rFonts w:hint="eastAsia" w:cs="宋体"/>
          <w:i w:val="0"/>
          <w:iCs w:val="0"/>
          <w:caps w:val="0"/>
          <w:color w:val="auto"/>
          <w:spacing w:val="0"/>
          <w:sz w:val="24"/>
          <w:szCs w:val="24"/>
          <w:vertAlign w:val="baseline"/>
          <w:lang w:val="en-US" w:eastAsia="zh-CN"/>
        </w:rPr>
        <w:t>无</w:t>
      </w:r>
    </w:p>
    <w:p>
      <w:pPr>
        <w:keepNext w:val="0"/>
        <w:keepLines w:val="0"/>
        <w:pageBreakBefore w:val="0"/>
        <w:kinsoku/>
        <w:wordWrap/>
        <w:overflowPunct/>
        <w:topLinePunct w:val="0"/>
        <w:autoSpaceDE/>
        <w:autoSpaceDN/>
        <w:bidi w:val="0"/>
        <w:adjustRightInd/>
        <w:snapToGrid/>
        <w:spacing w:beforeAutospacing="0" w:afterAutospacing="0" w:line="460" w:lineRule="exact"/>
        <w:rPr>
          <w:rFonts w:hint="eastAsia"/>
          <w:sz w:val="24"/>
          <w:szCs w:val="24"/>
          <w:lang w:val="en-US" w:eastAsia="zh-CN"/>
        </w:rPr>
      </w:pPr>
      <w:r>
        <w:rPr>
          <w:rFonts w:hint="eastAsia" w:ascii="宋体" w:hAnsi="宋体" w:eastAsia="宋体" w:cs="宋体"/>
          <w:i w:val="0"/>
          <w:iCs w:val="0"/>
          <w:caps w:val="0"/>
          <w:color w:val="auto"/>
          <w:spacing w:val="0"/>
          <w:szCs w:val="24"/>
          <w:vertAlign w:val="baseline"/>
        </w:rPr>
        <w:t>                   </w:t>
      </w:r>
      <w:r>
        <w:rPr>
          <w:rFonts w:hint="eastAsia"/>
          <w:sz w:val="24"/>
          <w:szCs w:val="24"/>
        </w:rPr>
        <w:t>  </w:t>
      </w:r>
      <w:r>
        <w:rPr>
          <w:rFonts w:hint="eastAsia"/>
          <w:sz w:val="24"/>
          <w:szCs w:val="24"/>
          <w:lang w:val="en-US" w:eastAsia="zh-CN"/>
        </w:rPr>
        <w:t xml:space="preserve">          </w:t>
      </w:r>
    </w:p>
    <w:p>
      <w:pPr>
        <w:keepNext w:val="0"/>
        <w:keepLines w:val="0"/>
        <w:pageBreakBefore w:val="0"/>
        <w:kinsoku/>
        <w:wordWrap/>
        <w:overflowPunct/>
        <w:topLinePunct w:val="0"/>
        <w:autoSpaceDE/>
        <w:autoSpaceDN/>
        <w:bidi w:val="0"/>
        <w:adjustRightInd/>
        <w:snapToGrid/>
        <w:spacing w:beforeAutospacing="0" w:afterAutospacing="0" w:line="460" w:lineRule="exact"/>
        <w:rPr>
          <w:rFonts w:hint="eastAsia"/>
          <w:sz w:val="24"/>
          <w:szCs w:val="24"/>
          <w:lang w:val="en-US" w:eastAsia="zh-CN"/>
        </w:rPr>
      </w:pPr>
    </w:p>
    <w:p>
      <w:pPr>
        <w:keepNext w:val="0"/>
        <w:keepLines w:val="0"/>
        <w:pageBreakBefore w:val="0"/>
        <w:kinsoku/>
        <w:wordWrap/>
        <w:overflowPunct/>
        <w:topLinePunct w:val="0"/>
        <w:autoSpaceDE/>
        <w:autoSpaceDN/>
        <w:bidi w:val="0"/>
        <w:adjustRightInd/>
        <w:snapToGrid/>
        <w:spacing w:beforeAutospacing="0" w:afterAutospacing="0" w:line="460" w:lineRule="exact"/>
        <w:ind w:firstLine="3360" w:firstLineChars="1400"/>
        <w:rPr>
          <w:rFonts w:hint="default"/>
          <w:sz w:val="24"/>
          <w:szCs w:val="24"/>
        </w:rPr>
      </w:pPr>
      <w:r>
        <w:rPr>
          <w:rFonts w:hint="eastAsia"/>
          <w:sz w:val="24"/>
          <w:szCs w:val="24"/>
          <w:lang w:val="en-US" w:eastAsia="zh-CN"/>
        </w:rPr>
        <w:t xml:space="preserve"> </w:t>
      </w:r>
      <w:r>
        <w:rPr>
          <w:rFonts w:hint="eastAsia"/>
          <w:sz w:val="24"/>
          <w:szCs w:val="24"/>
        </w:rPr>
        <w:t>《</w:t>
      </w:r>
      <w:r>
        <w:rPr>
          <w:rFonts w:hint="eastAsia"/>
          <w:sz w:val="24"/>
          <w:szCs w:val="24"/>
          <w:lang w:eastAsia="zh-CN"/>
        </w:rPr>
        <w:t>地理标志产品  黎平茯苓种植技术规程</w:t>
      </w:r>
      <w:r>
        <w:rPr>
          <w:rFonts w:hint="eastAsia"/>
          <w:sz w:val="24"/>
          <w:szCs w:val="24"/>
        </w:rPr>
        <w:t>》编写组</w:t>
      </w:r>
    </w:p>
    <w:p>
      <w:pPr>
        <w:keepNext w:val="0"/>
        <w:keepLines w:val="0"/>
        <w:pageBreakBefore w:val="0"/>
        <w:kinsoku/>
        <w:wordWrap/>
        <w:overflowPunct/>
        <w:topLinePunct w:val="0"/>
        <w:autoSpaceDE/>
        <w:autoSpaceDN/>
        <w:bidi w:val="0"/>
        <w:adjustRightInd/>
        <w:snapToGrid/>
        <w:spacing w:beforeAutospacing="0" w:afterAutospacing="0" w:line="460" w:lineRule="exact"/>
        <w:rPr>
          <w:rFonts w:hint="eastAsia"/>
          <w:sz w:val="24"/>
          <w:szCs w:val="24"/>
          <w:lang w:val="en-US" w:eastAsia="zh-CN"/>
        </w:rPr>
      </w:pPr>
      <w:r>
        <w:rPr>
          <w:rFonts w:hint="eastAsia"/>
          <w:sz w:val="24"/>
          <w:szCs w:val="24"/>
        </w:rPr>
        <w:t>                   </w:t>
      </w:r>
      <w:r>
        <w:rPr>
          <w:rFonts w:hint="eastAsia"/>
          <w:sz w:val="24"/>
          <w:szCs w:val="24"/>
          <w:lang w:val="en-US" w:eastAsia="zh-CN"/>
        </w:rPr>
        <w:t xml:space="preserve">             </w:t>
      </w:r>
      <w:r>
        <w:rPr>
          <w:rFonts w:hint="default"/>
          <w:sz w:val="24"/>
          <w:szCs w:val="24"/>
          <w:lang w:val="en" w:eastAsia="zh-CN"/>
        </w:rPr>
        <w:t xml:space="preserve">                </w:t>
      </w:r>
      <w:r>
        <w:rPr>
          <w:rFonts w:hint="eastAsia"/>
          <w:sz w:val="24"/>
          <w:szCs w:val="24"/>
          <w:lang w:val="en-US" w:eastAsia="zh-CN"/>
        </w:rPr>
        <w:t xml:space="preserve"> </w:t>
      </w:r>
      <w:r>
        <w:rPr>
          <w:rFonts w:hint="eastAsia"/>
          <w:sz w:val="24"/>
          <w:szCs w:val="24"/>
        </w:rPr>
        <w:t>2024年</w:t>
      </w:r>
      <w:r>
        <w:rPr>
          <w:rFonts w:hint="eastAsia"/>
          <w:sz w:val="24"/>
          <w:szCs w:val="24"/>
          <w:lang w:val="en-US" w:eastAsia="zh-CN"/>
        </w:rPr>
        <w:t>6</w:t>
      </w:r>
      <w:r>
        <w:rPr>
          <w:rFonts w:hint="eastAsia"/>
          <w:sz w:val="24"/>
          <w:szCs w:val="24"/>
        </w:rPr>
        <w:t>月</w:t>
      </w:r>
    </w:p>
    <w:sectPr>
      <w:footerReference r:id="rId3" w:type="default"/>
      <w:pgSz w:w="11906" w:h="16838"/>
      <w:pgMar w:top="1701" w:right="1474" w:bottom="1417" w:left="1587" w:header="851" w:footer="992" w:gutter="0"/>
      <w:pgNumType w:fmt="numberInDash"/>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sans-serif">
    <w:altName w:val="汉仪仿宋S"/>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楷体">
    <w:altName w:val="方正楷体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汉仪仿宋S">
    <w:panose1 w:val="00020600040101000101"/>
    <w:charset w:val="86"/>
    <w:family w:val="auto"/>
    <w:pitch w:val="default"/>
    <w:sig w:usb0="A00002BF" w:usb1="38CF7CFA" w:usb2="00000016" w:usb3="00000000" w:csb0="0004009F" w:csb1="00000000"/>
  </w:font>
  <w:font w:name="方正楷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7"/>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multilevel"/>
    <w:tmpl w:val="00000000"/>
    <w:lvl w:ilvl="0" w:tentative="0">
      <w:start w:val="1"/>
      <w:numFmt w:val="decimal"/>
      <w:pStyle w:val="18"/>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7"/>
      <w:suff w:val="nothing"/>
      <w:lvlText w:val="%1.%2　"/>
      <w:lvlJc w:val="left"/>
      <w:pPr>
        <w:ind w:left="0" w:firstLine="0"/>
      </w:pPr>
      <w:rPr>
        <w:rFonts w:hint="eastAsia" w:ascii="黑体" w:hAnsi="Times New Roman" w:eastAsia="黑体" w:cs="Times New Roman"/>
        <w:b w:val="0"/>
        <w:bCs w:val="0"/>
        <w:i w:val="0"/>
        <w:iCs w:val="0"/>
        <w:caps w:val="0"/>
        <w:vanish w:val="0"/>
        <w:spacing w:val="0"/>
        <w:kern w:val="0"/>
        <w:position w:val="0"/>
        <w:sz w:val="21"/>
        <w:szCs w:val="21"/>
        <w:u w:val="none"/>
        <w:vertAlign w:val="baseline"/>
      </w:rPr>
    </w:lvl>
    <w:lvl w:ilvl="2" w:tentative="0">
      <w:start w:val="1"/>
      <w:numFmt w:val="decimal"/>
      <w:pStyle w:val="19"/>
      <w:suff w:val="nothing"/>
      <w:lvlText w:val="%1.%2.%3　"/>
      <w:lvlJc w:val="left"/>
      <w:pPr>
        <w:ind w:left="0" w:firstLine="0"/>
      </w:pPr>
      <w:rPr>
        <w:rFonts w:hint="eastAsia" w:ascii="黑体" w:hAnsi="Times New Roman" w:eastAsia="黑体"/>
        <w:b w:val="0"/>
        <w:i w:val="0"/>
        <w:sz w:val="21"/>
      </w:rPr>
    </w:lvl>
    <w:lvl w:ilvl="3" w:tentative="0">
      <w:start w:val="1"/>
      <w:numFmt w:val="decimal"/>
      <w:pStyle w:val="20"/>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1">
    <w:nsid w:val="5319A183"/>
    <w:multiLevelType w:val="singleLevel"/>
    <w:tmpl w:val="5319A183"/>
    <w:lvl w:ilvl="0" w:tentative="0">
      <w:start w:val="1"/>
      <w:numFmt w:val="chineseCounting"/>
      <w:suff w:val="nothing"/>
      <w:lvlText w:val="%1、"/>
      <w:lvlJc w:val="left"/>
      <w:rPr>
        <w:rFonts w:hint="eastAsia"/>
      </w:rPr>
    </w:lvl>
  </w:abstractNum>
  <w:abstractNum w:abstractNumId="2">
    <w:nsid w:val="6CEA2025"/>
    <w:multiLevelType w:val="multilevel"/>
    <w:tmpl w:val="6CEA2025"/>
    <w:lvl w:ilvl="0" w:tentative="0">
      <w:start w:val="1"/>
      <w:numFmt w:val="none"/>
      <w:suff w:val="nothing"/>
      <w:lvlText w:val="%1"/>
      <w:lvlJc w:val="left"/>
      <w:pPr>
        <w:ind w:left="0" w:firstLine="0"/>
      </w:pPr>
      <w:rPr>
        <w:rFonts w:hint="eastAsia"/>
      </w:rPr>
    </w:lvl>
    <w:lvl w:ilvl="1" w:tentative="0">
      <w:start w:val="1"/>
      <w:numFmt w:val="decimal"/>
      <w:pStyle w:val="23"/>
      <w:suff w:val="nothing"/>
      <w:lvlText w:val="%1%2　"/>
      <w:lvlJc w:val="left"/>
      <w:pPr>
        <w:ind w:left="0" w:firstLine="0"/>
      </w:pPr>
      <w:rPr>
        <w:rFonts w:hint="eastAsia" w:ascii="黑体" w:eastAsia="黑体"/>
        <w:b w:val="0"/>
        <w:i w:val="0"/>
        <w:sz w:val="21"/>
      </w:rPr>
    </w:lvl>
    <w:lvl w:ilvl="2" w:tentative="0">
      <w:start w:val="1"/>
      <w:numFmt w:val="decimal"/>
      <w:pStyle w:val="22"/>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suff w:val="nothing"/>
      <w:lvlText w:val="%1%2.%3.%4　"/>
      <w:lvlJc w:val="left"/>
      <w:pPr>
        <w:ind w:left="0" w:firstLine="0"/>
      </w:pPr>
      <w:rPr>
        <w:rFonts w:hint="eastAsia" w:ascii="黑体" w:eastAsia="黑体"/>
        <w:b w:val="0"/>
        <w:i w:val="0"/>
        <w:sz w:val="21"/>
      </w:rPr>
    </w:lvl>
    <w:lvl w:ilvl="4" w:tentative="0">
      <w:start w:val="1"/>
      <w:numFmt w:val="decimal"/>
      <w:suff w:val="nothing"/>
      <w:lvlText w:val="%1%2.%3.%4.%5　"/>
      <w:lvlJc w:val="left"/>
      <w:pPr>
        <w:ind w:left="0" w:firstLine="0"/>
      </w:pPr>
      <w:rPr>
        <w:rFonts w:hint="eastAsia" w:ascii="黑体" w:eastAsia="黑体"/>
        <w:b w:val="0"/>
        <w:i w:val="0"/>
        <w:sz w:val="21"/>
      </w:rPr>
    </w:lvl>
    <w:lvl w:ilvl="5" w:tentative="0">
      <w:start w:val="1"/>
      <w:numFmt w:val="decimal"/>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lMTExZjM2OTFjYWJhY2FlNjIxYzgzZDAxMzk4NjUifQ=="/>
    <w:docVar w:name="KSO_WPS_MARK_KEY" w:val="84177d9e-bc7d-4669-a220-4512ab47c8a2"/>
  </w:docVars>
  <w:rsids>
    <w:rsidRoot w:val="00172A27"/>
    <w:rsid w:val="003752C8"/>
    <w:rsid w:val="004479E5"/>
    <w:rsid w:val="006D68BE"/>
    <w:rsid w:val="00C6664C"/>
    <w:rsid w:val="00ED3BD8"/>
    <w:rsid w:val="010F7FF3"/>
    <w:rsid w:val="01A71FD9"/>
    <w:rsid w:val="01C26E13"/>
    <w:rsid w:val="024A432A"/>
    <w:rsid w:val="027C16B8"/>
    <w:rsid w:val="029D33DC"/>
    <w:rsid w:val="02AF383B"/>
    <w:rsid w:val="02F96864"/>
    <w:rsid w:val="037B196F"/>
    <w:rsid w:val="03A34A22"/>
    <w:rsid w:val="03BD1A07"/>
    <w:rsid w:val="04221DEB"/>
    <w:rsid w:val="04471852"/>
    <w:rsid w:val="04AB1DE0"/>
    <w:rsid w:val="05222520"/>
    <w:rsid w:val="058D7738"/>
    <w:rsid w:val="05917228"/>
    <w:rsid w:val="0616597F"/>
    <w:rsid w:val="06C21663"/>
    <w:rsid w:val="070E00D4"/>
    <w:rsid w:val="07261BF2"/>
    <w:rsid w:val="07504EC1"/>
    <w:rsid w:val="07606A5D"/>
    <w:rsid w:val="07AD40C1"/>
    <w:rsid w:val="07F4769C"/>
    <w:rsid w:val="082D366E"/>
    <w:rsid w:val="09414AC1"/>
    <w:rsid w:val="094B3B92"/>
    <w:rsid w:val="09992B4F"/>
    <w:rsid w:val="0A51342A"/>
    <w:rsid w:val="0A8D2B4A"/>
    <w:rsid w:val="0AA74CBD"/>
    <w:rsid w:val="0B5807E8"/>
    <w:rsid w:val="0B6131F9"/>
    <w:rsid w:val="0BAB4DBC"/>
    <w:rsid w:val="0BB57AC5"/>
    <w:rsid w:val="0C4843B9"/>
    <w:rsid w:val="0CBA0BCC"/>
    <w:rsid w:val="0CBC0A2E"/>
    <w:rsid w:val="0D642F93"/>
    <w:rsid w:val="0E1C5AFD"/>
    <w:rsid w:val="0E416C23"/>
    <w:rsid w:val="0E4B0190"/>
    <w:rsid w:val="0E7C47EE"/>
    <w:rsid w:val="0E7E0566"/>
    <w:rsid w:val="0EA7186A"/>
    <w:rsid w:val="0F193F1F"/>
    <w:rsid w:val="0F423341"/>
    <w:rsid w:val="0F4E1CE6"/>
    <w:rsid w:val="0FF48F00"/>
    <w:rsid w:val="10260EB5"/>
    <w:rsid w:val="10A818CA"/>
    <w:rsid w:val="11005262"/>
    <w:rsid w:val="11357601"/>
    <w:rsid w:val="114E06C3"/>
    <w:rsid w:val="118E0AC0"/>
    <w:rsid w:val="11A16A45"/>
    <w:rsid w:val="11B22DBF"/>
    <w:rsid w:val="135D4BEE"/>
    <w:rsid w:val="136C6BDF"/>
    <w:rsid w:val="138F0B1F"/>
    <w:rsid w:val="13BB7B66"/>
    <w:rsid w:val="147F2942"/>
    <w:rsid w:val="14E1184E"/>
    <w:rsid w:val="155E2E9F"/>
    <w:rsid w:val="157F52EF"/>
    <w:rsid w:val="15910B7E"/>
    <w:rsid w:val="15C54CCC"/>
    <w:rsid w:val="15DB629E"/>
    <w:rsid w:val="15FD4466"/>
    <w:rsid w:val="160D7033"/>
    <w:rsid w:val="16621540"/>
    <w:rsid w:val="16775FC6"/>
    <w:rsid w:val="16897AA8"/>
    <w:rsid w:val="1695469E"/>
    <w:rsid w:val="16B953D3"/>
    <w:rsid w:val="17D15BAA"/>
    <w:rsid w:val="182C4BF1"/>
    <w:rsid w:val="18495740"/>
    <w:rsid w:val="189015C1"/>
    <w:rsid w:val="18CD45C3"/>
    <w:rsid w:val="19081CE8"/>
    <w:rsid w:val="19EF2318"/>
    <w:rsid w:val="1ACB4B33"/>
    <w:rsid w:val="1AE6196C"/>
    <w:rsid w:val="1B370725"/>
    <w:rsid w:val="1B5D2DD5"/>
    <w:rsid w:val="1B634D6B"/>
    <w:rsid w:val="1B7C7BDB"/>
    <w:rsid w:val="1BD619E1"/>
    <w:rsid w:val="1C5446B4"/>
    <w:rsid w:val="1C735482"/>
    <w:rsid w:val="1C7D00AF"/>
    <w:rsid w:val="1C901B90"/>
    <w:rsid w:val="1CCB0E1A"/>
    <w:rsid w:val="1D230C56"/>
    <w:rsid w:val="1E206F43"/>
    <w:rsid w:val="1E545724"/>
    <w:rsid w:val="1EE47F71"/>
    <w:rsid w:val="1EEC47EC"/>
    <w:rsid w:val="1F204D21"/>
    <w:rsid w:val="1F5F3A9B"/>
    <w:rsid w:val="1FDF454A"/>
    <w:rsid w:val="1FEE2358"/>
    <w:rsid w:val="2076109D"/>
    <w:rsid w:val="209A2A66"/>
    <w:rsid w:val="20FF5536"/>
    <w:rsid w:val="21AA36F4"/>
    <w:rsid w:val="21D267A7"/>
    <w:rsid w:val="22213CEF"/>
    <w:rsid w:val="23151041"/>
    <w:rsid w:val="23272B22"/>
    <w:rsid w:val="2369313B"/>
    <w:rsid w:val="238735C1"/>
    <w:rsid w:val="238E0792"/>
    <w:rsid w:val="23DF6921"/>
    <w:rsid w:val="242A0B1C"/>
    <w:rsid w:val="24AE34FB"/>
    <w:rsid w:val="2524556B"/>
    <w:rsid w:val="253D1FDE"/>
    <w:rsid w:val="255F158C"/>
    <w:rsid w:val="257A162F"/>
    <w:rsid w:val="258E50DA"/>
    <w:rsid w:val="264439EB"/>
    <w:rsid w:val="281713B7"/>
    <w:rsid w:val="28B46C06"/>
    <w:rsid w:val="29522DDE"/>
    <w:rsid w:val="29DE447E"/>
    <w:rsid w:val="2AE337D3"/>
    <w:rsid w:val="2BF612E4"/>
    <w:rsid w:val="2C2F3578"/>
    <w:rsid w:val="2D3C149E"/>
    <w:rsid w:val="2D7828F8"/>
    <w:rsid w:val="2E0622F6"/>
    <w:rsid w:val="2F843483"/>
    <w:rsid w:val="2FA8323D"/>
    <w:rsid w:val="2FE5320F"/>
    <w:rsid w:val="30234671"/>
    <w:rsid w:val="309C68FD"/>
    <w:rsid w:val="309D08C8"/>
    <w:rsid w:val="30A6152A"/>
    <w:rsid w:val="30D37E45"/>
    <w:rsid w:val="31736127"/>
    <w:rsid w:val="32B36180"/>
    <w:rsid w:val="33201A31"/>
    <w:rsid w:val="3354249B"/>
    <w:rsid w:val="33727DEA"/>
    <w:rsid w:val="33957634"/>
    <w:rsid w:val="33F16F60"/>
    <w:rsid w:val="344C23E9"/>
    <w:rsid w:val="34CC3529"/>
    <w:rsid w:val="35243365"/>
    <w:rsid w:val="35CF32D1"/>
    <w:rsid w:val="35F40F8A"/>
    <w:rsid w:val="35F72828"/>
    <w:rsid w:val="36262A73"/>
    <w:rsid w:val="3731357B"/>
    <w:rsid w:val="377E4FAF"/>
    <w:rsid w:val="382471D8"/>
    <w:rsid w:val="38471845"/>
    <w:rsid w:val="39006B4A"/>
    <w:rsid w:val="396E2E01"/>
    <w:rsid w:val="39B36A66"/>
    <w:rsid w:val="39D95F49"/>
    <w:rsid w:val="3A480786"/>
    <w:rsid w:val="3A5C70FE"/>
    <w:rsid w:val="3AA765CB"/>
    <w:rsid w:val="3CD1741C"/>
    <w:rsid w:val="3D2F4655"/>
    <w:rsid w:val="3DAE1A1E"/>
    <w:rsid w:val="3DCE3E6E"/>
    <w:rsid w:val="3E595E2E"/>
    <w:rsid w:val="3E7A6362"/>
    <w:rsid w:val="3EA3354D"/>
    <w:rsid w:val="3F035D9A"/>
    <w:rsid w:val="3F253F62"/>
    <w:rsid w:val="3F4D5267"/>
    <w:rsid w:val="3F830C89"/>
    <w:rsid w:val="405E3BCF"/>
    <w:rsid w:val="41B45A71"/>
    <w:rsid w:val="41F1637D"/>
    <w:rsid w:val="42246753"/>
    <w:rsid w:val="42A67168"/>
    <w:rsid w:val="43086074"/>
    <w:rsid w:val="434929F0"/>
    <w:rsid w:val="43881137"/>
    <w:rsid w:val="43963680"/>
    <w:rsid w:val="4427077C"/>
    <w:rsid w:val="445D7CFA"/>
    <w:rsid w:val="446356A3"/>
    <w:rsid w:val="4469648F"/>
    <w:rsid w:val="44AC627A"/>
    <w:rsid w:val="452B7DF8"/>
    <w:rsid w:val="45474732"/>
    <w:rsid w:val="454B2248"/>
    <w:rsid w:val="45A51B7F"/>
    <w:rsid w:val="45D264C6"/>
    <w:rsid w:val="45D93CF8"/>
    <w:rsid w:val="463F1DAD"/>
    <w:rsid w:val="46BC1650"/>
    <w:rsid w:val="479C4FDD"/>
    <w:rsid w:val="47D97FDF"/>
    <w:rsid w:val="47FB1D04"/>
    <w:rsid w:val="48335942"/>
    <w:rsid w:val="487B4BF3"/>
    <w:rsid w:val="495913D8"/>
    <w:rsid w:val="49CD147E"/>
    <w:rsid w:val="49E862B8"/>
    <w:rsid w:val="49F918D3"/>
    <w:rsid w:val="4A19189F"/>
    <w:rsid w:val="4B215F25"/>
    <w:rsid w:val="4B321DE3"/>
    <w:rsid w:val="4B8D7117"/>
    <w:rsid w:val="4B906C07"/>
    <w:rsid w:val="4BED1D81"/>
    <w:rsid w:val="4C373527"/>
    <w:rsid w:val="4C5340EA"/>
    <w:rsid w:val="4D155616"/>
    <w:rsid w:val="4DA4699A"/>
    <w:rsid w:val="4E235B10"/>
    <w:rsid w:val="4E8075B9"/>
    <w:rsid w:val="4EE11F7E"/>
    <w:rsid w:val="4FC12E5A"/>
    <w:rsid w:val="50106568"/>
    <w:rsid w:val="504C60D4"/>
    <w:rsid w:val="504F52E3"/>
    <w:rsid w:val="50700DB5"/>
    <w:rsid w:val="50F1639A"/>
    <w:rsid w:val="5156444F"/>
    <w:rsid w:val="51CB0999"/>
    <w:rsid w:val="51CB6BEB"/>
    <w:rsid w:val="51F021AD"/>
    <w:rsid w:val="51FF4AE6"/>
    <w:rsid w:val="536765DF"/>
    <w:rsid w:val="53A5521A"/>
    <w:rsid w:val="5512425E"/>
    <w:rsid w:val="557E4920"/>
    <w:rsid w:val="55A439DB"/>
    <w:rsid w:val="55AF2380"/>
    <w:rsid w:val="55F5B372"/>
    <w:rsid w:val="55FE5B11"/>
    <w:rsid w:val="57714C32"/>
    <w:rsid w:val="58F85DEC"/>
    <w:rsid w:val="5A5A6D5E"/>
    <w:rsid w:val="5B433C96"/>
    <w:rsid w:val="5B461090"/>
    <w:rsid w:val="5BB4249E"/>
    <w:rsid w:val="5BE07737"/>
    <w:rsid w:val="5BEC1C38"/>
    <w:rsid w:val="5C084598"/>
    <w:rsid w:val="5C0D4A36"/>
    <w:rsid w:val="5C171C05"/>
    <w:rsid w:val="5C3B671B"/>
    <w:rsid w:val="5C3F445D"/>
    <w:rsid w:val="5C4952DC"/>
    <w:rsid w:val="5CB62246"/>
    <w:rsid w:val="5CB70498"/>
    <w:rsid w:val="5CF76AE6"/>
    <w:rsid w:val="5D1A6C78"/>
    <w:rsid w:val="5D3A4C25"/>
    <w:rsid w:val="5E331DA0"/>
    <w:rsid w:val="5EC56770"/>
    <w:rsid w:val="5FDC6F9A"/>
    <w:rsid w:val="607C31A8"/>
    <w:rsid w:val="60CE5DB0"/>
    <w:rsid w:val="61025A59"/>
    <w:rsid w:val="610E08A2"/>
    <w:rsid w:val="617D3332"/>
    <w:rsid w:val="61BF22B1"/>
    <w:rsid w:val="6219424F"/>
    <w:rsid w:val="622910D5"/>
    <w:rsid w:val="628D1708"/>
    <w:rsid w:val="6299419B"/>
    <w:rsid w:val="62D90A3C"/>
    <w:rsid w:val="634E3EBD"/>
    <w:rsid w:val="63B35731"/>
    <w:rsid w:val="64DE67DD"/>
    <w:rsid w:val="64E77440"/>
    <w:rsid w:val="654C7BEB"/>
    <w:rsid w:val="65D73958"/>
    <w:rsid w:val="664408C2"/>
    <w:rsid w:val="66D659BE"/>
    <w:rsid w:val="674A63AC"/>
    <w:rsid w:val="67780823"/>
    <w:rsid w:val="677A27ED"/>
    <w:rsid w:val="67BF615D"/>
    <w:rsid w:val="68060525"/>
    <w:rsid w:val="683E1A6D"/>
    <w:rsid w:val="68BE670A"/>
    <w:rsid w:val="690E58E3"/>
    <w:rsid w:val="6938470E"/>
    <w:rsid w:val="6A1D1B56"/>
    <w:rsid w:val="6A4240D7"/>
    <w:rsid w:val="6A9A6D03"/>
    <w:rsid w:val="6B054AC4"/>
    <w:rsid w:val="6B217424"/>
    <w:rsid w:val="6B475D54"/>
    <w:rsid w:val="6B841E8D"/>
    <w:rsid w:val="6BAE515B"/>
    <w:rsid w:val="6C022DB1"/>
    <w:rsid w:val="6C042FCD"/>
    <w:rsid w:val="6C296590"/>
    <w:rsid w:val="6C4362DE"/>
    <w:rsid w:val="6C5775A1"/>
    <w:rsid w:val="6D885538"/>
    <w:rsid w:val="6DE24C48"/>
    <w:rsid w:val="6E272FA3"/>
    <w:rsid w:val="6E851A78"/>
    <w:rsid w:val="6EAD2B42"/>
    <w:rsid w:val="6F83245B"/>
    <w:rsid w:val="6F834209"/>
    <w:rsid w:val="6F865AA7"/>
    <w:rsid w:val="6FE8470D"/>
    <w:rsid w:val="70763D6E"/>
    <w:rsid w:val="707F2C23"/>
    <w:rsid w:val="709D12FB"/>
    <w:rsid w:val="70B0102E"/>
    <w:rsid w:val="70F73101"/>
    <w:rsid w:val="71C54FAD"/>
    <w:rsid w:val="71D90A58"/>
    <w:rsid w:val="71FB452B"/>
    <w:rsid w:val="73774085"/>
    <w:rsid w:val="739C1D3D"/>
    <w:rsid w:val="73C05A2C"/>
    <w:rsid w:val="73CA2F26"/>
    <w:rsid w:val="74A76BEC"/>
    <w:rsid w:val="757FC573"/>
    <w:rsid w:val="75866801"/>
    <w:rsid w:val="75AB270C"/>
    <w:rsid w:val="75E15FAD"/>
    <w:rsid w:val="76220D63"/>
    <w:rsid w:val="764F12E9"/>
    <w:rsid w:val="76637A2B"/>
    <w:rsid w:val="76984A3E"/>
    <w:rsid w:val="76BA1D3C"/>
    <w:rsid w:val="778D0534"/>
    <w:rsid w:val="77BE04D4"/>
    <w:rsid w:val="77DA2E34"/>
    <w:rsid w:val="790C1713"/>
    <w:rsid w:val="792F71B0"/>
    <w:rsid w:val="795C61F7"/>
    <w:rsid w:val="79BA4671"/>
    <w:rsid w:val="79E461EC"/>
    <w:rsid w:val="79FF3026"/>
    <w:rsid w:val="7A0803AC"/>
    <w:rsid w:val="7B14665D"/>
    <w:rsid w:val="7BBA5457"/>
    <w:rsid w:val="7BCBA5FE"/>
    <w:rsid w:val="7C0B5CB2"/>
    <w:rsid w:val="7C790E6E"/>
    <w:rsid w:val="7C9C690A"/>
    <w:rsid w:val="7CB73744"/>
    <w:rsid w:val="7E843AFA"/>
    <w:rsid w:val="7F111831"/>
    <w:rsid w:val="7F271055"/>
    <w:rsid w:val="7F66FE0E"/>
    <w:rsid w:val="7F8F1536"/>
    <w:rsid w:val="7FAE0E2E"/>
    <w:rsid w:val="7FBE4DEA"/>
    <w:rsid w:val="7FD85EAB"/>
    <w:rsid w:val="BA6F0893"/>
    <w:rsid w:val="BCFB18C5"/>
    <w:rsid w:val="BDFF6C7D"/>
    <w:rsid w:val="D4F3D7F7"/>
    <w:rsid w:val="E1FA34AD"/>
    <w:rsid w:val="F5FF084D"/>
    <w:rsid w:val="FB7E37ED"/>
    <w:rsid w:val="FFE78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rPr>
  </w:style>
  <w:style w:type="paragraph" w:styleId="3">
    <w:name w:val="heading 3"/>
    <w:basedOn w:val="1"/>
    <w:next w:val="1"/>
    <w:qFormat/>
    <w:uiPriority w:val="0"/>
    <w:pPr>
      <w:spacing w:before="0" w:beforeAutospacing="1" w:after="0" w:afterAutospacing="1"/>
      <w:jc w:val="left"/>
    </w:pPr>
    <w:rPr>
      <w:rFonts w:hint="eastAsia" w:ascii="宋体" w:hAnsi="宋体" w:eastAsia="宋体" w:cs="宋体"/>
      <w:b/>
      <w:bCs/>
      <w:kern w:val="0"/>
      <w:sz w:val="27"/>
      <w:szCs w:val="27"/>
      <w:lang w:val="en-US" w:eastAsia="zh-CN"/>
    </w:rPr>
  </w:style>
  <w:style w:type="paragraph" w:styleId="4">
    <w:name w:val="heading 4"/>
    <w:basedOn w:val="1"/>
    <w:next w:val="1"/>
    <w:qFormat/>
    <w:uiPriority w:val="0"/>
    <w:pPr>
      <w:spacing w:before="0" w:beforeAutospacing="1" w:after="0" w:afterAutospacing="1"/>
      <w:jc w:val="left"/>
    </w:pPr>
    <w:rPr>
      <w:rFonts w:hint="eastAsia" w:ascii="宋体" w:hAnsi="宋体" w:eastAsia="宋体" w:cs="宋体"/>
      <w:b/>
      <w:bCs/>
      <w:kern w:val="0"/>
      <w:sz w:val="24"/>
      <w:szCs w:val="24"/>
      <w:lang w:val="en-US" w:eastAsia="zh-CN"/>
    </w:rPr>
  </w:style>
  <w:style w:type="character" w:default="1" w:styleId="11">
    <w:name w:val="Default Paragraph Font"/>
    <w:qFormat/>
    <w:uiPriority w:val="1"/>
  </w:style>
  <w:style w:type="table" w:default="1" w:styleId="10">
    <w:name w:val="Normal Table"/>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99"/>
    <w:pPr>
      <w:spacing w:after="120"/>
    </w:p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qFormat/>
    <w:uiPriority w:val="99"/>
    <w:pPr>
      <w:widowControl/>
      <w:spacing w:before="100" w:beforeAutospacing="1" w:after="100" w:afterAutospacing="1"/>
      <w:jc w:val="left"/>
    </w:pPr>
    <w:rPr>
      <w:rFonts w:ascii="宋体" w:hAnsi="宋体" w:cs="宋体"/>
      <w:kern w:val="0"/>
      <w:sz w:val="24"/>
    </w:rPr>
  </w:style>
  <w:style w:type="character" w:styleId="12">
    <w:name w:val="Strong"/>
    <w:basedOn w:val="11"/>
    <w:qFormat/>
    <w:uiPriority w:val="0"/>
    <w:rPr>
      <w:b/>
    </w:rPr>
  </w:style>
  <w:style w:type="character" w:styleId="13">
    <w:name w:val="page number"/>
    <w:basedOn w:val="11"/>
    <w:semiHidden/>
    <w:qFormat/>
    <w:uiPriority w:val="0"/>
    <w:rPr>
      <w:rFonts w:ascii="Times New Roman" w:hAnsi="Times New Roman" w:eastAsia="宋体"/>
      <w:sz w:val="18"/>
    </w:rPr>
  </w:style>
  <w:style w:type="character" w:styleId="14">
    <w:name w:val="Emphasis"/>
    <w:basedOn w:val="11"/>
    <w:qFormat/>
    <w:uiPriority w:val="0"/>
    <w:rPr>
      <w:i/>
    </w:rPr>
  </w:style>
  <w:style w:type="character" w:styleId="15">
    <w:name w:val="Hyperlink"/>
    <w:qFormat/>
    <w:uiPriority w:val="99"/>
    <w:rPr>
      <w:color w:val="0000FF"/>
      <w:u w:val="single"/>
    </w:rPr>
  </w:style>
  <w:style w:type="paragraph" w:customStyle="1" w:styleId="16">
    <w:name w:val="段"/>
    <w:basedOn w:val="1"/>
    <w:qFormat/>
    <w:uiPriority w:val="99"/>
    <w:pPr>
      <w:widowControl/>
      <w:autoSpaceDE w:val="0"/>
      <w:autoSpaceDN w:val="0"/>
      <w:ind w:firstLine="420" w:firstLineChars="200"/>
    </w:pPr>
    <w:rPr>
      <w:rFonts w:ascii="宋体" w:cs="Times New Roman"/>
      <w:kern w:val="0"/>
    </w:rPr>
  </w:style>
  <w:style w:type="paragraph" w:customStyle="1" w:styleId="17">
    <w:name w:val="一级条标题"/>
    <w:next w:val="16"/>
    <w:qFormat/>
    <w:uiPriority w:val="0"/>
    <w:pPr>
      <w:numPr>
        <w:ilvl w:val="1"/>
        <w:numId w:val="1"/>
      </w:numPr>
      <w:spacing w:beforeLines="50" w:afterLines="50"/>
      <w:outlineLvl w:val="2"/>
    </w:pPr>
    <w:rPr>
      <w:rFonts w:ascii="黑体" w:hAnsi="Times New Roman" w:eastAsia="黑体" w:cs="Times New Roman"/>
      <w:sz w:val="21"/>
      <w:szCs w:val="21"/>
      <w:lang w:val="en-US" w:eastAsia="zh-CN" w:bidi="ar-SA"/>
    </w:rPr>
  </w:style>
  <w:style w:type="paragraph" w:customStyle="1" w:styleId="18">
    <w:name w:val="章标题"/>
    <w:next w:val="16"/>
    <w:qFormat/>
    <w:uiPriority w:val="0"/>
    <w:pPr>
      <w:numPr>
        <w:ilvl w:val="0"/>
        <w:numId w:val="1"/>
      </w:numPr>
      <w:spacing w:beforeLines="100" w:afterLines="100"/>
      <w:jc w:val="both"/>
      <w:outlineLvl w:val="1"/>
    </w:pPr>
    <w:rPr>
      <w:rFonts w:ascii="黑体" w:hAnsi="Times New Roman" w:eastAsia="黑体" w:cs="Times New Roman"/>
      <w:sz w:val="21"/>
      <w:lang w:val="en-US" w:eastAsia="zh-CN" w:bidi="ar-SA"/>
    </w:rPr>
  </w:style>
  <w:style w:type="paragraph" w:customStyle="1" w:styleId="19">
    <w:name w:val="二级条标题"/>
    <w:basedOn w:val="17"/>
    <w:next w:val="16"/>
    <w:qFormat/>
    <w:uiPriority w:val="0"/>
    <w:pPr>
      <w:numPr>
        <w:ilvl w:val="2"/>
      </w:numPr>
      <w:spacing w:before="50" w:after="50"/>
      <w:outlineLvl w:val="3"/>
    </w:pPr>
  </w:style>
  <w:style w:type="paragraph" w:customStyle="1" w:styleId="20">
    <w:name w:val="三级条标题"/>
    <w:basedOn w:val="19"/>
    <w:next w:val="16"/>
    <w:qFormat/>
    <w:uiPriority w:val="0"/>
    <w:pPr>
      <w:numPr>
        <w:ilvl w:val="3"/>
      </w:numPr>
      <w:outlineLvl w:val="4"/>
    </w:pPr>
  </w:style>
  <w:style w:type="paragraph" w:customStyle="1" w:styleId="21">
    <w:name w:val="标准文件_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2">
    <w:name w:val="标准文件_一级条标题"/>
    <w:basedOn w:val="23"/>
    <w:next w:val="21"/>
    <w:qFormat/>
    <w:uiPriority w:val="0"/>
    <w:pPr>
      <w:numPr>
        <w:ilvl w:val="2"/>
      </w:numPr>
      <w:spacing w:before="50" w:beforeLines="50" w:after="50" w:afterLines="50"/>
      <w:outlineLvl w:val="1"/>
    </w:pPr>
  </w:style>
  <w:style w:type="paragraph" w:customStyle="1" w:styleId="23">
    <w:name w:val="标准文件_章标题"/>
    <w:next w:val="21"/>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24">
    <w:name w:val="标准书眉_奇数页"/>
    <w:next w:val="1"/>
    <w:qFormat/>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25">
    <w:name w:val="标准书脚_奇数页"/>
    <w:qFormat/>
    <w:uiPriority w:val="0"/>
    <w:pPr>
      <w:spacing w:before="120"/>
      <w:jc w:val="right"/>
    </w:pPr>
    <w:rPr>
      <w:rFonts w:ascii="Times New Roman" w:hAnsi="Times New Roman" w:eastAsia="宋体" w:cs="Times New Roman"/>
      <w:sz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image" Target="media/image2.emf"/><Relationship Id="rId7" Type="http://schemas.openxmlformats.org/officeDocument/2006/relationships/oleObject" Target="embeddings/oleObject2.bin"/><Relationship Id="rId6" Type="http://schemas.openxmlformats.org/officeDocument/2006/relationships/image" Target="media/image1.emf"/><Relationship Id="rId5" Type="http://schemas.openxmlformats.org/officeDocument/2006/relationships/oleObject" Target="embeddings/oleObject1.bin"/><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emf"/><Relationship Id="rId10" Type="http://schemas.openxmlformats.org/officeDocument/2006/relationships/oleObject" Target="embeddings/oleObject3.bin"/><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yxq\Desktop\&#22320;&#26041;&#26631;&#20934;\20240526&#36149;&#24030;&#30465;&#22320;&#26041;&#26631;&#20934;&#39033;&#30446;&#30003;&#25253;&#20070;\&#33583;&#33491;&#26816;&#27979;&#32467;&#26524;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manualLayout>
          <c:layoutTarget val="inner"/>
          <c:xMode val="edge"/>
          <c:yMode val="edge"/>
          <c:x val="0.0762008087582602"/>
          <c:y val="0.0445344129554656"/>
          <c:w val="0.876555873360292"/>
          <c:h val="0.77336032388664"/>
        </c:manualLayout>
      </c:layout>
      <c:scatterChart>
        <c:scatterStyle val="lineMarker"/>
        <c:varyColors val="false"/>
        <c:ser>
          <c:idx val="0"/>
          <c:order val="0"/>
          <c:spPr>
            <a:ln w="19050" cap="rnd">
              <a:solidFill>
                <a:schemeClr val="accent1"/>
              </a:solidFill>
              <a:round/>
            </a:ln>
            <a:effectLst/>
          </c:spPr>
          <c:marker>
            <c:symbol val="circle"/>
            <c:size val="5"/>
            <c:spPr>
              <a:solidFill>
                <a:schemeClr val="accent1"/>
              </a:solidFill>
              <a:ln w="9525">
                <a:solidFill>
                  <a:schemeClr val="accent1"/>
                </a:solidFill>
              </a:ln>
              <a:effectLst/>
            </c:spPr>
          </c:marker>
          <c:dLbls>
            <c:delete val="true"/>
          </c:dLbls>
          <c:yVal>
            <c:numRef>
              <c:f>[茯苓检测结果1.xlsx]PH值!$F$3:$F$62</c:f>
              <c:numCache>
                <c:formatCode>General</c:formatCode>
                <c:ptCount val="60"/>
                <c:pt idx="0">
                  <c:v>5.49</c:v>
                </c:pt>
                <c:pt idx="1">
                  <c:v>5.4</c:v>
                </c:pt>
                <c:pt idx="2">
                  <c:v>5.5</c:v>
                </c:pt>
                <c:pt idx="3">
                  <c:v>6</c:v>
                </c:pt>
                <c:pt idx="4">
                  <c:v>5.25</c:v>
                </c:pt>
                <c:pt idx="5">
                  <c:v>5.22</c:v>
                </c:pt>
                <c:pt idx="6">
                  <c:v>5.89</c:v>
                </c:pt>
                <c:pt idx="7">
                  <c:v>5.78</c:v>
                </c:pt>
                <c:pt idx="8">
                  <c:v>5.16</c:v>
                </c:pt>
                <c:pt idx="9">
                  <c:v>5.3</c:v>
                </c:pt>
                <c:pt idx="10">
                  <c:v>5.32</c:v>
                </c:pt>
                <c:pt idx="11">
                  <c:v>4.98</c:v>
                </c:pt>
                <c:pt idx="12">
                  <c:v>4.97</c:v>
                </c:pt>
                <c:pt idx="13">
                  <c:v>5.05</c:v>
                </c:pt>
                <c:pt idx="14">
                  <c:v>4.95</c:v>
                </c:pt>
                <c:pt idx="15">
                  <c:v>5.04</c:v>
                </c:pt>
                <c:pt idx="16">
                  <c:v>4.87</c:v>
                </c:pt>
                <c:pt idx="17">
                  <c:v>5.02</c:v>
                </c:pt>
                <c:pt idx="18">
                  <c:v>4.57</c:v>
                </c:pt>
                <c:pt idx="19">
                  <c:v>4.64</c:v>
                </c:pt>
                <c:pt idx="20">
                  <c:v>4.5</c:v>
                </c:pt>
                <c:pt idx="21">
                  <c:v>5.95</c:v>
                </c:pt>
                <c:pt idx="22">
                  <c:v>5.81</c:v>
                </c:pt>
                <c:pt idx="23">
                  <c:v>4.83</c:v>
                </c:pt>
                <c:pt idx="24">
                  <c:v>5.71</c:v>
                </c:pt>
                <c:pt idx="25">
                  <c:v>5.75</c:v>
                </c:pt>
                <c:pt idx="26">
                  <c:v>5</c:v>
                </c:pt>
                <c:pt idx="27">
                  <c:v>5.86</c:v>
                </c:pt>
                <c:pt idx="28">
                  <c:v>4.63</c:v>
                </c:pt>
                <c:pt idx="29">
                  <c:v>4.51</c:v>
                </c:pt>
                <c:pt idx="30">
                  <c:v>5.3</c:v>
                </c:pt>
                <c:pt idx="31">
                  <c:v>4.95</c:v>
                </c:pt>
                <c:pt idx="32">
                  <c:v>4.86</c:v>
                </c:pt>
                <c:pt idx="33">
                  <c:v>4.89</c:v>
                </c:pt>
                <c:pt idx="34">
                  <c:v>4.71</c:v>
                </c:pt>
                <c:pt idx="35">
                  <c:v>5.19</c:v>
                </c:pt>
                <c:pt idx="36">
                  <c:v>5.35</c:v>
                </c:pt>
                <c:pt idx="37">
                  <c:v>5.62</c:v>
                </c:pt>
                <c:pt idx="38">
                  <c:v>5.35</c:v>
                </c:pt>
                <c:pt idx="39">
                  <c:v>5.32</c:v>
                </c:pt>
                <c:pt idx="40">
                  <c:v>5.15</c:v>
                </c:pt>
                <c:pt idx="41">
                  <c:v>5.3</c:v>
                </c:pt>
                <c:pt idx="42">
                  <c:v>5.22</c:v>
                </c:pt>
                <c:pt idx="43">
                  <c:v>4.81</c:v>
                </c:pt>
                <c:pt idx="44">
                  <c:v>4.55</c:v>
                </c:pt>
                <c:pt idx="45">
                  <c:v>4.54</c:v>
                </c:pt>
                <c:pt idx="46">
                  <c:v>4.54</c:v>
                </c:pt>
                <c:pt idx="47">
                  <c:v>4.52</c:v>
                </c:pt>
                <c:pt idx="48">
                  <c:v>4.52</c:v>
                </c:pt>
                <c:pt idx="49">
                  <c:v>4.51</c:v>
                </c:pt>
                <c:pt idx="50">
                  <c:v>4.5</c:v>
                </c:pt>
                <c:pt idx="51">
                  <c:v>4.5</c:v>
                </c:pt>
                <c:pt idx="52">
                  <c:v>4.97</c:v>
                </c:pt>
                <c:pt idx="53">
                  <c:v>5.38</c:v>
                </c:pt>
                <c:pt idx="54">
                  <c:v>4.84</c:v>
                </c:pt>
                <c:pt idx="55">
                  <c:v>4.92</c:v>
                </c:pt>
                <c:pt idx="56">
                  <c:v>4.86</c:v>
                </c:pt>
                <c:pt idx="57">
                  <c:v>4.96</c:v>
                </c:pt>
                <c:pt idx="58">
                  <c:v>4.9</c:v>
                </c:pt>
                <c:pt idx="59">
                  <c:v>5.86</c:v>
                </c:pt>
              </c:numCache>
            </c:numRef>
          </c:yVal>
          <c:smooth val="false"/>
        </c:ser>
        <c:dLbls>
          <c:showLegendKey val="false"/>
          <c:showVal val="false"/>
          <c:showCatName val="false"/>
          <c:showSerName val="false"/>
          <c:showPercent val="false"/>
          <c:showBubbleSize val="false"/>
        </c:dLbls>
        <c:axId val="812272777"/>
        <c:axId val="806549808"/>
      </c:scatterChart>
      <c:valAx>
        <c:axId val="812272777"/>
        <c:scaling>
          <c:orientation val="minMax"/>
          <c:max val="60"/>
        </c:scaling>
        <c:delete val="false"/>
        <c:axPos val="b"/>
        <c:title>
          <c:tx>
            <c:rich>
              <a:bodyPr rot="0" spcFirstLastPara="0" vertOverflow="ellipsis" vert="horz" wrap="square" anchor="ctr" anchorCtr="true"/>
              <a:lstStyle/>
              <a:p>
                <a:pPr defTabSz="914400">
                  <a:defRPr lang="zh-CN" sz="1000" b="0" i="0" u="none" strike="noStrike" kern="1200" baseline="0">
                    <a:solidFill>
                      <a:schemeClr val="tx1">
                        <a:lumMod val="65000"/>
                        <a:lumOff val="35000"/>
                      </a:schemeClr>
                    </a:solidFill>
                    <a:latin typeface="+mn-lt"/>
                    <a:ea typeface="+mn-ea"/>
                    <a:cs typeface="+mn-cs"/>
                  </a:defRPr>
                </a:pPr>
                <a:r>
                  <a:rPr>
                    <a:solidFill>
                      <a:sysClr val="windowText" lastClr="000000"/>
                    </a:solidFill>
                  </a:rPr>
                  <a:t>取样点</a:t>
                </a:r>
                <a:endParaRPr>
                  <a:solidFill>
                    <a:sysClr val="windowText" lastClr="000000"/>
                  </a:solidFill>
                </a:endParaRPr>
              </a:p>
            </c:rich>
          </c:tx>
          <c:layout/>
          <c:overlay val="false"/>
          <c:spPr>
            <a:noFill/>
            <a:ln>
              <a:noFill/>
            </a:ln>
            <a:effectLst/>
          </c:sp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806549808"/>
        <c:crosses val="autoZero"/>
        <c:crossBetween val="midCat"/>
        <c:majorUnit val="2"/>
      </c:valAx>
      <c:valAx>
        <c:axId val="806549808"/>
        <c:scaling>
          <c:orientation val="minMax"/>
          <c:max val="7"/>
          <c:min val="4"/>
        </c:scaling>
        <c:delete val="false"/>
        <c:axPos val="l"/>
        <c:majorGridlines>
          <c:spPr>
            <a:ln w="9525" cap="flat" cmpd="sng" algn="ctr">
              <a:solidFill>
                <a:schemeClr val="lt1">
                  <a:lumMod val="90200"/>
                </a:schemeClr>
              </a:solidFill>
              <a:round/>
            </a:ln>
            <a:effectLst/>
          </c:spPr>
        </c:majorGridlines>
        <c:title>
          <c:tx>
            <c:rich>
              <a:bodyPr rot="-5400000" spcFirstLastPara="0" vertOverflow="ellipsis" vert="horz" wrap="square" anchor="ctr" anchorCtr="true"/>
              <a:lstStyle/>
              <a:p>
                <a:pPr defTabSz="914400">
                  <a:defRPr lang="zh-CN" sz="1000" b="0" i="0" u="none" strike="noStrike" kern="1200" baseline="0">
                    <a:solidFill>
                      <a:schemeClr val="tx1">
                        <a:lumMod val="65000"/>
                        <a:lumOff val="35000"/>
                      </a:schemeClr>
                    </a:solidFill>
                    <a:latin typeface="+mn-lt"/>
                    <a:ea typeface="+mn-ea"/>
                    <a:cs typeface="+mn-cs"/>
                  </a:defRPr>
                </a:pPr>
                <a:r>
                  <a:rPr lang="en-US" altLang="zh-CN">
                    <a:solidFill>
                      <a:sysClr val="windowText" lastClr="000000"/>
                    </a:solidFill>
                  </a:rPr>
                  <a:t>PH</a:t>
                </a:r>
                <a:r>
                  <a:rPr altLang="en-US">
                    <a:solidFill>
                      <a:sysClr val="windowText" lastClr="000000"/>
                    </a:solidFill>
                  </a:rPr>
                  <a:t>值</a:t>
                </a:r>
                <a:endParaRPr lang="en-US" altLang="en-US">
                  <a:solidFill>
                    <a:sysClr val="windowText" lastClr="000000"/>
                  </a:solidFill>
                </a:endParaRPr>
              </a:p>
            </c:rich>
          </c:tx>
          <c:layout/>
          <c:overlay val="false"/>
          <c:spPr>
            <a:noFill/>
            <a:ln>
              <a:noFill/>
            </a:ln>
            <a:effectLst/>
          </c:spPr>
        </c:title>
        <c:numFmt formatCode="General" sourceLinked="true"/>
        <c:majorTickMark val="out"/>
        <c:minorTickMark val="in"/>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812272777"/>
        <c:crosses val="autoZero"/>
        <c:crossBetween val="midCat"/>
        <c:majorUnit val="0.5"/>
      </c:valAx>
      <c:spPr>
        <a:noFill/>
        <a:ln w="9525" cap="flat" cmpd="sng" algn="ctr">
          <a:solidFill>
            <a:schemeClr val="tx1">
              <a:lumMod val="15000"/>
              <a:lumOff val="85000"/>
            </a:schemeClr>
          </a:solidFill>
          <a:round/>
        </a:ln>
        <a:effectLst/>
      </c:spPr>
    </c:plotArea>
    <c:plotVisOnly val="true"/>
    <c:dispBlanksAs val="gap"/>
    <c:showDLblsOverMax val="false"/>
  </c:chart>
  <c:spPr>
    <a:solidFill>
      <a:schemeClr val="bg1"/>
    </a:solidFill>
    <a:ln w="9525" cap="flat" cmpd="sng" algn="ctr">
      <a:no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199">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true">
      <a:spAutoFit/>
    </cs:bodyPr>
  </cs:dataLabelCallout>
  <cs:dataPoint>
    <cs:lnRef idx="0">
      <cs:styleClr val="auto"/>
    </cs:lnRef>
    <cs:fillRef idx="1">
      <cs:styleClr val="auto"/>
    </cs:fillRef>
    <cs:effectRef idx="0"/>
    <cs:fontRef idx="minor">
      <a:schemeClr val="dk1"/>
    </cs:fontRef>
    <cs:spPr>
      <a:ln w="19050" cap="rnd">
        <a:solidFill>
          <a:schemeClr val="phClr"/>
        </a:solidFill>
        <a:round/>
      </a:ln>
      <a:effectLst/>
    </cs:spPr>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dk1"/>
    </cs:fontRef>
    <cs:spPr>
      <a:ln w="9525">
        <a:solidFill>
          <a:schemeClr val="phClr"/>
        </a:solidFill>
      </a:ln>
      <a:effectLst/>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spPr>
      <a:ln w="9525" cap="flat" cmpd="sng" algn="ctr">
        <a:solidFill>
          <a:schemeClr val="tx1">
            <a:lumMod val="15000"/>
            <a:lumOff val="85000"/>
          </a:schemeClr>
        </a:solidFill>
        <a:round/>
      </a:ln>
    </cs:spPr>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14923</Words>
  <Characters>16389</Characters>
  <Paragraphs>287</Paragraphs>
  <TotalTime>10</TotalTime>
  <ScaleCrop>false</ScaleCrop>
  <LinksUpToDate>false</LinksUpToDate>
  <CharactersWithSpaces>17198</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2022-08-17T18:22:00Z</dcterms:created>
  <dc:creator>Administrator</dc:creator>
  <cp:lastModifiedBy>ysgz</cp:lastModifiedBy>
  <cp:lastPrinted>2024-01-25T17:49:00Z</cp:lastPrinted>
  <dcterms:modified xsi:type="dcterms:W3CDTF">2024-06-18T16:56:06Z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13AC8762F980423393FF5BB7D2F3184F_13</vt:lpwstr>
  </property>
</Properties>
</file>